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D63" w:rsidP="001F0D63" w:rsidRDefault="00BE2D20" w14:paraId="13F8A5FC" w14:textId="22813121">
      <w:pPr>
        <w:pStyle w:val="Title"/>
        <w:spacing w:after="120"/>
        <w:rPr>
          <w:rFonts w:ascii="Calibri" w:hAnsi="Calibri" w:cs="Calibri"/>
          <w:b/>
          <w:i w:val="0"/>
          <w:szCs w:val="22"/>
        </w:rPr>
      </w:pPr>
      <w:bookmarkStart w:name="_GoBack" w:id="0"/>
      <w:bookmarkEnd w:id="0"/>
      <w:r>
        <w:rPr>
          <w:rFonts w:ascii="Calibri" w:hAnsi="Calibri" w:cs="Calibri"/>
          <w:b/>
          <w:i w:val="0"/>
          <w:szCs w:val="22"/>
        </w:rPr>
        <w:t xml:space="preserve"> </w:t>
      </w:r>
      <w:r w:rsidR="001F0D63">
        <w:rPr>
          <w:rFonts w:ascii="Calibri" w:hAnsi="Calibri" w:cs="Calibri"/>
          <w:b/>
          <w:i w:val="0"/>
          <w:szCs w:val="22"/>
        </w:rPr>
        <w:t>VISITING PRODUCER AGREEMENT</w:t>
      </w:r>
    </w:p>
    <w:p w:rsidRPr="009439B4" w:rsidR="00FF2925" w:rsidP="001F0D63" w:rsidRDefault="005367E1" w14:paraId="3F4F0E81" w14:textId="485B244C">
      <w:pPr>
        <w:pStyle w:val="BodyText"/>
        <w:spacing w:after="120"/>
        <w:jc w:val="center"/>
        <w:rPr>
          <w:rFonts w:asciiTheme="minorHAnsi" w:hAnsiTheme="minorHAnsi" w:eastAsiaTheme="minorEastAsia" w:cstheme="minorHAnsi"/>
          <w:b/>
          <w:bCs/>
          <w:i w:val="0"/>
        </w:rPr>
      </w:pPr>
      <w:r w:rsidRPr="009439B4">
        <w:rPr>
          <w:rFonts w:asciiTheme="minorHAnsi" w:hAnsiTheme="minorHAnsi" w:eastAsiaTheme="minorEastAsia" w:cstheme="minorHAnsi"/>
          <w:b/>
          <w:bCs/>
          <w:i w:val="0"/>
        </w:rPr>
        <w:t>THE LOWRY</w:t>
      </w:r>
      <w:r w:rsidRPr="009439B4" w:rsidR="00FF2925">
        <w:rPr>
          <w:rFonts w:asciiTheme="minorHAnsi" w:hAnsiTheme="minorHAnsi" w:eastAsiaTheme="minorEastAsia" w:cstheme="minorHAnsi"/>
          <w:b/>
          <w:bCs/>
          <w:i w:val="0"/>
        </w:rPr>
        <w:t xml:space="preserve"> - </w:t>
      </w:r>
      <w:r w:rsidRPr="009439B4" w:rsidR="00A824AC">
        <w:rPr>
          <w:rFonts w:asciiTheme="minorHAnsi" w:hAnsiTheme="minorHAnsi" w:eastAsiaTheme="minorEastAsia" w:cstheme="minorHAnsi"/>
          <w:b/>
          <w:bCs/>
          <w:i w:val="0"/>
        </w:rPr>
        <w:t xml:space="preserve">STANDARD </w:t>
      </w:r>
      <w:r w:rsidR="00142084">
        <w:rPr>
          <w:rFonts w:asciiTheme="minorHAnsi" w:hAnsiTheme="minorHAnsi" w:eastAsiaTheme="minorEastAsia" w:cstheme="minorHAnsi"/>
          <w:b/>
          <w:bCs/>
          <w:i w:val="0"/>
        </w:rPr>
        <w:t>TERMS</w:t>
      </w:r>
      <w:r w:rsidR="00254C76">
        <w:rPr>
          <w:rFonts w:asciiTheme="minorHAnsi" w:hAnsiTheme="minorHAnsi" w:eastAsiaTheme="minorEastAsia" w:cstheme="minorHAnsi"/>
          <w:b/>
          <w:bCs/>
          <w:i w:val="0"/>
        </w:rPr>
        <w:t xml:space="preserve"> &amp; CONDITIONS</w:t>
      </w:r>
    </w:p>
    <w:p w:rsidRPr="009439B4" w:rsidR="00757504" w:rsidP="001F0D63" w:rsidRDefault="00FF2925" w14:paraId="43FCCCB1" w14:textId="77777777">
      <w:pPr>
        <w:pStyle w:val="BodyText"/>
        <w:spacing w:after="120"/>
        <w:jc w:val="center"/>
        <w:rPr>
          <w:rFonts w:asciiTheme="minorHAnsi" w:hAnsiTheme="minorHAnsi" w:eastAsiaTheme="minorEastAsia" w:cstheme="minorHAnsi"/>
          <w:b/>
          <w:bCs/>
          <w:i w:val="0"/>
        </w:rPr>
      </w:pPr>
      <w:r w:rsidRPr="009439B4">
        <w:rPr>
          <w:rFonts w:asciiTheme="minorHAnsi" w:hAnsiTheme="minorHAnsi" w:eastAsiaTheme="minorEastAsia" w:cstheme="minorHAnsi"/>
          <w:b/>
          <w:bCs/>
          <w:i w:val="0"/>
        </w:rPr>
        <w:t>(PLEASE RETAIN FOR YOUR RECORDS)</w:t>
      </w:r>
    </w:p>
    <w:p w:rsidRPr="009439B4" w:rsidR="00A824AC" w:rsidP="008F1326" w:rsidRDefault="00A824AC" w14:paraId="672A6659" w14:textId="77777777">
      <w:pPr>
        <w:pStyle w:val="BodyText"/>
        <w:spacing w:after="120"/>
        <w:jc w:val="both"/>
        <w:rPr>
          <w:rFonts w:asciiTheme="minorHAnsi" w:hAnsiTheme="minorHAnsi" w:eastAsiaTheme="minorEastAsia" w:cstheme="minorHAnsi"/>
          <w:b/>
          <w:bCs/>
          <w:i w:val="0"/>
        </w:rPr>
      </w:pPr>
    </w:p>
    <w:p w:rsidRPr="009439B4" w:rsidR="00A824AC" w:rsidP="008F1326" w:rsidRDefault="00A824AC" w14:paraId="7D7EB993" w14:textId="2C082DBA">
      <w:pPr>
        <w:pStyle w:val="BodyText"/>
        <w:spacing w:after="120"/>
        <w:jc w:val="both"/>
        <w:rPr>
          <w:rFonts w:asciiTheme="minorHAnsi" w:hAnsiTheme="minorHAnsi" w:eastAsiaTheme="minorEastAsia" w:cstheme="minorHAnsi"/>
          <w:b/>
          <w:bCs/>
          <w:i w:val="0"/>
        </w:rPr>
      </w:pPr>
      <w:r w:rsidRPr="009439B4">
        <w:rPr>
          <w:rFonts w:asciiTheme="minorHAnsi" w:hAnsiTheme="minorHAnsi" w:eastAsiaTheme="minorEastAsia" w:cstheme="minorHAnsi"/>
          <w:b/>
          <w:bCs/>
          <w:i w:val="0"/>
        </w:rPr>
        <w:t xml:space="preserve">This document contains </w:t>
      </w:r>
      <w:r w:rsidR="006B1236">
        <w:rPr>
          <w:rFonts w:asciiTheme="minorHAnsi" w:hAnsiTheme="minorHAnsi" w:eastAsiaTheme="minorEastAsia" w:cstheme="minorHAnsi"/>
          <w:b/>
          <w:bCs/>
          <w:i w:val="0"/>
        </w:rPr>
        <w:t>t</w:t>
      </w:r>
      <w:r w:rsidRPr="009439B4" w:rsidR="0002363D">
        <w:rPr>
          <w:rFonts w:asciiTheme="minorHAnsi" w:hAnsiTheme="minorHAnsi" w:eastAsiaTheme="minorEastAsia" w:cstheme="minorHAnsi"/>
          <w:b/>
          <w:bCs/>
          <w:i w:val="0"/>
        </w:rPr>
        <w:t xml:space="preserve">he </w:t>
      </w:r>
      <w:r w:rsidR="006B1236">
        <w:rPr>
          <w:rFonts w:asciiTheme="minorHAnsi" w:hAnsiTheme="minorHAnsi" w:eastAsiaTheme="minorEastAsia" w:cstheme="minorHAnsi"/>
          <w:b/>
          <w:bCs/>
          <w:i w:val="0"/>
        </w:rPr>
        <w:t>Company</w:t>
      </w:r>
      <w:r w:rsidRPr="009439B4" w:rsidR="006B1236">
        <w:rPr>
          <w:rFonts w:asciiTheme="minorHAnsi" w:hAnsiTheme="minorHAnsi" w:eastAsiaTheme="minorEastAsia" w:cstheme="minorHAnsi"/>
          <w:b/>
          <w:bCs/>
          <w:i w:val="0"/>
        </w:rPr>
        <w:t xml:space="preserve">’s </w:t>
      </w:r>
      <w:r w:rsidRPr="009439B4">
        <w:rPr>
          <w:rFonts w:asciiTheme="minorHAnsi" w:hAnsiTheme="minorHAnsi" w:eastAsiaTheme="minorEastAsia" w:cstheme="minorHAnsi"/>
          <w:b/>
          <w:bCs/>
          <w:i w:val="0"/>
        </w:rPr>
        <w:t xml:space="preserve">standard terms and conditions relating to all </w:t>
      </w:r>
      <w:r w:rsidR="007A7CCC">
        <w:rPr>
          <w:rFonts w:asciiTheme="minorHAnsi" w:hAnsiTheme="minorHAnsi" w:eastAsiaTheme="minorEastAsia" w:cstheme="minorHAnsi"/>
          <w:b/>
          <w:bCs/>
          <w:i w:val="0"/>
        </w:rPr>
        <w:t>P</w:t>
      </w:r>
      <w:r w:rsidRPr="009439B4">
        <w:rPr>
          <w:rFonts w:asciiTheme="minorHAnsi" w:hAnsiTheme="minorHAnsi" w:eastAsiaTheme="minorEastAsia" w:cstheme="minorHAnsi"/>
          <w:b/>
          <w:bCs/>
          <w:i w:val="0"/>
        </w:rPr>
        <w:t xml:space="preserve">erformances taking place within </w:t>
      </w:r>
      <w:r w:rsidR="006B1236">
        <w:rPr>
          <w:rFonts w:asciiTheme="minorHAnsi" w:hAnsiTheme="minorHAnsi" w:eastAsiaTheme="minorEastAsia" w:cstheme="minorHAnsi"/>
          <w:b/>
          <w:bCs/>
          <w:i w:val="0"/>
        </w:rPr>
        <w:t>the Premises</w:t>
      </w:r>
      <w:r w:rsidRPr="009439B4">
        <w:rPr>
          <w:rFonts w:asciiTheme="minorHAnsi" w:hAnsiTheme="minorHAnsi" w:eastAsiaTheme="minorEastAsia" w:cstheme="minorHAnsi"/>
          <w:b/>
          <w:bCs/>
          <w:i w:val="0"/>
        </w:rPr>
        <w:t>, or promoted elsew</w:t>
      </w:r>
      <w:r w:rsidRPr="009439B4" w:rsidR="00CF637B">
        <w:rPr>
          <w:rFonts w:asciiTheme="minorHAnsi" w:hAnsiTheme="minorHAnsi" w:eastAsiaTheme="minorEastAsia" w:cstheme="minorHAnsi"/>
          <w:b/>
          <w:bCs/>
          <w:i w:val="0"/>
        </w:rPr>
        <w:t xml:space="preserve">here by the </w:t>
      </w:r>
      <w:r w:rsidR="006B1236">
        <w:rPr>
          <w:rFonts w:asciiTheme="minorHAnsi" w:hAnsiTheme="minorHAnsi" w:eastAsiaTheme="minorEastAsia" w:cstheme="minorHAnsi"/>
          <w:b/>
          <w:bCs/>
          <w:i w:val="0"/>
        </w:rPr>
        <w:t>Company</w:t>
      </w:r>
      <w:r w:rsidRPr="009439B4" w:rsidR="00BB170D">
        <w:rPr>
          <w:rFonts w:asciiTheme="minorHAnsi" w:hAnsiTheme="minorHAnsi" w:eastAsiaTheme="minorEastAsia" w:cstheme="minorHAnsi"/>
          <w:b/>
          <w:bCs/>
          <w:i w:val="0"/>
        </w:rPr>
        <w:t xml:space="preserve">. </w:t>
      </w:r>
      <w:r w:rsidR="00254C76">
        <w:rPr>
          <w:rFonts w:asciiTheme="minorHAnsi" w:hAnsiTheme="minorHAnsi" w:eastAsiaTheme="minorEastAsia" w:cstheme="minorHAnsi"/>
          <w:b/>
          <w:bCs/>
          <w:i w:val="0"/>
        </w:rPr>
        <w:t>Additional d</w:t>
      </w:r>
      <w:r w:rsidRPr="009439B4" w:rsidR="00254C76">
        <w:rPr>
          <w:rFonts w:asciiTheme="minorHAnsi" w:hAnsiTheme="minorHAnsi" w:eastAsiaTheme="minorEastAsia" w:cstheme="minorHAnsi"/>
          <w:b/>
          <w:bCs/>
          <w:i w:val="0"/>
        </w:rPr>
        <w:t xml:space="preserve">etails </w:t>
      </w:r>
      <w:r w:rsidRPr="009439B4" w:rsidR="00BB170D">
        <w:rPr>
          <w:rFonts w:asciiTheme="minorHAnsi" w:hAnsiTheme="minorHAnsi" w:eastAsiaTheme="minorEastAsia" w:cstheme="minorHAnsi"/>
          <w:b/>
          <w:bCs/>
          <w:i w:val="0"/>
        </w:rPr>
        <w:t xml:space="preserve">of </w:t>
      </w:r>
      <w:r w:rsidR="00254C76">
        <w:rPr>
          <w:rFonts w:asciiTheme="minorHAnsi" w:hAnsiTheme="minorHAnsi" w:eastAsiaTheme="minorEastAsia" w:cstheme="minorHAnsi"/>
          <w:b/>
          <w:bCs/>
          <w:i w:val="0"/>
        </w:rPr>
        <w:t>P</w:t>
      </w:r>
      <w:r w:rsidRPr="009439B4" w:rsidR="00254C76">
        <w:rPr>
          <w:rFonts w:asciiTheme="minorHAnsi" w:hAnsiTheme="minorHAnsi" w:eastAsiaTheme="minorEastAsia" w:cstheme="minorHAnsi"/>
          <w:b/>
          <w:bCs/>
          <w:i w:val="0"/>
        </w:rPr>
        <w:t>roductions</w:t>
      </w:r>
      <w:r w:rsidRPr="009439B4" w:rsidR="00BB170D">
        <w:rPr>
          <w:rFonts w:asciiTheme="minorHAnsi" w:hAnsiTheme="minorHAnsi" w:eastAsiaTheme="minorEastAsia" w:cstheme="minorHAnsi"/>
          <w:b/>
          <w:bCs/>
          <w:i w:val="0"/>
        </w:rPr>
        <w:t xml:space="preserve">, </w:t>
      </w:r>
      <w:r w:rsidR="00254C76">
        <w:rPr>
          <w:rFonts w:asciiTheme="minorHAnsi" w:hAnsiTheme="minorHAnsi" w:eastAsiaTheme="minorEastAsia" w:cstheme="minorHAnsi"/>
          <w:b/>
          <w:bCs/>
          <w:i w:val="0"/>
        </w:rPr>
        <w:t>P</w:t>
      </w:r>
      <w:r w:rsidRPr="009439B4">
        <w:rPr>
          <w:rFonts w:asciiTheme="minorHAnsi" w:hAnsiTheme="minorHAnsi" w:eastAsiaTheme="minorEastAsia" w:cstheme="minorHAnsi"/>
          <w:b/>
          <w:bCs/>
          <w:i w:val="0"/>
        </w:rPr>
        <w:t xml:space="preserve">erformances, agreed deals and publicity requirements are contained within the </w:t>
      </w:r>
      <w:r w:rsidR="00142084">
        <w:rPr>
          <w:rFonts w:asciiTheme="minorHAnsi" w:hAnsiTheme="minorHAnsi" w:eastAsiaTheme="minorEastAsia" w:cstheme="minorHAnsi"/>
          <w:b/>
          <w:bCs/>
          <w:i w:val="0"/>
        </w:rPr>
        <w:t>Specific Terms</w:t>
      </w:r>
      <w:r w:rsidRPr="009439B4">
        <w:rPr>
          <w:rFonts w:asciiTheme="minorHAnsi" w:hAnsiTheme="minorHAnsi" w:eastAsiaTheme="minorEastAsia" w:cstheme="minorHAnsi"/>
          <w:b/>
          <w:bCs/>
          <w:i w:val="0"/>
        </w:rPr>
        <w:t xml:space="preserve"> </w:t>
      </w:r>
      <w:r w:rsidRPr="009439B4" w:rsidR="00BB170D">
        <w:rPr>
          <w:rFonts w:asciiTheme="minorHAnsi" w:hAnsiTheme="minorHAnsi" w:eastAsiaTheme="minorEastAsia" w:cstheme="minorHAnsi"/>
          <w:b/>
          <w:bCs/>
          <w:i w:val="0"/>
        </w:rPr>
        <w:t xml:space="preserve">that </w:t>
      </w:r>
      <w:r w:rsidR="00142084">
        <w:rPr>
          <w:rFonts w:asciiTheme="minorHAnsi" w:hAnsiTheme="minorHAnsi" w:eastAsiaTheme="minorEastAsia" w:cstheme="minorHAnsi"/>
          <w:b/>
          <w:bCs/>
          <w:i w:val="0"/>
        </w:rPr>
        <w:t>are</w:t>
      </w:r>
      <w:r w:rsidRPr="009439B4" w:rsidR="00BB170D">
        <w:rPr>
          <w:rFonts w:asciiTheme="minorHAnsi" w:hAnsiTheme="minorHAnsi" w:eastAsiaTheme="minorEastAsia" w:cstheme="minorHAnsi"/>
          <w:b/>
          <w:bCs/>
          <w:i w:val="0"/>
        </w:rPr>
        <w:t xml:space="preserve"> specific to each individual </w:t>
      </w:r>
      <w:r w:rsidR="007A7CCC">
        <w:rPr>
          <w:rFonts w:asciiTheme="minorHAnsi" w:hAnsiTheme="minorHAnsi" w:eastAsiaTheme="minorEastAsia" w:cstheme="minorHAnsi"/>
          <w:b/>
          <w:bCs/>
          <w:i w:val="0"/>
        </w:rPr>
        <w:t>P</w:t>
      </w:r>
      <w:r w:rsidRPr="009439B4" w:rsidR="00BB170D">
        <w:rPr>
          <w:rFonts w:asciiTheme="minorHAnsi" w:hAnsiTheme="minorHAnsi" w:eastAsiaTheme="minorEastAsia" w:cstheme="minorHAnsi"/>
          <w:b/>
          <w:bCs/>
          <w:i w:val="0"/>
        </w:rPr>
        <w:t>erformance</w:t>
      </w:r>
      <w:r w:rsidR="00254C76">
        <w:rPr>
          <w:rFonts w:asciiTheme="minorHAnsi" w:hAnsiTheme="minorHAnsi" w:eastAsiaTheme="minorEastAsia" w:cstheme="minorHAnsi"/>
          <w:b/>
          <w:bCs/>
          <w:i w:val="0"/>
        </w:rPr>
        <w:t>/Production</w:t>
      </w:r>
      <w:r w:rsidRPr="009439B4" w:rsidR="00BB170D">
        <w:rPr>
          <w:rFonts w:asciiTheme="minorHAnsi" w:hAnsiTheme="minorHAnsi" w:eastAsiaTheme="minorEastAsia" w:cstheme="minorHAnsi"/>
          <w:b/>
          <w:bCs/>
          <w:i w:val="0"/>
        </w:rPr>
        <w:t xml:space="preserve">, and which must be </w:t>
      </w:r>
      <w:r w:rsidRPr="009439B4">
        <w:rPr>
          <w:rFonts w:asciiTheme="minorHAnsi" w:hAnsiTheme="minorHAnsi" w:eastAsiaTheme="minorEastAsia" w:cstheme="minorHAnsi"/>
          <w:b/>
          <w:bCs/>
          <w:i w:val="0"/>
        </w:rPr>
        <w:t xml:space="preserve">signed and agreed by both </w:t>
      </w:r>
      <w:r w:rsidR="006B1236">
        <w:rPr>
          <w:rFonts w:asciiTheme="minorHAnsi" w:hAnsiTheme="minorHAnsi" w:eastAsiaTheme="minorEastAsia" w:cstheme="minorHAnsi"/>
          <w:b/>
          <w:bCs/>
          <w:i w:val="0"/>
        </w:rPr>
        <w:t>P</w:t>
      </w:r>
      <w:r w:rsidRPr="009439B4" w:rsidR="006B1236">
        <w:rPr>
          <w:rFonts w:asciiTheme="minorHAnsi" w:hAnsiTheme="minorHAnsi" w:eastAsiaTheme="minorEastAsia" w:cstheme="minorHAnsi"/>
          <w:b/>
          <w:bCs/>
          <w:i w:val="0"/>
        </w:rPr>
        <w:t>arties</w:t>
      </w:r>
      <w:r w:rsidRPr="009439B4">
        <w:rPr>
          <w:rFonts w:asciiTheme="minorHAnsi" w:hAnsiTheme="minorHAnsi" w:eastAsiaTheme="minorEastAsia" w:cstheme="minorHAnsi"/>
          <w:b/>
          <w:bCs/>
          <w:i w:val="0"/>
        </w:rPr>
        <w:t>.</w:t>
      </w:r>
    </w:p>
    <w:p w:rsidRPr="009439B4" w:rsidR="00757504" w:rsidP="008F1326" w:rsidRDefault="00757504" w14:paraId="0A37501D" w14:textId="77777777">
      <w:pPr>
        <w:pStyle w:val="BodyText"/>
        <w:spacing w:after="120"/>
        <w:jc w:val="both"/>
        <w:rPr>
          <w:rFonts w:asciiTheme="minorHAnsi" w:hAnsiTheme="minorHAnsi" w:eastAsiaTheme="minorEastAsia" w:cstheme="minorHAnsi"/>
          <w:i w:val="0"/>
        </w:rPr>
      </w:pPr>
    </w:p>
    <w:p w:rsidRPr="009439B4" w:rsidR="00757504" w:rsidP="008F1326" w:rsidRDefault="00757504" w14:paraId="6131D377" w14:textId="77777777">
      <w:pPr>
        <w:pStyle w:val="BodyText"/>
        <w:numPr>
          <w:ilvl w:val="0"/>
          <w:numId w:val="25"/>
        </w:numPr>
        <w:tabs>
          <w:tab w:val="clear" w:pos="360"/>
        </w:tabs>
        <w:spacing w:after="120"/>
        <w:ind w:left="567" w:hanging="567"/>
        <w:jc w:val="both"/>
        <w:rPr>
          <w:rFonts w:asciiTheme="minorHAnsi" w:hAnsiTheme="minorHAnsi" w:eastAsiaTheme="minorEastAsia" w:cstheme="minorHAnsi"/>
          <w:b/>
          <w:bCs/>
          <w:i w:val="0"/>
        </w:rPr>
      </w:pPr>
      <w:r w:rsidRPr="009439B4">
        <w:rPr>
          <w:rFonts w:asciiTheme="minorHAnsi" w:hAnsiTheme="minorHAnsi" w:eastAsiaTheme="minorEastAsia" w:cstheme="minorHAnsi"/>
          <w:b/>
          <w:bCs/>
          <w:i w:val="0"/>
        </w:rPr>
        <w:t>DEFINITIONS</w:t>
      </w:r>
    </w:p>
    <w:p w:rsidRPr="009618F3" w:rsidR="00096502" w:rsidP="008F1326" w:rsidRDefault="00096502" w14:paraId="1E20A7BF" w14:textId="7B9207AE">
      <w:pPr>
        <w:pStyle w:val="BodyText"/>
        <w:numPr>
          <w:ilvl w:val="1"/>
          <w:numId w:val="37"/>
        </w:numPr>
        <w:tabs>
          <w:tab w:val="left" w:pos="2835"/>
        </w:tabs>
        <w:spacing w:after="120"/>
        <w:ind w:left="567" w:hanging="567"/>
        <w:jc w:val="both"/>
        <w:rPr>
          <w:rFonts w:asciiTheme="minorHAnsi" w:hAnsiTheme="minorHAnsi" w:eastAsiaTheme="minorEastAsia" w:cstheme="minorHAnsi"/>
          <w:bCs/>
          <w:i w:val="0"/>
        </w:rPr>
      </w:pPr>
      <w:r w:rsidRPr="009618F3">
        <w:rPr>
          <w:rFonts w:asciiTheme="minorHAnsi" w:hAnsiTheme="minorHAnsi" w:eastAsiaTheme="minorEastAsia" w:cstheme="minorHAnsi"/>
          <w:bCs/>
          <w:i w:val="0"/>
        </w:rPr>
        <w:t>The following terms shall have the following meanings in this Agreement:</w:t>
      </w:r>
    </w:p>
    <w:p w:rsidRPr="009618F3" w:rsidR="001A6382" w:rsidP="008F1326" w:rsidRDefault="001A6382" w14:paraId="730B435B" w14:textId="513FC320">
      <w:pPr>
        <w:pStyle w:val="BodyText"/>
        <w:tabs>
          <w:tab w:val="left" w:pos="3402"/>
        </w:tabs>
        <w:spacing w:after="120"/>
        <w:ind w:left="3402" w:hanging="2835"/>
        <w:jc w:val="both"/>
        <w:rPr>
          <w:rFonts w:asciiTheme="minorHAnsi" w:hAnsiTheme="minorHAnsi" w:eastAsiaTheme="minorEastAsia" w:cstheme="minorHAnsi"/>
          <w:bCs/>
          <w:i w:val="0"/>
        </w:rPr>
      </w:pPr>
      <w:r>
        <w:rPr>
          <w:rFonts w:asciiTheme="minorHAnsi" w:hAnsiTheme="minorHAnsi" w:eastAsiaTheme="minorEastAsia" w:cstheme="minorHAnsi"/>
          <w:b/>
          <w:bCs/>
          <w:i w:val="0"/>
        </w:rPr>
        <w:t>Advance</w:t>
      </w:r>
      <w:r>
        <w:rPr>
          <w:rFonts w:asciiTheme="minorHAnsi" w:hAnsiTheme="minorHAnsi" w:eastAsiaTheme="minorEastAsia" w:cstheme="minorHAnsi"/>
          <w:b/>
          <w:bCs/>
          <w:i w:val="0"/>
        </w:rPr>
        <w:tab/>
      </w:r>
      <w:r w:rsidRPr="009618F3">
        <w:rPr>
          <w:rFonts w:asciiTheme="minorHAnsi" w:hAnsiTheme="minorHAnsi" w:eastAsiaTheme="minorEastAsia" w:cstheme="minorHAnsi"/>
          <w:bCs/>
          <w:i w:val="0"/>
        </w:rPr>
        <w:t xml:space="preserve">as defined in clause </w:t>
      </w:r>
      <w:r w:rsidRPr="009618F3">
        <w:rPr>
          <w:rFonts w:asciiTheme="minorHAnsi" w:hAnsiTheme="minorHAnsi" w:eastAsiaTheme="minorEastAsia" w:cstheme="minorHAnsi"/>
          <w:bCs/>
          <w:i w:val="0"/>
        </w:rPr>
        <w:fldChar w:fldCharType="begin"/>
      </w:r>
      <w:r w:rsidRPr="009618F3">
        <w:rPr>
          <w:rFonts w:asciiTheme="minorHAnsi" w:hAnsiTheme="minorHAnsi" w:eastAsiaTheme="minorEastAsia" w:cstheme="minorHAnsi"/>
          <w:bCs/>
          <w:i w:val="0"/>
        </w:rPr>
        <w:instrText xml:space="preserve"> REF _Ref98406750 \r \h </w:instrText>
      </w:r>
      <w:r>
        <w:rPr>
          <w:rFonts w:asciiTheme="minorHAnsi" w:hAnsiTheme="minorHAnsi" w:eastAsiaTheme="minorEastAsia" w:cstheme="minorHAnsi"/>
          <w:bCs/>
          <w:i w:val="0"/>
        </w:rPr>
        <w:instrText xml:space="preserve"> \* MERGEFORMAT </w:instrText>
      </w:r>
      <w:r w:rsidRPr="009618F3">
        <w:rPr>
          <w:rFonts w:asciiTheme="minorHAnsi" w:hAnsiTheme="minorHAnsi" w:eastAsiaTheme="minorEastAsia" w:cstheme="minorHAnsi"/>
          <w:bCs/>
          <w:i w:val="0"/>
        </w:rPr>
      </w:r>
      <w:r w:rsidRPr="009618F3">
        <w:rPr>
          <w:rFonts w:asciiTheme="minorHAnsi" w:hAnsiTheme="minorHAnsi" w:eastAsiaTheme="minorEastAsia" w:cstheme="minorHAnsi"/>
          <w:bCs/>
          <w:i w:val="0"/>
        </w:rPr>
        <w:fldChar w:fldCharType="separate"/>
      </w:r>
      <w:r w:rsidR="008F1326">
        <w:rPr>
          <w:rFonts w:asciiTheme="minorHAnsi" w:hAnsiTheme="minorHAnsi" w:eastAsiaTheme="minorEastAsia" w:cstheme="minorHAnsi"/>
          <w:bCs/>
          <w:i w:val="0"/>
        </w:rPr>
        <w:t>2.2</w:t>
      </w:r>
      <w:r w:rsidRPr="009618F3">
        <w:rPr>
          <w:rFonts w:asciiTheme="minorHAnsi" w:hAnsiTheme="minorHAnsi" w:eastAsiaTheme="minorEastAsia" w:cstheme="minorHAnsi"/>
          <w:bCs/>
          <w:i w:val="0"/>
        </w:rPr>
        <w:fldChar w:fldCharType="end"/>
      </w:r>
      <w:r>
        <w:rPr>
          <w:rFonts w:asciiTheme="minorHAnsi" w:hAnsiTheme="minorHAnsi" w:eastAsiaTheme="minorEastAsia" w:cstheme="minorHAnsi"/>
          <w:bCs/>
          <w:i w:val="0"/>
        </w:rPr>
        <w:t>;</w:t>
      </w:r>
    </w:p>
    <w:p w:rsidR="00DB11E0" w:rsidP="008F1326" w:rsidRDefault="00DB11E0" w14:paraId="29EB8387" w14:textId="0E2FC03C">
      <w:pPr>
        <w:pStyle w:val="BodyText"/>
        <w:tabs>
          <w:tab w:val="left" w:pos="3402"/>
        </w:tabs>
        <w:spacing w:after="120"/>
        <w:ind w:left="3402" w:hanging="2835"/>
        <w:jc w:val="both"/>
        <w:rPr>
          <w:rFonts w:asciiTheme="minorHAnsi" w:hAnsiTheme="minorHAnsi" w:eastAsiaTheme="minorEastAsia" w:cstheme="minorHAnsi"/>
          <w:b/>
          <w:bCs/>
          <w:i w:val="0"/>
        </w:rPr>
      </w:pPr>
      <w:r>
        <w:rPr>
          <w:rFonts w:asciiTheme="minorHAnsi" w:hAnsiTheme="minorHAnsi" w:eastAsiaTheme="minorEastAsia" w:cstheme="minorHAnsi"/>
          <w:b/>
          <w:bCs/>
          <w:i w:val="0"/>
        </w:rPr>
        <w:t>Applicable Laws</w:t>
      </w:r>
      <w:r>
        <w:rPr>
          <w:rFonts w:asciiTheme="minorHAnsi" w:hAnsiTheme="minorHAnsi" w:eastAsiaTheme="minorEastAsia" w:cstheme="minorHAnsi"/>
          <w:b/>
          <w:bCs/>
          <w:i w:val="0"/>
        </w:rPr>
        <w:tab/>
      </w:r>
      <w:r w:rsidRPr="00254C76">
        <w:rPr>
          <w:rFonts w:asciiTheme="minorHAnsi" w:hAnsiTheme="minorHAnsi" w:eastAsiaTheme="minorEastAsia" w:cstheme="minorHAnsi"/>
          <w:bCs/>
          <w:i w:val="0"/>
        </w:rPr>
        <w:t xml:space="preserve">any legislation, rules, regulations, guidance or other codes of practice of local or national government or of any other body whose regulatory functions apply to the Theatre, </w:t>
      </w:r>
      <w:r w:rsidRPr="00DB11E0">
        <w:rPr>
          <w:rFonts w:asciiTheme="minorHAnsi" w:hAnsiTheme="minorHAnsi" w:eastAsiaTheme="minorEastAsia" w:cstheme="minorHAnsi"/>
          <w:bCs/>
          <w:i w:val="0"/>
        </w:rPr>
        <w:t xml:space="preserve">its operation, the </w:t>
      </w:r>
      <w:r>
        <w:rPr>
          <w:rFonts w:asciiTheme="minorHAnsi" w:hAnsiTheme="minorHAnsi" w:eastAsiaTheme="minorEastAsia" w:cstheme="minorHAnsi"/>
          <w:bCs/>
          <w:i w:val="0"/>
        </w:rPr>
        <w:t xml:space="preserve">Premises </w:t>
      </w:r>
      <w:r w:rsidRPr="00254C76">
        <w:rPr>
          <w:rFonts w:asciiTheme="minorHAnsi" w:hAnsiTheme="minorHAnsi" w:eastAsiaTheme="minorEastAsia" w:cstheme="minorHAnsi"/>
          <w:bCs/>
          <w:i w:val="0"/>
        </w:rPr>
        <w:t>and/or the Production to include all health and safety legislation and regulations, all union agreements applicable to the Theatre and its operation to include all blanket agreements between the Society of London Theatre and Equity, BECTU and the Musicians Union and all rules applicable to the use of children in live stage performances;</w:t>
      </w:r>
    </w:p>
    <w:p w:rsidR="006B1236" w:rsidP="008F1326" w:rsidRDefault="006B1236" w14:paraId="390686FE" w14:textId="14E538FE">
      <w:pPr>
        <w:pStyle w:val="BodyText"/>
        <w:tabs>
          <w:tab w:val="left" w:pos="3402"/>
        </w:tabs>
        <w:spacing w:after="120"/>
        <w:ind w:left="3402" w:hanging="2835"/>
        <w:jc w:val="both"/>
        <w:rPr>
          <w:rFonts w:asciiTheme="minorHAnsi" w:hAnsiTheme="minorHAnsi" w:eastAsiaTheme="minorEastAsia" w:cstheme="minorHAnsi"/>
          <w:b/>
          <w:bCs/>
          <w:i w:val="0"/>
        </w:rPr>
      </w:pPr>
      <w:r>
        <w:rPr>
          <w:rFonts w:asciiTheme="minorHAnsi" w:hAnsiTheme="minorHAnsi" w:eastAsiaTheme="minorEastAsia" w:cstheme="minorHAnsi"/>
          <w:b/>
          <w:bCs/>
          <w:i w:val="0"/>
        </w:rPr>
        <w:t>Company</w:t>
      </w:r>
      <w:r>
        <w:rPr>
          <w:rFonts w:asciiTheme="minorHAnsi" w:hAnsiTheme="minorHAnsi" w:eastAsiaTheme="minorEastAsia" w:cstheme="minorHAnsi"/>
          <w:b/>
          <w:bCs/>
          <w:i w:val="0"/>
        </w:rPr>
        <w:tab/>
      </w:r>
      <w:r w:rsidRPr="00254C76">
        <w:rPr>
          <w:rFonts w:asciiTheme="minorHAnsi" w:hAnsiTheme="minorHAnsi" w:eastAsiaTheme="minorEastAsia" w:cstheme="minorHAnsi"/>
          <w:bCs/>
          <w:i w:val="0"/>
        </w:rPr>
        <w:t>The Lowry Centre Trust, The Lowry, Pier 8, Salford Quays, Salford M50</w:t>
      </w:r>
      <w:r>
        <w:rPr>
          <w:rFonts w:asciiTheme="minorHAnsi" w:hAnsiTheme="minorHAnsi" w:eastAsiaTheme="minorEastAsia" w:cstheme="minorHAnsi"/>
          <w:bCs/>
          <w:i w:val="0"/>
        </w:rPr>
        <w:t xml:space="preserve"> </w:t>
      </w:r>
      <w:r w:rsidRPr="00254C76">
        <w:rPr>
          <w:rFonts w:asciiTheme="minorHAnsi" w:hAnsiTheme="minorHAnsi" w:eastAsiaTheme="minorEastAsia" w:cstheme="minorHAnsi"/>
          <w:bCs/>
          <w:i w:val="0"/>
        </w:rPr>
        <w:t>3AZ</w:t>
      </w:r>
      <w:r>
        <w:rPr>
          <w:rFonts w:asciiTheme="minorHAnsi" w:hAnsiTheme="minorHAnsi" w:eastAsiaTheme="minorEastAsia" w:cstheme="minorHAnsi"/>
          <w:bCs/>
          <w:i w:val="0"/>
        </w:rPr>
        <w:t>;</w:t>
      </w:r>
    </w:p>
    <w:p w:rsidR="006B1236" w:rsidP="008F1326" w:rsidRDefault="006B1236" w14:paraId="5EF0569C" w14:textId="77777777">
      <w:pPr>
        <w:pStyle w:val="BodyText"/>
        <w:tabs>
          <w:tab w:val="left" w:pos="3402"/>
        </w:tabs>
        <w:spacing w:after="120"/>
        <w:ind w:left="3402" w:hanging="2835"/>
        <w:jc w:val="both"/>
        <w:rPr>
          <w:rFonts w:asciiTheme="minorHAnsi" w:hAnsiTheme="minorHAnsi" w:eastAsiaTheme="minorEastAsia" w:cstheme="minorHAnsi"/>
          <w:b/>
          <w:bCs/>
          <w:i w:val="0"/>
        </w:rPr>
      </w:pPr>
      <w:r>
        <w:rPr>
          <w:rFonts w:asciiTheme="minorHAnsi" w:hAnsiTheme="minorHAnsi" w:eastAsiaTheme="minorEastAsia" w:cstheme="minorHAnsi"/>
          <w:b/>
          <w:bCs/>
          <w:i w:val="0"/>
        </w:rPr>
        <w:t>Company Personnel</w:t>
      </w:r>
      <w:r>
        <w:rPr>
          <w:rFonts w:asciiTheme="minorHAnsi" w:hAnsiTheme="minorHAnsi" w:eastAsiaTheme="minorEastAsia" w:cstheme="minorHAnsi"/>
          <w:b/>
          <w:bCs/>
          <w:i w:val="0"/>
        </w:rPr>
        <w:tab/>
      </w:r>
      <w:r w:rsidRPr="00990B52">
        <w:rPr>
          <w:rFonts w:asciiTheme="minorHAnsi" w:hAnsiTheme="minorHAnsi" w:eastAsiaTheme="minorEastAsia" w:cstheme="minorHAnsi"/>
          <w:bCs/>
          <w:i w:val="0"/>
        </w:rPr>
        <w:t xml:space="preserve">all individuals working for or on behalf of </w:t>
      </w:r>
      <w:r>
        <w:rPr>
          <w:rFonts w:asciiTheme="minorHAnsi" w:hAnsiTheme="minorHAnsi" w:eastAsiaTheme="minorEastAsia" w:cstheme="minorHAnsi"/>
          <w:bCs/>
          <w:i w:val="0"/>
        </w:rPr>
        <w:t>the Company</w:t>
      </w:r>
      <w:r w:rsidRPr="00990B52">
        <w:rPr>
          <w:rFonts w:asciiTheme="minorHAnsi" w:hAnsiTheme="minorHAnsi" w:eastAsiaTheme="minorEastAsia" w:cstheme="minorHAnsi"/>
          <w:bCs/>
          <w:i w:val="0"/>
        </w:rPr>
        <w:t xml:space="preserve"> in relation to the Production </w:t>
      </w:r>
      <w:r>
        <w:rPr>
          <w:rFonts w:asciiTheme="minorHAnsi" w:hAnsiTheme="minorHAnsi" w:eastAsiaTheme="minorEastAsia" w:cstheme="minorHAnsi"/>
          <w:bCs/>
          <w:i w:val="0"/>
        </w:rPr>
        <w:t>i</w:t>
      </w:r>
      <w:r w:rsidRPr="003D5F0B">
        <w:rPr>
          <w:rFonts w:asciiTheme="minorHAnsi" w:hAnsiTheme="minorHAnsi" w:eastAsiaTheme="minorEastAsia" w:cstheme="minorHAnsi"/>
          <w:bCs/>
          <w:i w:val="0"/>
        </w:rPr>
        <w:t xml:space="preserve">ncluding </w:t>
      </w:r>
      <w:r w:rsidRPr="001F0D63">
        <w:rPr>
          <w:rFonts w:asciiTheme="minorHAnsi" w:hAnsiTheme="minorHAnsi" w:cstheme="minorHAnsi"/>
          <w:i w:val="0"/>
        </w:rPr>
        <w:t xml:space="preserve">its staff, </w:t>
      </w:r>
      <w:r>
        <w:rPr>
          <w:rFonts w:asciiTheme="minorHAnsi" w:hAnsiTheme="minorHAnsi" w:cstheme="minorHAnsi"/>
          <w:i w:val="0"/>
        </w:rPr>
        <w:t xml:space="preserve">consultants, advisors, </w:t>
      </w:r>
      <w:r w:rsidRPr="001F0D63">
        <w:rPr>
          <w:rFonts w:asciiTheme="minorHAnsi" w:hAnsiTheme="minorHAnsi" w:cstheme="minorHAnsi"/>
          <w:i w:val="0"/>
        </w:rPr>
        <w:t>contract</w:t>
      </w:r>
      <w:r>
        <w:rPr>
          <w:rFonts w:asciiTheme="minorHAnsi" w:hAnsiTheme="minorHAnsi" w:cstheme="minorHAnsi"/>
          <w:i w:val="0"/>
        </w:rPr>
        <w:t>ors, sub-contractors and agents.</w:t>
      </w:r>
    </w:p>
    <w:p w:rsidRPr="009618F3" w:rsidR="00503851" w:rsidP="008F1326" w:rsidRDefault="00503851" w14:paraId="59E8D38D" w14:textId="162D7B45">
      <w:pPr>
        <w:pStyle w:val="BodyText"/>
        <w:tabs>
          <w:tab w:val="left" w:pos="3402"/>
        </w:tabs>
        <w:spacing w:after="120"/>
        <w:ind w:left="3402" w:hanging="2835"/>
        <w:jc w:val="both"/>
        <w:rPr>
          <w:rFonts w:asciiTheme="minorHAnsi" w:hAnsiTheme="minorHAnsi" w:eastAsiaTheme="minorEastAsia" w:cstheme="minorHAnsi"/>
          <w:bCs/>
          <w:i w:val="0"/>
        </w:rPr>
      </w:pPr>
      <w:r>
        <w:rPr>
          <w:rFonts w:asciiTheme="minorHAnsi" w:hAnsiTheme="minorHAnsi" w:eastAsiaTheme="minorEastAsia" w:cstheme="minorHAnsi"/>
          <w:b/>
          <w:bCs/>
          <w:i w:val="0"/>
        </w:rPr>
        <w:t>Contra Account</w:t>
      </w:r>
      <w:r>
        <w:rPr>
          <w:rFonts w:asciiTheme="minorHAnsi" w:hAnsiTheme="minorHAnsi" w:eastAsiaTheme="minorEastAsia" w:cstheme="minorHAnsi"/>
          <w:b/>
          <w:bCs/>
          <w:i w:val="0"/>
        </w:rPr>
        <w:tab/>
      </w:r>
      <w:r>
        <w:rPr>
          <w:rFonts w:asciiTheme="minorHAnsi" w:hAnsiTheme="minorHAnsi" w:eastAsiaTheme="minorEastAsia" w:cstheme="minorHAnsi"/>
          <w:bCs/>
          <w:i w:val="0"/>
        </w:rPr>
        <w:t xml:space="preserve">as defined in clause </w:t>
      </w:r>
      <w:r>
        <w:rPr>
          <w:rFonts w:asciiTheme="minorHAnsi" w:hAnsiTheme="minorHAnsi" w:eastAsiaTheme="minorEastAsia" w:cstheme="minorHAnsi"/>
          <w:bCs/>
          <w:i w:val="0"/>
        </w:rPr>
        <w:fldChar w:fldCharType="begin"/>
      </w:r>
      <w:r>
        <w:rPr>
          <w:rFonts w:asciiTheme="minorHAnsi" w:hAnsiTheme="minorHAnsi" w:eastAsiaTheme="minorEastAsia" w:cstheme="minorHAnsi"/>
          <w:bCs/>
          <w:i w:val="0"/>
        </w:rPr>
        <w:instrText xml:space="preserve"> REF _Ref98404934 \r \h  \* MERGEFORMAT </w:instrText>
      </w:r>
      <w:r>
        <w:rPr>
          <w:rFonts w:asciiTheme="minorHAnsi" w:hAnsiTheme="minorHAnsi" w:eastAsiaTheme="minorEastAsia" w:cstheme="minorHAnsi"/>
          <w:bCs/>
          <w:i w:val="0"/>
        </w:rPr>
      </w:r>
      <w:r>
        <w:rPr>
          <w:rFonts w:asciiTheme="minorHAnsi" w:hAnsiTheme="minorHAnsi" w:eastAsiaTheme="minorEastAsia" w:cstheme="minorHAnsi"/>
          <w:bCs/>
          <w:i w:val="0"/>
        </w:rPr>
        <w:fldChar w:fldCharType="separate"/>
      </w:r>
      <w:r w:rsidR="008F1326">
        <w:rPr>
          <w:rFonts w:asciiTheme="minorHAnsi" w:hAnsiTheme="minorHAnsi" w:eastAsiaTheme="minorEastAsia" w:cstheme="minorHAnsi"/>
          <w:bCs/>
          <w:i w:val="0"/>
        </w:rPr>
        <w:t>2.1(b)</w:t>
      </w:r>
      <w:r>
        <w:rPr>
          <w:rFonts w:asciiTheme="minorHAnsi" w:hAnsiTheme="minorHAnsi" w:eastAsiaTheme="minorEastAsia" w:cstheme="minorHAnsi"/>
          <w:bCs/>
          <w:i w:val="0"/>
        </w:rPr>
        <w:fldChar w:fldCharType="end"/>
      </w:r>
      <w:r w:rsidR="001A6382">
        <w:rPr>
          <w:rFonts w:asciiTheme="minorHAnsi" w:hAnsiTheme="minorHAnsi" w:eastAsiaTheme="minorEastAsia" w:cstheme="minorHAnsi"/>
          <w:bCs/>
          <w:i w:val="0"/>
        </w:rPr>
        <w:t>;</w:t>
      </w:r>
    </w:p>
    <w:p w:rsidR="00D11EE6" w:rsidP="008F1326" w:rsidRDefault="00D11EE6" w14:paraId="6588FC3C" w14:textId="77083BE8">
      <w:pPr>
        <w:pStyle w:val="BodyText"/>
        <w:tabs>
          <w:tab w:val="left" w:pos="3402"/>
        </w:tabs>
        <w:spacing w:after="120"/>
        <w:ind w:left="3402" w:hanging="2835"/>
        <w:jc w:val="both"/>
        <w:rPr>
          <w:rFonts w:asciiTheme="minorHAnsi" w:hAnsiTheme="minorHAnsi" w:eastAsiaTheme="minorEastAsia" w:cstheme="minorHAnsi"/>
          <w:b/>
          <w:bCs/>
          <w:i w:val="0"/>
        </w:rPr>
      </w:pPr>
      <w:r>
        <w:rPr>
          <w:rFonts w:asciiTheme="minorHAnsi" w:hAnsiTheme="minorHAnsi" w:eastAsiaTheme="minorEastAsia" w:cstheme="minorHAnsi"/>
          <w:b/>
          <w:bCs/>
          <w:i w:val="0"/>
        </w:rPr>
        <w:t>Group Booking</w:t>
      </w:r>
      <w:r w:rsidR="00723BFF">
        <w:rPr>
          <w:rFonts w:asciiTheme="minorHAnsi" w:hAnsiTheme="minorHAnsi" w:eastAsiaTheme="minorEastAsia" w:cstheme="minorHAnsi"/>
          <w:b/>
          <w:bCs/>
          <w:i w:val="0"/>
        </w:rPr>
        <w:tab/>
      </w:r>
      <w:r w:rsidRPr="00BE47AB">
        <w:rPr>
          <w:rFonts w:ascii="Calibri" w:hAnsi="Calibri" w:cs="Calibri"/>
          <w:i w:val="0"/>
          <w:szCs w:val="22"/>
        </w:rPr>
        <w:t xml:space="preserve">any sale that is processed by </w:t>
      </w:r>
      <w:r w:rsidR="006B1236">
        <w:rPr>
          <w:rFonts w:ascii="Calibri" w:hAnsi="Calibri" w:cs="Calibri"/>
          <w:i w:val="0"/>
          <w:szCs w:val="22"/>
        </w:rPr>
        <w:t>the Company</w:t>
      </w:r>
      <w:r w:rsidRPr="00BE47AB">
        <w:rPr>
          <w:rFonts w:ascii="Calibri" w:hAnsi="Calibri" w:cs="Calibri"/>
          <w:i w:val="0"/>
          <w:szCs w:val="22"/>
        </w:rPr>
        <w:t>’s group sales team(s) and/or its duly authorised agent(s) which is deemed by The Lowry to be a group booking because a group concession is available within the Ticket pricing structure for the Event</w:t>
      </w:r>
      <w:r w:rsidR="00096502">
        <w:rPr>
          <w:rFonts w:ascii="Calibri" w:hAnsi="Calibri" w:cs="Calibri"/>
          <w:i w:val="0"/>
          <w:szCs w:val="22"/>
        </w:rPr>
        <w:t>;</w:t>
      </w:r>
    </w:p>
    <w:p w:rsidRPr="00254C76" w:rsidR="00DB11E0" w:rsidP="00254C76" w:rsidRDefault="00DB11E0" w14:paraId="08F0A62A" w14:textId="1877C272">
      <w:pPr>
        <w:pStyle w:val="BodyText"/>
        <w:tabs>
          <w:tab w:val="left" w:pos="3402"/>
        </w:tabs>
        <w:spacing w:after="120"/>
        <w:ind w:left="3402" w:hanging="2835"/>
        <w:jc w:val="both"/>
        <w:rPr>
          <w:rFonts w:ascii="Calibri" w:hAnsi="Calibri" w:cs="Calibri"/>
          <w:szCs w:val="22"/>
        </w:rPr>
      </w:pPr>
      <w:r w:rsidRPr="00254C76">
        <w:rPr>
          <w:rFonts w:ascii="Calibri" w:hAnsi="Calibri" w:cs="Calibri"/>
          <w:b/>
          <w:i w:val="0"/>
          <w:szCs w:val="22"/>
        </w:rPr>
        <w:t>Licences</w:t>
      </w:r>
      <w:r w:rsidRPr="00254C76">
        <w:rPr>
          <w:rFonts w:ascii="Calibri" w:hAnsi="Calibri" w:cs="Calibri"/>
          <w:i w:val="0"/>
          <w:szCs w:val="22"/>
        </w:rPr>
        <w:t xml:space="preserve"> </w:t>
      </w:r>
      <w:r>
        <w:rPr>
          <w:rFonts w:ascii="Calibri" w:hAnsi="Calibri" w:cs="Calibri"/>
          <w:i w:val="0"/>
          <w:szCs w:val="22"/>
        </w:rPr>
        <w:tab/>
      </w:r>
      <w:r w:rsidRPr="00254C76">
        <w:rPr>
          <w:rFonts w:ascii="Calibri" w:hAnsi="Calibri" w:cs="Calibri"/>
          <w:i w:val="0"/>
          <w:szCs w:val="22"/>
        </w:rPr>
        <w:t>the premises licence, fire certificate and any other licences, authorisations and consents required to enable the performance of the Production at the Theatre, including any necessary music and public entertainment licences such as those issued by PRS and PPL, and “</w:t>
      </w:r>
      <w:r w:rsidRPr="00254C76">
        <w:rPr>
          <w:rFonts w:ascii="Calibri" w:hAnsi="Calibri" w:cs="Calibri"/>
          <w:b/>
          <w:i w:val="0"/>
          <w:szCs w:val="22"/>
        </w:rPr>
        <w:t>Licence</w:t>
      </w:r>
      <w:r w:rsidRPr="00254C76">
        <w:rPr>
          <w:rFonts w:ascii="Calibri" w:hAnsi="Calibri" w:cs="Calibri"/>
          <w:i w:val="0"/>
          <w:szCs w:val="22"/>
        </w:rPr>
        <w:t>” shall be construed as a reference to any one of such licences, authorisations or consents;</w:t>
      </w:r>
    </w:p>
    <w:p w:rsidRPr="00BE2D20" w:rsidR="00DA428C" w:rsidP="008F1326" w:rsidRDefault="00DA428C" w14:paraId="6528956C" w14:textId="787C105A">
      <w:pPr>
        <w:pStyle w:val="BodyText"/>
        <w:tabs>
          <w:tab w:val="left" w:pos="3402"/>
        </w:tabs>
        <w:spacing w:after="120"/>
        <w:ind w:left="3402" w:hanging="2835"/>
        <w:jc w:val="both"/>
        <w:rPr>
          <w:rFonts w:asciiTheme="minorHAnsi" w:hAnsiTheme="minorHAnsi" w:eastAsiaTheme="minorEastAsia" w:cstheme="minorHAnsi"/>
          <w:bCs/>
          <w:i w:val="0"/>
        </w:rPr>
      </w:pPr>
      <w:r>
        <w:rPr>
          <w:rFonts w:asciiTheme="minorHAnsi" w:hAnsiTheme="minorHAnsi" w:eastAsiaTheme="minorEastAsia" w:cstheme="minorHAnsi"/>
          <w:b/>
          <w:bCs/>
          <w:i w:val="0"/>
        </w:rPr>
        <w:t>Local Authority</w:t>
      </w:r>
      <w:r>
        <w:rPr>
          <w:rFonts w:asciiTheme="minorHAnsi" w:hAnsiTheme="minorHAnsi" w:eastAsiaTheme="minorEastAsia" w:cstheme="minorHAnsi"/>
          <w:b/>
          <w:bCs/>
          <w:i w:val="0"/>
        </w:rPr>
        <w:tab/>
      </w:r>
      <w:r>
        <w:rPr>
          <w:rFonts w:asciiTheme="minorHAnsi" w:hAnsiTheme="minorHAnsi" w:eastAsiaTheme="minorEastAsia" w:cstheme="minorHAnsi"/>
          <w:bCs/>
          <w:i w:val="0"/>
        </w:rPr>
        <w:t>Salford City Council (or such other local authority as may from time to time replace it);</w:t>
      </w:r>
    </w:p>
    <w:p w:rsidRPr="009439B4" w:rsidR="00723BFF" w:rsidP="008F1326" w:rsidRDefault="00723BFF" w14:paraId="2EF9558E" w14:textId="484E72DA">
      <w:pPr>
        <w:pStyle w:val="BodyText"/>
        <w:tabs>
          <w:tab w:val="left" w:pos="3402"/>
        </w:tabs>
        <w:spacing w:after="120"/>
        <w:ind w:left="3402" w:hanging="2835"/>
        <w:jc w:val="both"/>
        <w:rPr>
          <w:rFonts w:asciiTheme="minorHAnsi" w:hAnsiTheme="minorHAnsi" w:eastAsiaTheme="minorEastAsia" w:cstheme="minorHAnsi"/>
          <w:i w:val="0"/>
        </w:rPr>
      </w:pPr>
      <w:r w:rsidRPr="009439B4">
        <w:rPr>
          <w:rFonts w:asciiTheme="minorHAnsi" w:hAnsiTheme="minorHAnsi" w:eastAsiaTheme="minorEastAsia" w:cstheme="minorHAnsi"/>
          <w:b/>
          <w:bCs/>
          <w:i w:val="0"/>
        </w:rPr>
        <w:lastRenderedPageBreak/>
        <w:t>Net Box Office Receipts</w:t>
      </w:r>
      <w:r>
        <w:rPr>
          <w:rFonts w:asciiTheme="minorHAnsi" w:hAnsiTheme="minorHAnsi" w:eastAsiaTheme="minorEastAsia" w:cstheme="minorHAnsi"/>
          <w:i w:val="0"/>
        </w:rPr>
        <w:tab/>
      </w:r>
      <w:r w:rsidRPr="009439B4">
        <w:rPr>
          <w:rFonts w:asciiTheme="minorHAnsi" w:hAnsiTheme="minorHAnsi" w:eastAsiaTheme="minorEastAsia" w:cstheme="minorHAnsi"/>
          <w:i w:val="0"/>
        </w:rPr>
        <w:t xml:space="preserve">all income received by </w:t>
      </w:r>
      <w:r w:rsidR="006B1236">
        <w:rPr>
          <w:rFonts w:asciiTheme="minorHAnsi" w:hAnsiTheme="minorHAnsi" w:eastAsiaTheme="minorEastAsia" w:cstheme="minorHAnsi"/>
          <w:i w:val="0"/>
        </w:rPr>
        <w:t>the Company</w:t>
      </w:r>
      <w:r w:rsidRPr="009439B4">
        <w:rPr>
          <w:rFonts w:asciiTheme="minorHAnsi" w:hAnsiTheme="minorHAnsi" w:eastAsiaTheme="minorEastAsia" w:cstheme="minorHAnsi"/>
          <w:i w:val="0"/>
        </w:rPr>
        <w:t xml:space="preserve"> and its agents for admission to </w:t>
      </w:r>
      <w:r w:rsidR="007A7CCC">
        <w:rPr>
          <w:rFonts w:asciiTheme="minorHAnsi" w:hAnsiTheme="minorHAnsi" w:eastAsiaTheme="minorEastAsia" w:cstheme="minorHAnsi"/>
          <w:i w:val="0"/>
        </w:rPr>
        <w:t>P</w:t>
      </w:r>
      <w:r w:rsidRPr="009439B4">
        <w:rPr>
          <w:rFonts w:asciiTheme="minorHAnsi" w:hAnsiTheme="minorHAnsi" w:eastAsiaTheme="minorEastAsia" w:cstheme="minorHAnsi"/>
          <w:i w:val="0"/>
        </w:rPr>
        <w:t xml:space="preserve">erformances </w:t>
      </w:r>
      <w:r w:rsidRPr="00695091">
        <w:rPr>
          <w:rFonts w:ascii="Calibri" w:hAnsi="Calibri" w:cs="Calibri"/>
          <w:i w:val="0"/>
          <w:szCs w:val="22"/>
        </w:rPr>
        <w:t>net</w:t>
      </w:r>
      <w:r w:rsidRPr="009439B4">
        <w:rPr>
          <w:rFonts w:asciiTheme="minorHAnsi" w:hAnsiTheme="minorHAnsi" w:eastAsiaTheme="minorEastAsia" w:cstheme="minorHAnsi"/>
          <w:i w:val="0"/>
        </w:rPr>
        <w:t xml:space="preserve"> of an amount based on the standard rate of Value Added </w:t>
      </w:r>
      <w:r w:rsidRPr="009618F3">
        <w:rPr>
          <w:rFonts w:ascii="Calibri" w:hAnsi="Calibri" w:cs="Calibri"/>
          <w:i w:val="0"/>
          <w:szCs w:val="22"/>
        </w:rPr>
        <w:t>Tax</w:t>
      </w:r>
      <w:r w:rsidRPr="009439B4">
        <w:rPr>
          <w:rFonts w:asciiTheme="minorHAnsi" w:hAnsiTheme="minorHAnsi" w:eastAsiaTheme="minorEastAsia" w:cstheme="minorHAnsi"/>
          <w:i w:val="0"/>
        </w:rPr>
        <w:t xml:space="preserve"> (VAT)</w:t>
      </w:r>
      <w:r w:rsidR="00086AED">
        <w:rPr>
          <w:rFonts w:asciiTheme="minorHAnsi" w:hAnsiTheme="minorHAnsi" w:eastAsiaTheme="minorEastAsia" w:cstheme="minorHAnsi"/>
          <w:i w:val="0"/>
        </w:rPr>
        <w:t xml:space="preserve"> (or if </w:t>
      </w:r>
      <w:r w:rsidR="007A7CCC">
        <w:rPr>
          <w:rFonts w:asciiTheme="minorHAnsi" w:hAnsiTheme="minorHAnsi" w:eastAsiaTheme="minorEastAsia" w:cstheme="minorHAnsi"/>
          <w:i w:val="0"/>
        </w:rPr>
        <w:t xml:space="preserve">higher the rate charged by the </w:t>
      </w:r>
      <w:r w:rsidR="00086AED">
        <w:rPr>
          <w:rFonts w:asciiTheme="minorHAnsi" w:hAnsiTheme="minorHAnsi" w:eastAsiaTheme="minorEastAsia" w:cstheme="minorHAnsi"/>
          <w:i w:val="0"/>
        </w:rPr>
        <w:t>Producer on sums due to it)</w:t>
      </w:r>
      <w:r w:rsidRPr="009439B4">
        <w:rPr>
          <w:rFonts w:asciiTheme="minorHAnsi" w:hAnsiTheme="minorHAnsi" w:eastAsiaTheme="minorEastAsia" w:cstheme="minorHAnsi"/>
          <w:i w:val="0"/>
        </w:rPr>
        <w:t xml:space="preserve">, financial transaction charges of 3.5% on </w:t>
      </w:r>
      <w:r w:rsidR="006B1236">
        <w:rPr>
          <w:rFonts w:asciiTheme="minorHAnsi" w:hAnsiTheme="minorHAnsi" w:eastAsiaTheme="minorEastAsia" w:cstheme="minorHAnsi"/>
          <w:i w:val="0"/>
        </w:rPr>
        <w:t>the Company’s</w:t>
      </w:r>
      <w:r w:rsidRPr="009439B4">
        <w:rPr>
          <w:rFonts w:asciiTheme="minorHAnsi" w:hAnsiTheme="minorHAnsi" w:eastAsiaTheme="minorEastAsia" w:cstheme="minorHAnsi"/>
          <w:i w:val="0"/>
        </w:rPr>
        <w:t xml:space="preserve"> gross sales, ticket agency commissions, building improvement levy, group sales commission, discounts, refunds and bad debts.  This definition excludes income from all sources other than fo</w:t>
      </w:r>
      <w:r w:rsidR="007A7CCC">
        <w:rPr>
          <w:rFonts w:asciiTheme="minorHAnsi" w:hAnsiTheme="minorHAnsi" w:eastAsiaTheme="minorEastAsia" w:cstheme="minorHAnsi"/>
          <w:i w:val="0"/>
        </w:rPr>
        <w:t>r admission to the P</w:t>
      </w:r>
      <w:r w:rsidR="00096502">
        <w:rPr>
          <w:rFonts w:asciiTheme="minorHAnsi" w:hAnsiTheme="minorHAnsi" w:eastAsiaTheme="minorEastAsia" w:cstheme="minorHAnsi"/>
          <w:i w:val="0"/>
        </w:rPr>
        <w:t>erformances;</w:t>
      </w:r>
    </w:p>
    <w:p w:rsidRPr="00254C76" w:rsidR="003D40C8" w:rsidP="008F1326" w:rsidRDefault="003D40C8" w14:paraId="3C7E805A" w14:textId="565039CB">
      <w:pPr>
        <w:pStyle w:val="BodyText"/>
        <w:tabs>
          <w:tab w:val="left" w:pos="3402"/>
        </w:tabs>
        <w:spacing w:after="120"/>
        <w:ind w:left="3402" w:hanging="2835"/>
        <w:jc w:val="both"/>
        <w:rPr>
          <w:rFonts w:asciiTheme="minorHAnsi" w:hAnsiTheme="minorHAnsi" w:eastAsiaTheme="minorEastAsia" w:cstheme="minorHAnsi"/>
          <w:bCs/>
          <w:i w:val="0"/>
        </w:rPr>
      </w:pPr>
      <w:r>
        <w:rPr>
          <w:rFonts w:asciiTheme="minorHAnsi" w:hAnsiTheme="minorHAnsi" w:eastAsiaTheme="minorEastAsia" w:cstheme="minorHAnsi"/>
          <w:b/>
          <w:bCs/>
          <w:i w:val="0"/>
        </w:rPr>
        <w:t>Performance</w:t>
      </w:r>
      <w:r w:rsidR="007A7CCC">
        <w:rPr>
          <w:rFonts w:asciiTheme="minorHAnsi" w:hAnsiTheme="minorHAnsi" w:eastAsiaTheme="minorEastAsia" w:cstheme="minorHAnsi"/>
          <w:b/>
          <w:bCs/>
          <w:i w:val="0"/>
        </w:rPr>
        <w:tab/>
      </w:r>
      <w:r w:rsidRPr="007A7CCC" w:rsidR="007A7CCC">
        <w:rPr>
          <w:rFonts w:asciiTheme="minorHAnsi" w:hAnsiTheme="minorHAnsi" w:eastAsiaTheme="minorEastAsia" w:cstheme="minorHAnsi"/>
          <w:bCs/>
          <w:i w:val="0"/>
        </w:rPr>
        <w:t>any performance of the Produc</w:t>
      </w:r>
      <w:r w:rsidRPr="00254C76" w:rsidR="007A7CCC">
        <w:rPr>
          <w:rFonts w:asciiTheme="minorHAnsi" w:hAnsiTheme="minorHAnsi" w:eastAsiaTheme="minorEastAsia" w:cstheme="minorHAnsi"/>
          <w:bCs/>
          <w:i w:val="0"/>
        </w:rPr>
        <w:t xml:space="preserve">tion at the </w:t>
      </w:r>
      <w:r w:rsidR="00846DAE">
        <w:rPr>
          <w:rFonts w:asciiTheme="minorHAnsi" w:hAnsiTheme="minorHAnsi" w:eastAsiaTheme="minorEastAsia" w:cstheme="minorHAnsi"/>
          <w:bCs/>
          <w:i w:val="0"/>
        </w:rPr>
        <w:t xml:space="preserve">Premises </w:t>
      </w:r>
      <w:r w:rsidR="007A7CCC">
        <w:rPr>
          <w:rFonts w:asciiTheme="minorHAnsi" w:hAnsiTheme="minorHAnsi" w:eastAsiaTheme="minorEastAsia" w:cstheme="minorHAnsi"/>
          <w:bCs/>
          <w:i w:val="0"/>
        </w:rPr>
        <w:t>pursuant to this Agreement</w:t>
      </w:r>
      <w:r w:rsidRPr="00254C76" w:rsidR="007A7CCC">
        <w:rPr>
          <w:rFonts w:asciiTheme="minorHAnsi" w:hAnsiTheme="minorHAnsi" w:eastAsiaTheme="minorEastAsia" w:cstheme="minorHAnsi"/>
          <w:bCs/>
          <w:i w:val="0"/>
        </w:rPr>
        <w:t>;</w:t>
      </w:r>
    </w:p>
    <w:p w:rsidR="003D40C8" w:rsidP="008F1326" w:rsidRDefault="003D40C8" w14:paraId="54E1C3DF" w14:textId="15551907">
      <w:pPr>
        <w:pStyle w:val="BodyText"/>
        <w:tabs>
          <w:tab w:val="left" w:pos="3402"/>
        </w:tabs>
        <w:spacing w:after="120"/>
        <w:ind w:left="3402" w:hanging="2835"/>
        <w:jc w:val="both"/>
        <w:rPr>
          <w:rFonts w:asciiTheme="minorHAnsi" w:hAnsiTheme="minorHAnsi" w:eastAsiaTheme="minorEastAsia" w:cstheme="minorHAnsi"/>
          <w:b/>
          <w:bCs/>
          <w:i w:val="0"/>
        </w:rPr>
      </w:pPr>
      <w:r>
        <w:rPr>
          <w:rFonts w:asciiTheme="minorHAnsi" w:hAnsiTheme="minorHAnsi" w:eastAsiaTheme="minorEastAsia" w:cstheme="minorHAnsi"/>
          <w:b/>
          <w:bCs/>
          <w:i w:val="0"/>
        </w:rPr>
        <w:t>PPL</w:t>
      </w:r>
      <w:r w:rsidR="00254C76">
        <w:rPr>
          <w:rFonts w:asciiTheme="minorHAnsi" w:hAnsiTheme="minorHAnsi" w:eastAsiaTheme="minorEastAsia" w:cstheme="minorHAnsi"/>
          <w:b/>
          <w:bCs/>
          <w:i w:val="0"/>
        </w:rPr>
        <w:tab/>
      </w:r>
      <w:r w:rsidRPr="00254C76" w:rsidR="00254C76">
        <w:rPr>
          <w:rFonts w:asciiTheme="minorHAnsi" w:hAnsiTheme="minorHAnsi" w:eastAsiaTheme="minorEastAsia" w:cstheme="minorHAnsi"/>
          <w:bCs/>
          <w:i w:val="0"/>
        </w:rPr>
        <w:t xml:space="preserve">as defined in clause </w:t>
      </w:r>
      <w:r w:rsidRPr="00254C76" w:rsidR="00254C76">
        <w:rPr>
          <w:rFonts w:asciiTheme="minorHAnsi" w:hAnsiTheme="minorHAnsi" w:eastAsiaTheme="minorEastAsia" w:cstheme="minorHAnsi"/>
          <w:bCs/>
          <w:i w:val="0"/>
        </w:rPr>
        <w:fldChar w:fldCharType="begin"/>
      </w:r>
      <w:r w:rsidRPr="00254C76" w:rsidR="00254C76">
        <w:rPr>
          <w:rFonts w:asciiTheme="minorHAnsi" w:hAnsiTheme="minorHAnsi" w:eastAsiaTheme="minorEastAsia" w:cstheme="minorHAnsi"/>
          <w:bCs/>
          <w:i w:val="0"/>
        </w:rPr>
        <w:instrText xml:space="preserve"> REF _Ref99538917 \r \h </w:instrText>
      </w:r>
      <w:r w:rsidR="00254C76">
        <w:rPr>
          <w:rFonts w:asciiTheme="minorHAnsi" w:hAnsiTheme="minorHAnsi" w:eastAsiaTheme="minorEastAsia" w:cstheme="minorHAnsi"/>
          <w:bCs/>
          <w:i w:val="0"/>
        </w:rPr>
        <w:instrText xml:space="preserve"> \* MERGEFORMAT </w:instrText>
      </w:r>
      <w:r w:rsidRPr="00254C76" w:rsidR="00254C76">
        <w:rPr>
          <w:rFonts w:asciiTheme="minorHAnsi" w:hAnsiTheme="minorHAnsi" w:eastAsiaTheme="minorEastAsia" w:cstheme="minorHAnsi"/>
          <w:bCs/>
          <w:i w:val="0"/>
        </w:rPr>
      </w:r>
      <w:r w:rsidRPr="00254C76" w:rsidR="00254C76">
        <w:rPr>
          <w:rFonts w:asciiTheme="minorHAnsi" w:hAnsiTheme="minorHAnsi" w:eastAsiaTheme="minorEastAsia" w:cstheme="minorHAnsi"/>
          <w:bCs/>
          <w:i w:val="0"/>
        </w:rPr>
        <w:fldChar w:fldCharType="separate"/>
      </w:r>
      <w:r w:rsidRPr="00254C76" w:rsidR="00254C76">
        <w:rPr>
          <w:rFonts w:asciiTheme="minorHAnsi" w:hAnsiTheme="minorHAnsi" w:eastAsiaTheme="minorEastAsia" w:cstheme="minorHAnsi"/>
          <w:bCs/>
          <w:i w:val="0"/>
        </w:rPr>
        <w:t>2.1(h)</w:t>
      </w:r>
      <w:r w:rsidRPr="00254C76" w:rsidR="00254C76">
        <w:rPr>
          <w:rFonts w:asciiTheme="minorHAnsi" w:hAnsiTheme="minorHAnsi" w:eastAsiaTheme="minorEastAsia" w:cstheme="minorHAnsi"/>
          <w:bCs/>
          <w:i w:val="0"/>
        </w:rPr>
        <w:fldChar w:fldCharType="end"/>
      </w:r>
      <w:r w:rsidR="00254C76">
        <w:rPr>
          <w:rFonts w:asciiTheme="minorHAnsi" w:hAnsiTheme="minorHAnsi" w:eastAsiaTheme="minorEastAsia" w:cstheme="minorHAnsi"/>
          <w:bCs/>
          <w:i w:val="0"/>
        </w:rPr>
        <w:t>;</w:t>
      </w:r>
    </w:p>
    <w:p w:rsidRPr="009618F3" w:rsidR="00FB1AC2" w:rsidP="00E4B430" w:rsidRDefault="00FB1AC2" w14:paraId="23E1E142" w14:textId="224D8E87">
      <w:pPr>
        <w:pStyle w:val="BodyText"/>
        <w:tabs>
          <w:tab w:val="left" w:pos="3402"/>
        </w:tabs>
        <w:spacing w:after="120"/>
        <w:ind w:left="3402" w:hanging="2835"/>
        <w:jc w:val="both"/>
        <w:rPr>
          <w:rFonts w:ascii="Calibri" w:hAnsi="Calibri" w:eastAsia="游明朝" w:cs="Calibri" w:asciiTheme="minorAscii" w:hAnsiTheme="minorAscii" w:eastAsiaTheme="minorEastAsia" w:cstheme="minorAscii"/>
          <w:i w:val="0"/>
          <w:iCs w:val="0"/>
        </w:rPr>
      </w:pPr>
      <w:r w:rsidRPr="00E4B430" w:rsidR="00FB1AC2">
        <w:rPr>
          <w:rFonts w:ascii="Calibri" w:hAnsi="Calibri" w:eastAsia="游明朝" w:cs="Calibri" w:asciiTheme="minorAscii" w:hAnsiTheme="minorAscii" w:eastAsiaTheme="minorEastAsia" w:cstheme="minorAscii"/>
          <w:b w:val="1"/>
          <w:bCs w:val="1"/>
          <w:i w:val="0"/>
          <w:iCs w:val="0"/>
        </w:rPr>
        <w:t>Premises</w:t>
      </w:r>
      <w:r>
        <w:tab/>
      </w:r>
      <w:r w:rsidRPr="00E4B430" w:rsidR="001A6382">
        <w:rPr>
          <w:rFonts w:ascii="Calibri" w:hAnsi="Calibri" w:eastAsia="游明朝" w:cs="Calibri" w:asciiTheme="minorAscii" w:hAnsiTheme="minorAscii" w:eastAsiaTheme="minorEastAsia" w:cstheme="minorAscii"/>
          <w:i w:val="0"/>
          <w:iCs w:val="0"/>
        </w:rPr>
        <w:t xml:space="preserve">the Theatre, </w:t>
      </w:r>
      <w:r w:rsidRPr="00E4B430" w:rsidR="00FB1AC2">
        <w:rPr>
          <w:rFonts w:ascii="Calibri" w:hAnsi="Calibri" w:eastAsia="游明朝" w:cs="Calibri" w:asciiTheme="minorAscii" w:hAnsiTheme="minorAscii" w:eastAsiaTheme="minorEastAsia" w:cstheme="minorAscii"/>
          <w:i w:val="0"/>
          <w:iCs w:val="0"/>
        </w:rPr>
        <w:t xml:space="preserve">the complex commonly known as </w:t>
      </w:r>
      <w:r w:rsidRPr="00E4B430" w:rsidR="00086AED">
        <w:rPr>
          <w:rFonts w:ascii="Calibri" w:hAnsi="Calibri" w:eastAsia="游明朝" w:cs="Calibri" w:asciiTheme="minorAscii" w:hAnsiTheme="minorAscii" w:eastAsiaTheme="minorEastAsia" w:cstheme="minorAscii"/>
          <w:i w:val="0"/>
          <w:iCs w:val="0"/>
        </w:rPr>
        <w:t>‘</w:t>
      </w:r>
      <w:r w:rsidRPr="00E4B430" w:rsidR="00FB1AC2">
        <w:rPr>
          <w:rFonts w:ascii="Calibri" w:hAnsi="Calibri" w:eastAsia="游明朝" w:cs="Calibri" w:asciiTheme="minorAscii" w:hAnsiTheme="minorAscii" w:eastAsiaTheme="minorEastAsia" w:cstheme="minorAscii"/>
          <w:i w:val="0"/>
          <w:iCs w:val="0"/>
        </w:rPr>
        <w:t>The Lowry</w:t>
      </w:r>
      <w:r w:rsidRPr="00E4B430" w:rsidR="00086AED">
        <w:rPr>
          <w:rFonts w:ascii="Calibri" w:hAnsi="Calibri" w:eastAsia="游明朝" w:cs="Calibri" w:asciiTheme="minorAscii" w:hAnsiTheme="minorAscii" w:eastAsiaTheme="minorEastAsia" w:cstheme="minorAscii"/>
          <w:i w:val="0"/>
          <w:iCs w:val="0"/>
        </w:rPr>
        <w:t>’</w:t>
      </w:r>
      <w:r w:rsidRPr="00E4B430" w:rsidR="00FB1AC2">
        <w:rPr>
          <w:rFonts w:ascii="Calibri" w:hAnsi="Calibri" w:eastAsia="游明朝" w:cs="Calibri" w:asciiTheme="minorAscii" w:hAnsiTheme="minorAscii" w:eastAsiaTheme="minorEastAsia" w:cstheme="minorAscii"/>
          <w:i w:val="0"/>
          <w:iCs w:val="0"/>
        </w:rPr>
        <w:t xml:space="preserve"> and, if applicable, any premises outside such complex which are used</w:t>
      </w:r>
      <w:r w:rsidRPr="00E4B430" w:rsidR="001A6382">
        <w:rPr>
          <w:rFonts w:ascii="Calibri" w:hAnsi="Calibri" w:eastAsia="游明朝" w:cs="Calibri" w:asciiTheme="minorAscii" w:hAnsiTheme="minorAscii" w:eastAsiaTheme="minorEastAsia" w:cstheme="minorAscii"/>
          <w:i w:val="0"/>
          <w:iCs w:val="0"/>
        </w:rPr>
        <w:t xml:space="preserve"> by </w:t>
      </w:r>
      <w:r w:rsidRPr="00E4B430" w:rsidR="00086AED">
        <w:rPr>
          <w:rFonts w:ascii="Calibri" w:hAnsi="Calibri" w:eastAsia="游明朝" w:cs="Calibri" w:asciiTheme="minorAscii" w:hAnsiTheme="minorAscii" w:eastAsiaTheme="minorEastAsia" w:cstheme="minorAscii"/>
          <w:i w:val="0"/>
          <w:iCs w:val="0"/>
        </w:rPr>
        <w:t>the Company</w:t>
      </w:r>
      <w:r w:rsidRPr="00E4B430" w:rsidR="001A6382">
        <w:rPr>
          <w:rFonts w:ascii="Calibri" w:hAnsi="Calibri" w:eastAsia="游明朝" w:cs="Calibri" w:asciiTheme="minorAscii" w:hAnsiTheme="minorAscii" w:eastAsiaTheme="minorEastAsia" w:cstheme="minorAscii"/>
          <w:i w:val="0"/>
          <w:iCs w:val="0"/>
        </w:rPr>
        <w:t xml:space="preserve"> and/</w:t>
      </w:r>
      <w:r w:rsidRPr="00E4B430" w:rsidR="001A6382">
        <w:rPr>
          <w:rFonts w:ascii="Calibri" w:hAnsi="Calibri" w:eastAsia="游明朝" w:cs="Calibri" w:asciiTheme="minorAscii" w:hAnsiTheme="minorAscii" w:eastAsiaTheme="minorEastAsia" w:cstheme="minorAscii"/>
          <w:i w:val="0"/>
          <w:iCs w:val="0"/>
        </w:rPr>
        <w:t>or Producer</w:t>
      </w:r>
      <w:r w:rsidRPr="00E4B430" w:rsidR="00FB1AC2">
        <w:rPr>
          <w:rFonts w:ascii="Calibri" w:hAnsi="Calibri" w:eastAsia="游明朝" w:cs="Calibri" w:asciiTheme="minorAscii" w:hAnsiTheme="minorAscii" w:eastAsiaTheme="minorEastAsia" w:cstheme="minorAscii"/>
          <w:i w:val="0"/>
          <w:iCs w:val="0"/>
        </w:rPr>
        <w:t xml:space="preserve"> for </w:t>
      </w:r>
      <w:r w:rsidRPr="00E4B430" w:rsidR="001A6382">
        <w:rPr>
          <w:rFonts w:ascii="Calibri" w:hAnsi="Calibri" w:eastAsia="游明朝" w:cs="Calibri" w:asciiTheme="minorAscii" w:hAnsiTheme="minorAscii" w:eastAsiaTheme="minorEastAsia" w:cstheme="minorAscii"/>
          <w:i w:val="0"/>
          <w:iCs w:val="0"/>
        </w:rPr>
        <w:t xml:space="preserve">or in relation to </w:t>
      </w:r>
      <w:r w:rsidRPr="00E4B430" w:rsidR="00FB1AC2">
        <w:rPr>
          <w:rFonts w:ascii="Calibri" w:hAnsi="Calibri" w:eastAsia="游明朝" w:cs="Calibri" w:asciiTheme="minorAscii" w:hAnsiTheme="minorAscii" w:eastAsiaTheme="minorEastAsia" w:cstheme="minorAscii"/>
          <w:i w:val="0"/>
          <w:iCs w:val="0"/>
        </w:rPr>
        <w:t xml:space="preserve">the presentation of the Production during the </w:t>
      </w:r>
      <w:r w:rsidRPr="00E4B430" w:rsidR="00FC78F7">
        <w:rPr>
          <w:rFonts w:ascii="Calibri" w:hAnsi="Calibri" w:eastAsia="游明朝" w:cs="Calibri" w:asciiTheme="minorAscii" w:hAnsiTheme="minorAscii" w:eastAsiaTheme="minorEastAsia" w:cstheme="minorAscii"/>
          <w:i w:val="0"/>
          <w:iCs w:val="0"/>
        </w:rPr>
        <w:t>Period of Engagement</w:t>
      </w:r>
      <w:r w:rsidRPr="00E4B430" w:rsidR="00FB1AC2">
        <w:rPr>
          <w:rFonts w:ascii="Calibri" w:hAnsi="Calibri" w:eastAsia="游明朝" w:cs="Calibri" w:asciiTheme="minorAscii" w:hAnsiTheme="minorAscii" w:eastAsiaTheme="minorEastAsia" w:cstheme="minorAscii"/>
          <w:i w:val="0"/>
          <w:iCs w:val="0"/>
        </w:rPr>
        <w:t xml:space="preserve"> (including found spaces, </w:t>
      </w:r>
      <w:r w:rsidRPr="00E4B430" w:rsidR="00910614">
        <w:rPr>
          <w:rFonts w:ascii="Calibri" w:hAnsi="Calibri" w:eastAsia="游明朝" w:cs="Calibri" w:asciiTheme="minorAscii" w:hAnsiTheme="minorAscii" w:eastAsiaTheme="minorEastAsia" w:cstheme="minorAscii"/>
          <w:i w:val="0"/>
          <w:iCs w:val="0"/>
        </w:rPr>
        <w:t xml:space="preserve">open air spaces, </w:t>
      </w:r>
      <w:r w:rsidRPr="00E4B430" w:rsidR="00FB1AC2">
        <w:rPr>
          <w:rFonts w:ascii="Calibri" w:hAnsi="Calibri" w:eastAsia="游明朝" w:cs="Calibri" w:asciiTheme="minorAscii" w:hAnsiTheme="minorAscii" w:eastAsiaTheme="minorEastAsia" w:cstheme="minorAscii"/>
          <w:i w:val="0"/>
          <w:iCs w:val="0"/>
        </w:rPr>
        <w:t>non-conventional theatre spaces and temporary, mobile or pop-up venues)</w:t>
      </w:r>
      <w:r w:rsidRPr="00E4B430" w:rsidR="00FB1AC2">
        <w:rPr>
          <w:rFonts w:ascii="Calibri" w:hAnsi="Calibri" w:eastAsia="游明朝" w:cs="Calibri" w:asciiTheme="minorAscii" w:hAnsiTheme="minorAscii" w:eastAsiaTheme="minorEastAsia" w:cstheme="minorAscii"/>
          <w:i w:val="0"/>
          <w:iCs w:val="0"/>
        </w:rPr>
        <w:t>;</w:t>
      </w:r>
    </w:p>
    <w:p w:rsidR="00846DAE" w:rsidP="00846DAE" w:rsidRDefault="00846DAE" w14:paraId="431C5E1B" w14:textId="77777777">
      <w:pPr>
        <w:pStyle w:val="BodyText"/>
        <w:tabs>
          <w:tab w:val="left" w:pos="3402"/>
        </w:tabs>
        <w:spacing w:after="120"/>
        <w:ind w:left="3402" w:hanging="2835"/>
        <w:jc w:val="both"/>
        <w:rPr>
          <w:rFonts w:asciiTheme="minorHAnsi" w:hAnsiTheme="minorHAnsi" w:eastAsiaTheme="minorEastAsia" w:cstheme="minorHAnsi"/>
          <w:b/>
          <w:bCs/>
          <w:i w:val="0"/>
        </w:rPr>
      </w:pPr>
      <w:r>
        <w:rPr>
          <w:rFonts w:asciiTheme="minorHAnsi" w:hAnsiTheme="minorHAnsi" w:eastAsiaTheme="minorEastAsia" w:cstheme="minorHAnsi"/>
          <w:b/>
          <w:bCs/>
          <w:i w:val="0"/>
        </w:rPr>
        <w:t>Producer Equipment</w:t>
      </w:r>
      <w:r>
        <w:rPr>
          <w:rFonts w:asciiTheme="minorHAnsi" w:hAnsiTheme="minorHAnsi" w:eastAsiaTheme="minorEastAsia" w:cstheme="minorHAnsi"/>
          <w:b/>
          <w:bCs/>
          <w:i w:val="0"/>
        </w:rPr>
        <w:tab/>
      </w:r>
      <w:r w:rsidRPr="00254C76">
        <w:rPr>
          <w:rFonts w:asciiTheme="minorHAnsi" w:hAnsiTheme="minorHAnsi" w:eastAsiaTheme="minorEastAsia" w:cstheme="minorHAnsi"/>
          <w:bCs/>
          <w:i w:val="0"/>
        </w:rPr>
        <w:t>as defined in clause</w:t>
      </w:r>
      <w:r>
        <w:rPr>
          <w:rFonts w:asciiTheme="minorHAnsi" w:hAnsiTheme="minorHAnsi" w:eastAsiaTheme="minorEastAsia" w:cstheme="minorHAnsi"/>
          <w:bCs/>
          <w:i w:val="0"/>
        </w:rPr>
        <w:t xml:space="preserve"> </w:t>
      </w:r>
      <w:r>
        <w:rPr>
          <w:rFonts w:asciiTheme="minorHAnsi" w:hAnsiTheme="minorHAnsi" w:eastAsiaTheme="minorEastAsia" w:cstheme="minorHAnsi"/>
          <w:bCs/>
          <w:i w:val="0"/>
        </w:rPr>
        <w:fldChar w:fldCharType="begin"/>
      </w:r>
      <w:r>
        <w:rPr>
          <w:rFonts w:asciiTheme="minorHAnsi" w:hAnsiTheme="minorHAnsi" w:eastAsiaTheme="minorEastAsia" w:cstheme="minorHAnsi"/>
          <w:bCs/>
          <w:i w:val="0"/>
        </w:rPr>
        <w:instrText xml:space="preserve"> REF _Ref99538971 \r \h </w:instrText>
      </w:r>
      <w:r>
        <w:rPr>
          <w:rFonts w:asciiTheme="minorHAnsi" w:hAnsiTheme="minorHAnsi" w:eastAsiaTheme="minorEastAsia" w:cstheme="minorHAnsi"/>
          <w:bCs/>
          <w:i w:val="0"/>
        </w:rPr>
      </w:r>
      <w:r>
        <w:rPr>
          <w:rFonts w:asciiTheme="minorHAnsi" w:hAnsiTheme="minorHAnsi" w:eastAsiaTheme="minorEastAsia" w:cstheme="minorHAnsi"/>
          <w:bCs/>
          <w:i w:val="0"/>
        </w:rPr>
        <w:fldChar w:fldCharType="separate"/>
      </w:r>
      <w:r>
        <w:rPr>
          <w:rFonts w:asciiTheme="minorHAnsi" w:hAnsiTheme="minorHAnsi" w:eastAsiaTheme="minorEastAsia" w:cstheme="minorHAnsi"/>
          <w:bCs/>
          <w:i w:val="0"/>
        </w:rPr>
        <w:t>3.1(o)</w:t>
      </w:r>
      <w:r>
        <w:rPr>
          <w:rFonts w:asciiTheme="minorHAnsi" w:hAnsiTheme="minorHAnsi" w:eastAsiaTheme="minorEastAsia" w:cstheme="minorHAnsi"/>
          <w:bCs/>
          <w:i w:val="0"/>
        </w:rPr>
        <w:fldChar w:fldCharType="end"/>
      </w:r>
      <w:r>
        <w:rPr>
          <w:rFonts w:asciiTheme="minorHAnsi" w:hAnsiTheme="minorHAnsi" w:eastAsiaTheme="minorEastAsia" w:cstheme="minorHAnsi"/>
          <w:bCs/>
          <w:i w:val="0"/>
        </w:rPr>
        <w:t>;</w:t>
      </w:r>
    </w:p>
    <w:p w:rsidR="00846DAE" w:rsidP="00846DAE" w:rsidRDefault="00846DAE" w14:paraId="32530129" w14:textId="725953BE">
      <w:pPr>
        <w:pStyle w:val="BodyText"/>
        <w:tabs>
          <w:tab w:val="left" w:pos="3402"/>
        </w:tabs>
        <w:spacing w:after="120"/>
        <w:ind w:left="3402" w:hanging="2835"/>
        <w:jc w:val="both"/>
        <w:rPr>
          <w:rFonts w:asciiTheme="minorHAnsi" w:hAnsiTheme="minorHAnsi" w:cstheme="minorHAnsi"/>
          <w:i w:val="0"/>
        </w:rPr>
      </w:pPr>
      <w:r>
        <w:rPr>
          <w:rFonts w:asciiTheme="minorHAnsi" w:hAnsiTheme="minorHAnsi" w:eastAsiaTheme="minorEastAsia" w:cstheme="minorHAnsi"/>
          <w:b/>
          <w:bCs/>
          <w:i w:val="0"/>
        </w:rPr>
        <w:t>Producer Personnel</w:t>
      </w:r>
      <w:r>
        <w:rPr>
          <w:rFonts w:asciiTheme="minorHAnsi" w:hAnsiTheme="minorHAnsi" w:eastAsiaTheme="minorEastAsia" w:cstheme="minorHAnsi"/>
          <w:b/>
          <w:bCs/>
          <w:i w:val="0"/>
        </w:rPr>
        <w:tab/>
      </w:r>
      <w:r w:rsidRPr="00BE2D20">
        <w:rPr>
          <w:rFonts w:asciiTheme="minorHAnsi" w:hAnsiTheme="minorHAnsi" w:eastAsiaTheme="minorEastAsia" w:cstheme="minorHAnsi"/>
          <w:bCs/>
          <w:i w:val="0"/>
        </w:rPr>
        <w:t xml:space="preserve">all individuals working for or on behalf of the Producer in relation to the Production </w:t>
      </w:r>
      <w:r w:rsidRPr="003D5F0B">
        <w:rPr>
          <w:rFonts w:asciiTheme="minorHAnsi" w:hAnsiTheme="minorHAnsi" w:eastAsiaTheme="minorEastAsia" w:cstheme="minorHAnsi"/>
          <w:bCs/>
          <w:i w:val="0"/>
        </w:rPr>
        <w:t xml:space="preserve">including </w:t>
      </w:r>
      <w:r w:rsidRPr="001F0D63">
        <w:rPr>
          <w:rFonts w:asciiTheme="minorHAnsi" w:hAnsiTheme="minorHAnsi" w:cstheme="minorHAnsi"/>
          <w:i w:val="0"/>
        </w:rPr>
        <w:t xml:space="preserve">its staff, </w:t>
      </w:r>
      <w:r>
        <w:rPr>
          <w:rFonts w:asciiTheme="minorHAnsi" w:hAnsiTheme="minorHAnsi" w:cstheme="minorHAnsi"/>
          <w:i w:val="0"/>
        </w:rPr>
        <w:t xml:space="preserve">consultants, advisors, </w:t>
      </w:r>
      <w:r w:rsidRPr="001F0D63">
        <w:rPr>
          <w:rFonts w:asciiTheme="minorHAnsi" w:hAnsiTheme="minorHAnsi" w:cstheme="minorHAnsi"/>
          <w:i w:val="0"/>
        </w:rPr>
        <w:t>contract</w:t>
      </w:r>
      <w:r>
        <w:rPr>
          <w:rFonts w:asciiTheme="minorHAnsi" w:hAnsiTheme="minorHAnsi" w:cstheme="minorHAnsi"/>
          <w:i w:val="0"/>
        </w:rPr>
        <w:t>ors, sub-contractors and agents;</w:t>
      </w:r>
    </w:p>
    <w:p w:rsidRPr="009618F3" w:rsidR="00846DAE" w:rsidP="00846DAE" w:rsidRDefault="00846DAE" w14:paraId="35604315" w14:textId="77777777">
      <w:pPr>
        <w:pStyle w:val="BodyText"/>
        <w:tabs>
          <w:tab w:val="left" w:pos="3402"/>
        </w:tabs>
        <w:spacing w:after="120"/>
        <w:ind w:left="3402" w:hanging="2835"/>
        <w:jc w:val="both"/>
        <w:rPr>
          <w:rFonts w:asciiTheme="minorHAnsi" w:hAnsiTheme="minorHAnsi" w:eastAsiaTheme="minorEastAsia" w:cstheme="minorHAnsi"/>
          <w:i w:val="0"/>
        </w:rPr>
      </w:pPr>
      <w:r>
        <w:rPr>
          <w:rFonts w:asciiTheme="minorHAnsi" w:hAnsiTheme="minorHAnsi" w:eastAsiaTheme="minorEastAsia" w:cstheme="minorHAnsi"/>
          <w:b/>
          <w:bCs/>
          <w:i w:val="0"/>
        </w:rPr>
        <w:t>Programme</w:t>
      </w:r>
      <w:r>
        <w:rPr>
          <w:rFonts w:asciiTheme="minorHAnsi" w:hAnsiTheme="minorHAnsi" w:eastAsiaTheme="minorEastAsia" w:cstheme="minorHAnsi"/>
          <w:b/>
          <w:bCs/>
          <w:i w:val="0"/>
        </w:rPr>
        <w:tab/>
      </w:r>
      <w:r w:rsidRPr="00254C76">
        <w:rPr>
          <w:rFonts w:asciiTheme="minorHAnsi" w:hAnsiTheme="minorHAnsi" w:eastAsiaTheme="minorEastAsia" w:cstheme="minorHAnsi"/>
          <w:bCs/>
          <w:i w:val="0"/>
        </w:rPr>
        <w:t xml:space="preserve">a programme produced by or on behalf of </w:t>
      </w:r>
      <w:r>
        <w:rPr>
          <w:rFonts w:asciiTheme="minorHAnsi" w:hAnsiTheme="minorHAnsi" w:eastAsiaTheme="minorEastAsia" w:cstheme="minorHAnsi"/>
          <w:bCs/>
          <w:i w:val="0"/>
        </w:rPr>
        <w:t xml:space="preserve">the </w:t>
      </w:r>
      <w:r w:rsidRPr="00254C76">
        <w:rPr>
          <w:rFonts w:asciiTheme="minorHAnsi" w:hAnsiTheme="minorHAnsi" w:eastAsiaTheme="minorEastAsia" w:cstheme="minorHAnsi"/>
          <w:bCs/>
          <w:i w:val="0"/>
        </w:rPr>
        <w:t xml:space="preserve">Company which relates to the Production and which is to be sold by </w:t>
      </w:r>
      <w:r>
        <w:rPr>
          <w:rFonts w:asciiTheme="minorHAnsi" w:hAnsiTheme="minorHAnsi" w:eastAsiaTheme="minorEastAsia" w:cstheme="minorHAnsi"/>
          <w:bCs/>
          <w:i w:val="0"/>
        </w:rPr>
        <w:t xml:space="preserve">the </w:t>
      </w:r>
      <w:r w:rsidRPr="00254C76">
        <w:rPr>
          <w:rFonts w:asciiTheme="minorHAnsi" w:hAnsiTheme="minorHAnsi" w:eastAsiaTheme="minorEastAsia" w:cstheme="minorHAnsi"/>
          <w:bCs/>
          <w:i w:val="0"/>
        </w:rPr>
        <w:t>Company at the Theatre</w:t>
      </w:r>
      <w:r>
        <w:rPr>
          <w:rFonts w:asciiTheme="minorHAnsi" w:hAnsiTheme="minorHAnsi" w:eastAsiaTheme="minorEastAsia" w:cstheme="minorHAnsi"/>
          <w:i w:val="0"/>
        </w:rPr>
        <w:t>.</w:t>
      </w:r>
    </w:p>
    <w:p w:rsidR="00DB11E0" w:rsidP="008F1326" w:rsidRDefault="00DB11E0" w14:paraId="62CA0EBB" w14:textId="77669CFB">
      <w:pPr>
        <w:pStyle w:val="BodyText"/>
        <w:tabs>
          <w:tab w:val="left" w:pos="3402"/>
        </w:tabs>
        <w:spacing w:after="120"/>
        <w:ind w:left="3402" w:hanging="2835"/>
        <w:jc w:val="both"/>
        <w:rPr>
          <w:rFonts w:asciiTheme="minorHAnsi" w:hAnsiTheme="minorHAnsi" w:eastAsiaTheme="minorEastAsia" w:cstheme="minorHAnsi"/>
          <w:b/>
          <w:bCs/>
          <w:i w:val="0"/>
        </w:rPr>
      </w:pPr>
      <w:r>
        <w:rPr>
          <w:rFonts w:asciiTheme="minorHAnsi" w:hAnsiTheme="minorHAnsi" w:eastAsiaTheme="minorEastAsia" w:cstheme="minorHAnsi"/>
          <w:b/>
          <w:bCs/>
          <w:i w:val="0"/>
        </w:rPr>
        <w:t>PRS</w:t>
      </w:r>
      <w:r w:rsidR="00254C76">
        <w:rPr>
          <w:rFonts w:asciiTheme="minorHAnsi" w:hAnsiTheme="minorHAnsi" w:eastAsiaTheme="minorEastAsia" w:cstheme="minorHAnsi"/>
          <w:b/>
          <w:bCs/>
          <w:i w:val="0"/>
        </w:rPr>
        <w:tab/>
      </w:r>
      <w:r w:rsidRPr="00254C76" w:rsidR="00254C76">
        <w:rPr>
          <w:rFonts w:asciiTheme="minorHAnsi" w:hAnsiTheme="minorHAnsi" w:eastAsiaTheme="minorEastAsia" w:cstheme="minorHAnsi"/>
          <w:bCs/>
          <w:i w:val="0"/>
        </w:rPr>
        <w:t xml:space="preserve">as defined in clause </w:t>
      </w:r>
      <w:r w:rsidRPr="00254C76" w:rsidR="00254C76">
        <w:rPr>
          <w:rFonts w:asciiTheme="minorHAnsi" w:hAnsiTheme="minorHAnsi" w:eastAsiaTheme="minorEastAsia" w:cstheme="minorHAnsi"/>
          <w:bCs/>
          <w:i w:val="0"/>
        </w:rPr>
        <w:fldChar w:fldCharType="begin"/>
      </w:r>
      <w:r w:rsidRPr="00254C76" w:rsidR="00254C76">
        <w:rPr>
          <w:rFonts w:asciiTheme="minorHAnsi" w:hAnsiTheme="minorHAnsi" w:eastAsiaTheme="minorEastAsia" w:cstheme="minorHAnsi"/>
          <w:bCs/>
          <w:i w:val="0"/>
        </w:rPr>
        <w:instrText xml:space="preserve"> REF _Ref99538917 \r \h </w:instrText>
      </w:r>
      <w:r w:rsidR="00254C76">
        <w:rPr>
          <w:rFonts w:asciiTheme="minorHAnsi" w:hAnsiTheme="minorHAnsi" w:eastAsiaTheme="minorEastAsia" w:cstheme="minorHAnsi"/>
          <w:bCs/>
          <w:i w:val="0"/>
        </w:rPr>
        <w:instrText xml:space="preserve"> \* MERGEFORMAT </w:instrText>
      </w:r>
      <w:r w:rsidRPr="00254C76" w:rsidR="00254C76">
        <w:rPr>
          <w:rFonts w:asciiTheme="minorHAnsi" w:hAnsiTheme="minorHAnsi" w:eastAsiaTheme="minorEastAsia" w:cstheme="minorHAnsi"/>
          <w:bCs/>
          <w:i w:val="0"/>
        </w:rPr>
      </w:r>
      <w:r w:rsidRPr="00254C76" w:rsidR="00254C76">
        <w:rPr>
          <w:rFonts w:asciiTheme="minorHAnsi" w:hAnsiTheme="minorHAnsi" w:eastAsiaTheme="minorEastAsia" w:cstheme="minorHAnsi"/>
          <w:bCs/>
          <w:i w:val="0"/>
        </w:rPr>
        <w:fldChar w:fldCharType="separate"/>
      </w:r>
      <w:r w:rsidRPr="00254C76" w:rsidR="00254C76">
        <w:rPr>
          <w:rFonts w:asciiTheme="minorHAnsi" w:hAnsiTheme="minorHAnsi" w:eastAsiaTheme="minorEastAsia" w:cstheme="minorHAnsi"/>
          <w:bCs/>
          <w:i w:val="0"/>
        </w:rPr>
        <w:t>2.1(h)</w:t>
      </w:r>
      <w:r w:rsidRPr="00254C76" w:rsidR="00254C76">
        <w:rPr>
          <w:rFonts w:asciiTheme="minorHAnsi" w:hAnsiTheme="minorHAnsi" w:eastAsiaTheme="minorEastAsia" w:cstheme="minorHAnsi"/>
          <w:bCs/>
          <w:i w:val="0"/>
        </w:rPr>
        <w:fldChar w:fldCharType="end"/>
      </w:r>
      <w:r w:rsidR="00254C76">
        <w:rPr>
          <w:rFonts w:asciiTheme="minorHAnsi" w:hAnsiTheme="minorHAnsi" w:eastAsiaTheme="minorEastAsia" w:cstheme="minorHAnsi"/>
          <w:bCs/>
          <w:i w:val="0"/>
        </w:rPr>
        <w:t>;</w:t>
      </w:r>
    </w:p>
    <w:p w:rsidR="00503851" w:rsidP="008F1326" w:rsidRDefault="00503851" w14:paraId="083A5050" w14:textId="4027BE71">
      <w:pPr>
        <w:pStyle w:val="BodyText"/>
        <w:tabs>
          <w:tab w:val="left" w:pos="3402"/>
        </w:tabs>
        <w:spacing w:after="120"/>
        <w:ind w:left="3402" w:hanging="2835"/>
        <w:jc w:val="both"/>
        <w:rPr>
          <w:rFonts w:asciiTheme="minorHAnsi" w:hAnsiTheme="minorHAnsi" w:eastAsiaTheme="minorEastAsia" w:cstheme="minorHAnsi"/>
          <w:b/>
          <w:bCs/>
          <w:i w:val="0"/>
        </w:rPr>
      </w:pPr>
      <w:r>
        <w:rPr>
          <w:rFonts w:asciiTheme="minorHAnsi" w:hAnsiTheme="minorHAnsi" w:eastAsiaTheme="minorEastAsia" w:cstheme="minorHAnsi"/>
          <w:b/>
          <w:bCs/>
          <w:i w:val="0"/>
        </w:rPr>
        <w:t>Settlement</w:t>
      </w:r>
      <w:r>
        <w:rPr>
          <w:rFonts w:asciiTheme="minorHAnsi" w:hAnsiTheme="minorHAnsi" w:eastAsiaTheme="minorEastAsia" w:cstheme="minorHAnsi"/>
          <w:b/>
          <w:bCs/>
          <w:i w:val="0"/>
        </w:rPr>
        <w:tab/>
      </w:r>
      <w:r w:rsidRPr="00893086">
        <w:rPr>
          <w:rFonts w:asciiTheme="minorHAnsi" w:hAnsiTheme="minorHAnsi" w:eastAsiaTheme="minorEastAsia" w:cstheme="minorHAnsi"/>
          <w:bCs/>
          <w:i w:val="0"/>
        </w:rPr>
        <w:t xml:space="preserve">as defined in clause </w:t>
      </w:r>
      <w:r w:rsidRPr="00893086">
        <w:rPr>
          <w:rFonts w:asciiTheme="minorHAnsi" w:hAnsiTheme="minorHAnsi" w:eastAsiaTheme="minorEastAsia" w:cstheme="minorHAnsi"/>
          <w:bCs/>
          <w:i w:val="0"/>
        </w:rPr>
        <w:fldChar w:fldCharType="begin"/>
      </w:r>
      <w:r w:rsidRPr="00893086">
        <w:rPr>
          <w:rFonts w:asciiTheme="minorHAnsi" w:hAnsiTheme="minorHAnsi" w:eastAsiaTheme="minorEastAsia" w:cstheme="minorHAnsi"/>
          <w:bCs/>
          <w:i w:val="0"/>
        </w:rPr>
        <w:instrText xml:space="preserve"> REF _Ref98404737 \r \h </w:instrText>
      </w:r>
      <w:r>
        <w:rPr>
          <w:rFonts w:asciiTheme="minorHAnsi" w:hAnsiTheme="minorHAnsi" w:eastAsiaTheme="minorEastAsia" w:cstheme="minorHAnsi"/>
          <w:bCs/>
          <w:i w:val="0"/>
        </w:rPr>
        <w:instrText xml:space="preserve"> \* MERGEFORMAT </w:instrText>
      </w:r>
      <w:r w:rsidRPr="00893086">
        <w:rPr>
          <w:rFonts w:asciiTheme="minorHAnsi" w:hAnsiTheme="minorHAnsi" w:eastAsiaTheme="minorEastAsia" w:cstheme="minorHAnsi"/>
          <w:bCs/>
          <w:i w:val="0"/>
        </w:rPr>
      </w:r>
      <w:r w:rsidRPr="00893086">
        <w:rPr>
          <w:rFonts w:asciiTheme="minorHAnsi" w:hAnsiTheme="minorHAnsi" w:eastAsiaTheme="minorEastAsia" w:cstheme="minorHAnsi"/>
          <w:bCs/>
          <w:i w:val="0"/>
        </w:rPr>
        <w:fldChar w:fldCharType="separate"/>
      </w:r>
      <w:r w:rsidR="008F1326">
        <w:rPr>
          <w:rFonts w:asciiTheme="minorHAnsi" w:hAnsiTheme="minorHAnsi" w:eastAsiaTheme="minorEastAsia" w:cstheme="minorHAnsi"/>
          <w:bCs/>
          <w:i w:val="0"/>
        </w:rPr>
        <w:t>2.1(a)</w:t>
      </w:r>
      <w:r w:rsidRPr="00893086">
        <w:rPr>
          <w:rFonts w:asciiTheme="minorHAnsi" w:hAnsiTheme="minorHAnsi" w:eastAsiaTheme="minorEastAsia" w:cstheme="minorHAnsi"/>
          <w:bCs/>
          <w:i w:val="0"/>
        </w:rPr>
        <w:fldChar w:fldCharType="end"/>
      </w:r>
      <w:r>
        <w:rPr>
          <w:rFonts w:asciiTheme="minorHAnsi" w:hAnsiTheme="minorHAnsi" w:eastAsiaTheme="minorEastAsia" w:cstheme="minorHAnsi"/>
          <w:bCs/>
          <w:i w:val="0"/>
        </w:rPr>
        <w:t>;</w:t>
      </w:r>
    </w:p>
    <w:p w:rsidR="00096502" w:rsidP="008F1326" w:rsidRDefault="00096502" w14:paraId="73699CD4" w14:textId="597E5EEE">
      <w:pPr>
        <w:pStyle w:val="BodyText"/>
        <w:tabs>
          <w:tab w:val="left" w:pos="3402"/>
        </w:tabs>
        <w:spacing w:after="120"/>
        <w:ind w:left="3402" w:hanging="2835"/>
        <w:jc w:val="both"/>
        <w:rPr>
          <w:rFonts w:asciiTheme="minorHAnsi" w:hAnsiTheme="minorHAnsi" w:eastAsiaTheme="minorEastAsia" w:cstheme="minorHAnsi"/>
          <w:i w:val="0"/>
        </w:rPr>
      </w:pPr>
      <w:r w:rsidRPr="006303A9">
        <w:rPr>
          <w:rFonts w:asciiTheme="minorHAnsi" w:hAnsiTheme="minorHAnsi" w:eastAsiaTheme="minorEastAsia" w:cstheme="minorHAnsi"/>
          <w:b/>
          <w:bCs/>
          <w:i w:val="0"/>
        </w:rPr>
        <w:t>Specific</w:t>
      </w:r>
      <w:r w:rsidRPr="009439B4">
        <w:rPr>
          <w:rFonts w:asciiTheme="minorHAnsi" w:hAnsiTheme="minorHAnsi" w:eastAsiaTheme="minorEastAsia" w:cstheme="minorHAnsi"/>
          <w:b/>
          <w:i w:val="0"/>
        </w:rPr>
        <w:t xml:space="preserve"> Terms</w:t>
      </w:r>
      <w:r>
        <w:rPr>
          <w:rFonts w:asciiTheme="minorHAnsi" w:hAnsiTheme="minorHAnsi" w:eastAsiaTheme="minorEastAsia" w:cstheme="minorHAnsi"/>
          <w:i w:val="0"/>
        </w:rPr>
        <w:tab/>
      </w:r>
      <w:r>
        <w:rPr>
          <w:rFonts w:asciiTheme="minorHAnsi" w:hAnsiTheme="minorHAnsi" w:eastAsiaTheme="minorEastAsia" w:cstheme="minorHAnsi"/>
          <w:i w:val="0"/>
        </w:rPr>
        <w:t xml:space="preserve">the </w:t>
      </w:r>
      <w:r w:rsidRPr="006303A9">
        <w:rPr>
          <w:rFonts w:ascii="Calibri" w:hAnsi="Calibri" w:cs="Calibri"/>
          <w:i w:val="0"/>
          <w:szCs w:val="22"/>
        </w:rPr>
        <w:t>specific</w:t>
      </w:r>
      <w:r>
        <w:rPr>
          <w:rFonts w:asciiTheme="minorHAnsi" w:hAnsiTheme="minorHAnsi" w:eastAsiaTheme="minorEastAsia" w:cstheme="minorHAnsi"/>
          <w:i w:val="0"/>
        </w:rPr>
        <w:t xml:space="preserve"> terms </w:t>
      </w:r>
      <w:r w:rsidR="00086AED">
        <w:rPr>
          <w:rFonts w:asciiTheme="minorHAnsi" w:hAnsiTheme="minorHAnsi" w:eastAsiaTheme="minorEastAsia" w:cstheme="minorHAnsi"/>
          <w:i w:val="0"/>
        </w:rPr>
        <w:t>to which these Standard Terms are attached or which apply to the Production</w:t>
      </w:r>
      <w:r>
        <w:rPr>
          <w:rFonts w:asciiTheme="minorHAnsi" w:hAnsiTheme="minorHAnsi" w:eastAsiaTheme="minorEastAsia" w:cstheme="minorHAnsi"/>
          <w:i w:val="0"/>
        </w:rPr>
        <w:t>;</w:t>
      </w:r>
    </w:p>
    <w:p w:rsidR="00503851" w:rsidP="008F1326" w:rsidRDefault="00503851" w14:paraId="4DE5262C" w14:textId="7D62D11B">
      <w:pPr>
        <w:pStyle w:val="BodyText"/>
        <w:tabs>
          <w:tab w:val="left" w:pos="3402"/>
        </w:tabs>
        <w:spacing w:after="120"/>
        <w:ind w:left="3402" w:hanging="2835"/>
        <w:jc w:val="both"/>
        <w:rPr>
          <w:rFonts w:asciiTheme="minorHAnsi" w:hAnsiTheme="minorHAnsi" w:eastAsiaTheme="minorEastAsia" w:cstheme="minorHAnsi"/>
          <w:bCs/>
          <w:i w:val="0"/>
        </w:rPr>
      </w:pPr>
      <w:r>
        <w:rPr>
          <w:rFonts w:asciiTheme="minorHAnsi" w:hAnsiTheme="minorHAnsi" w:eastAsiaTheme="minorEastAsia" w:cstheme="minorHAnsi"/>
          <w:b/>
          <w:bCs/>
          <w:i w:val="0"/>
        </w:rPr>
        <w:t>Technical Specification</w:t>
      </w:r>
      <w:r>
        <w:rPr>
          <w:rFonts w:asciiTheme="minorHAnsi" w:hAnsiTheme="minorHAnsi" w:eastAsiaTheme="minorEastAsia" w:cstheme="minorHAnsi"/>
          <w:b/>
          <w:bCs/>
          <w:i w:val="0"/>
        </w:rPr>
        <w:tab/>
      </w:r>
      <w:r w:rsidRPr="00BE2D20">
        <w:rPr>
          <w:rFonts w:asciiTheme="minorHAnsi" w:hAnsiTheme="minorHAnsi" w:eastAsiaTheme="minorEastAsia" w:cstheme="minorHAnsi"/>
          <w:bCs/>
          <w:i w:val="0"/>
        </w:rPr>
        <w:t xml:space="preserve">the technical specification for the Theatre, available </w:t>
      </w:r>
      <w:hyperlink w:history="1" r:id="rId11">
        <w:r w:rsidRPr="00BE2D20" w:rsidR="00DA428C">
          <w:rPr>
            <w:rStyle w:val="Hyperlink"/>
            <w:rFonts w:asciiTheme="minorHAnsi" w:hAnsiTheme="minorHAnsi" w:eastAsiaTheme="minorEastAsia" w:cstheme="minorHAnsi"/>
            <w:bCs/>
            <w:i w:val="0"/>
          </w:rPr>
          <w:t>online</w:t>
        </w:r>
      </w:hyperlink>
      <w:r w:rsidRPr="00BE2D20">
        <w:rPr>
          <w:rFonts w:asciiTheme="minorHAnsi" w:hAnsiTheme="minorHAnsi" w:eastAsiaTheme="minorEastAsia" w:cstheme="minorHAnsi"/>
          <w:bCs/>
          <w:i w:val="0"/>
        </w:rPr>
        <w:t xml:space="preserve"> or on request from </w:t>
      </w:r>
      <w:r w:rsidR="00254C76">
        <w:rPr>
          <w:rFonts w:asciiTheme="minorHAnsi" w:hAnsiTheme="minorHAnsi" w:eastAsiaTheme="minorEastAsia" w:cstheme="minorHAnsi"/>
          <w:bCs/>
          <w:i w:val="0"/>
        </w:rPr>
        <w:t>the Company</w:t>
      </w:r>
      <w:r w:rsidRPr="00DA428C">
        <w:rPr>
          <w:rFonts w:asciiTheme="minorHAnsi" w:hAnsiTheme="minorHAnsi" w:eastAsiaTheme="minorEastAsia" w:cstheme="minorHAnsi"/>
          <w:bCs/>
          <w:i w:val="0"/>
        </w:rPr>
        <w:t>;</w:t>
      </w:r>
    </w:p>
    <w:p w:rsidR="00846DAE" w:rsidP="008F1326" w:rsidRDefault="00846DAE" w14:paraId="48FA5784" w14:textId="372476EC">
      <w:pPr>
        <w:pStyle w:val="BodyText"/>
        <w:tabs>
          <w:tab w:val="left" w:pos="3402"/>
        </w:tabs>
        <w:spacing w:after="120"/>
        <w:ind w:left="3402" w:hanging="2835"/>
        <w:jc w:val="both"/>
        <w:rPr>
          <w:rFonts w:asciiTheme="minorHAnsi" w:hAnsiTheme="minorHAnsi" w:eastAsiaTheme="minorEastAsia" w:cstheme="minorHAnsi"/>
          <w:bCs/>
          <w:i w:val="0"/>
        </w:rPr>
      </w:pPr>
      <w:r>
        <w:rPr>
          <w:rFonts w:asciiTheme="minorHAnsi" w:hAnsiTheme="minorHAnsi" w:eastAsiaTheme="minorEastAsia" w:cstheme="minorHAnsi"/>
          <w:b/>
          <w:bCs/>
          <w:i w:val="0"/>
        </w:rPr>
        <w:t>Ticket</w:t>
      </w:r>
      <w:r>
        <w:rPr>
          <w:rFonts w:asciiTheme="minorHAnsi" w:hAnsiTheme="minorHAnsi" w:eastAsiaTheme="minorEastAsia" w:cstheme="minorHAnsi"/>
          <w:b/>
          <w:bCs/>
          <w:i w:val="0"/>
        </w:rPr>
        <w:tab/>
      </w:r>
      <w:r w:rsidRPr="00846DAE">
        <w:rPr>
          <w:rFonts w:asciiTheme="minorHAnsi" w:hAnsiTheme="minorHAnsi" w:eastAsiaTheme="minorEastAsia" w:cstheme="minorHAnsi"/>
          <w:bCs/>
          <w:i w:val="0"/>
        </w:rPr>
        <w:t>a ticket of admission to a performance of the Production at the Premises;</w:t>
      </w:r>
    </w:p>
    <w:p w:rsidR="009439B4" w:rsidP="008F1326" w:rsidRDefault="009439B4" w14:paraId="094B25C2" w14:textId="2238A687">
      <w:pPr>
        <w:pStyle w:val="BodyText"/>
        <w:numPr>
          <w:ilvl w:val="1"/>
          <w:numId w:val="37"/>
        </w:numPr>
        <w:tabs>
          <w:tab w:val="left" w:pos="2835"/>
        </w:tabs>
        <w:spacing w:after="120"/>
        <w:ind w:left="567" w:hanging="567"/>
        <w:jc w:val="both"/>
        <w:rPr>
          <w:rFonts w:asciiTheme="minorHAnsi" w:hAnsiTheme="minorHAnsi" w:eastAsiaTheme="minorEastAsia" w:cstheme="minorHAnsi"/>
          <w:i w:val="0"/>
        </w:rPr>
      </w:pPr>
      <w:r>
        <w:rPr>
          <w:rFonts w:asciiTheme="minorHAnsi" w:hAnsiTheme="minorHAnsi" w:eastAsiaTheme="minorEastAsia" w:cstheme="minorHAnsi"/>
          <w:i w:val="0"/>
        </w:rPr>
        <w:t xml:space="preserve">Any capitalised term </w:t>
      </w:r>
      <w:r w:rsidRPr="001D168B">
        <w:rPr>
          <w:rFonts w:asciiTheme="minorHAnsi" w:hAnsiTheme="minorHAnsi" w:eastAsiaTheme="minorEastAsia" w:cstheme="minorHAnsi"/>
          <w:bCs/>
          <w:i w:val="0"/>
        </w:rPr>
        <w:t>not</w:t>
      </w:r>
      <w:r>
        <w:rPr>
          <w:rFonts w:asciiTheme="minorHAnsi" w:hAnsiTheme="minorHAnsi" w:eastAsiaTheme="minorEastAsia" w:cstheme="minorHAnsi"/>
          <w:i w:val="0"/>
        </w:rPr>
        <w:t xml:space="preserve"> defined in these Standard Terms shall have the </w:t>
      </w:r>
      <w:r w:rsidR="00086AED">
        <w:rPr>
          <w:rFonts w:asciiTheme="minorHAnsi" w:hAnsiTheme="minorHAnsi" w:eastAsiaTheme="minorEastAsia" w:cstheme="minorHAnsi"/>
          <w:i w:val="0"/>
        </w:rPr>
        <w:t xml:space="preserve">meaning </w:t>
      </w:r>
      <w:r>
        <w:rPr>
          <w:rFonts w:asciiTheme="minorHAnsi" w:hAnsiTheme="minorHAnsi" w:eastAsiaTheme="minorEastAsia" w:cstheme="minorHAnsi"/>
          <w:i w:val="0"/>
        </w:rPr>
        <w:t>set out in the Specific Terms.</w:t>
      </w:r>
    </w:p>
    <w:p w:rsidR="00503851" w:rsidP="008F1326" w:rsidRDefault="00503851" w14:paraId="2D969E89" w14:textId="0F04F4B0">
      <w:pPr>
        <w:pStyle w:val="BodyText"/>
        <w:numPr>
          <w:ilvl w:val="1"/>
          <w:numId w:val="37"/>
        </w:numPr>
        <w:tabs>
          <w:tab w:val="left" w:pos="2835"/>
        </w:tabs>
        <w:spacing w:after="120"/>
        <w:ind w:left="567" w:hanging="567"/>
        <w:jc w:val="both"/>
        <w:rPr>
          <w:rFonts w:asciiTheme="minorHAnsi" w:hAnsiTheme="minorHAnsi" w:eastAsiaTheme="minorEastAsia" w:cstheme="minorHAnsi"/>
          <w:i w:val="0"/>
        </w:rPr>
      </w:pPr>
      <w:r w:rsidRPr="00503851">
        <w:rPr>
          <w:rFonts w:asciiTheme="minorHAnsi" w:hAnsiTheme="minorHAnsi" w:eastAsiaTheme="minorEastAsia" w:cstheme="minorHAnsi"/>
          <w:i w:val="0"/>
        </w:rPr>
        <w:t xml:space="preserve">The words </w:t>
      </w:r>
      <w:r w:rsidRPr="009618F3">
        <w:rPr>
          <w:rFonts w:asciiTheme="minorHAnsi" w:hAnsiTheme="minorHAnsi" w:eastAsiaTheme="minorEastAsia" w:cstheme="minorHAnsi"/>
          <w:b/>
          <w:i w:val="0"/>
        </w:rPr>
        <w:t>include</w:t>
      </w:r>
      <w:r w:rsidRPr="00503851">
        <w:rPr>
          <w:rFonts w:asciiTheme="minorHAnsi" w:hAnsiTheme="minorHAnsi" w:eastAsiaTheme="minorEastAsia" w:cstheme="minorHAnsi"/>
          <w:i w:val="0"/>
        </w:rPr>
        <w:t xml:space="preserve">, </w:t>
      </w:r>
      <w:r w:rsidRPr="009618F3">
        <w:rPr>
          <w:rFonts w:asciiTheme="minorHAnsi" w:hAnsiTheme="minorHAnsi" w:eastAsiaTheme="minorEastAsia" w:cstheme="minorHAnsi"/>
          <w:b/>
          <w:i w:val="0"/>
        </w:rPr>
        <w:t>including</w:t>
      </w:r>
      <w:r w:rsidRPr="00503851">
        <w:rPr>
          <w:rFonts w:asciiTheme="minorHAnsi" w:hAnsiTheme="minorHAnsi" w:eastAsiaTheme="minorEastAsia" w:cstheme="minorHAnsi"/>
          <w:i w:val="0"/>
        </w:rPr>
        <w:t xml:space="preserve">, </w:t>
      </w:r>
      <w:r w:rsidRPr="009618F3">
        <w:rPr>
          <w:rFonts w:asciiTheme="minorHAnsi" w:hAnsiTheme="minorHAnsi" w:eastAsiaTheme="minorEastAsia" w:cstheme="minorHAnsi"/>
          <w:b/>
          <w:i w:val="0"/>
        </w:rPr>
        <w:t>eg</w:t>
      </w:r>
      <w:r w:rsidRPr="00503851">
        <w:rPr>
          <w:rFonts w:asciiTheme="minorHAnsi" w:hAnsiTheme="minorHAnsi" w:eastAsiaTheme="minorEastAsia" w:cstheme="minorHAnsi"/>
          <w:i w:val="0"/>
        </w:rPr>
        <w:t xml:space="preserve">, </w:t>
      </w:r>
      <w:r w:rsidRPr="009618F3">
        <w:rPr>
          <w:rFonts w:asciiTheme="minorHAnsi" w:hAnsiTheme="minorHAnsi" w:eastAsiaTheme="minorEastAsia" w:cstheme="minorHAnsi"/>
          <w:b/>
          <w:i w:val="0"/>
        </w:rPr>
        <w:t>such as</w:t>
      </w:r>
      <w:r>
        <w:rPr>
          <w:rFonts w:asciiTheme="minorHAnsi" w:hAnsiTheme="minorHAnsi" w:eastAsiaTheme="minorEastAsia" w:cstheme="minorHAnsi"/>
          <w:i w:val="0"/>
        </w:rPr>
        <w:t xml:space="preserve">, </w:t>
      </w:r>
      <w:r w:rsidRPr="009618F3">
        <w:rPr>
          <w:rFonts w:asciiTheme="minorHAnsi" w:hAnsiTheme="minorHAnsi" w:eastAsiaTheme="minorEastAsia" w:cstheme="minorHAnsi"/>
          <w:b/>
          <w:i w:val="0"/>
        </w:rPr>
        <w:t>for example</w:t>
      </w:r>
      <w:r w:rsidRPr="00503851">
        <w:rPr>
          <w:rFonts w:asciiTheme="minorHAnsi" w:hAnsiTheme="minorHAnsi" w:eastAsiaTheme="minorEastAsia" w:cstheme="minorHAnsi"/>
          <w:i w:val="0"/>
        </w:rPr>
        <w:t xml:space="preserve"> </w:t>
      </w:r>
      <w:r>
        <w:rPr>
          <w:rFonts w:asciiTheme="minorHAnsi" w:hAnsiTheme="minorHAnsi" w:eastAsiaTheme="minorEastAsia" w:cstheme="minorHAnsi"/>
          <w:i w:val="0"/>
        </w:rPr>
        <w:t xml:space="preserve">and similar expressions </w:t>
      </w:r>
      <w:r w:rsidRPr="00503851">
        <w:rPr>
          <w:rFonts w:asciiTheme="minorHAnsi" w:hAnsiTheme="minorHAnsi" w:eastAsiaTheme="minorEastAsia" w:cstheme="minorHAnsi"/>
          <w:i w:val="0"/>
        </w:rPr>
        <w:t xml:space="preserve">shall not have a restrictive meaning and shall be deemed to be followed by the words </w:t>
      </w:r>
      <w:r>
        <w:rPr>
          <w:rFonts w:asciiTheme="minorHAnsi" w:hAnsiTheme="minorHAnsi" w:eastAsiaTheme="minorEastAsia" w:cstheme="minorHAnsi"/>
          <w:i w:val="0"/>
        </w:rPr>
        <w:t>“w</w:t>
      </w:r>
      <w:r w:rsidRPr="00503851">
        <w:rPr>
          <w:rFonts w:asciiTheme="minorHAnsi" w:hAnsiTheme="minorHAnsi" w:eastAsiaTheme="minorEastAsia" w:cstheme="minorHAnsi"/>
          <w:i w:val="0"/>
        </w:rPr>
        <w:t>ithout limitation</w:t>
      </w:r>
      <w:r>
        <w:rPr>
          <w:rFonts w:asciiTheme="minorHAnsi" w:hAnsiTheme="minorHAnsi" w:eastAsiaTheme="minorEastAsia" w:cstheme="minorHAnsi"/>
          <w:i w:val="0"/>
        </w:rPr>
        <w:t>”</w:t>
      </w:r>
      <w:r w:rsidRPr="00503851">
        <w:rPr>
          <w:rFonts w:asciiTheme="minorHAnsi" w:hAnsiTheme="minorHAnsi" w:eastAsiaTheme="minorEastAsia" w:cstheme="minorHAnsi"/>
          <w:i w:val="0"/>
        </w:rPr>
        <w:t>.</w:t>
      </w:r>
    </w:p>
    <w:p w:rsidR="0002363D" w:rsidP="008F1326" w:rsidRDefault="0002363D" w14:paraId="631D2262" w14:textId="5EF1F864">
      <w:pPr>
        <w:pStyle w:val="BodyText"/>
        <w:numPr>
          <w:ilvl w:val="1"/>
          <w:numId w:val="37"/>
        </w:numPr>
        <w:tabs>
          <w:tab w:val="left" w:pos="2835"/>
        </w:tabs>
        <w:spacing w:after="120"/>
        <w:ind w:left="567" w:hanging="567"/>
        <w:jc w:val="both"/>
        <w:rPr>
          <w:rFonts w:asciiTheme="minorHAnsi" w:hAnsiTheme="minorHAnsi" w:eastAsiaTheme="minorEastAsia" w:cstheme="minorHAnsi"/>
          <w:i w:val="0"/>
        </w:rPr>
      </w:pPr>
      <w:r>
        <w:rPr>
          <w:rFonts w:asciiTheme="minorHAnsi" w:hAnsiTheme="minorHAnsi" w:eastAsiaTheme="minorEastAsia" w:cstheme="minorHAnsi"/>
          <w:i w:val="0"/>
        </w:rPr>
        <w:t xml:space="preserve">These Standard Terms include the </w:t>
      </w:r>
      <w:r w:rsidR="001F0D63">
        <w:rPr>
          <w:rFonts w:asciiTheme="minorHAnsi" w:hAnsiTheme="minorHAnsi" w:eastAsiaTheme="minorEastAsia" w:cstheme="minorHAnsi"/>
          <w:i w:val="0"/>
        </w:rPr>
        <w:t>Schedules attached.</w:t>
      </w:r>
      <w:r w:rsidR="00F10EAE">
        <w:rPr>
          <w:rFonts w:asciiTheme="minorHAnsi" w:hAnsiTheme="minorHAnsi" w:eastAsiaTheme="minorEastAsia" w:cstheme="minorHAnsi"/>
          <w:i w:val="0"/>
        </w:rPr>
        <w:t xml:space="preserve"> </w:t>
      </w:r>
      <w:r w:rsidR="00EC4E28">
        <w:rPr>
          <w:rFonts w:asciiTheme="minorHAnsi" w:hAnsiTheme="minorHAnsi" w:eastAsiaTheme="minorEastAsia" w:cstheme="minorHAnsi"/>
          <w:i w:val="0"/>
        </w:rPr>
        <w:t xml:space="preserve">The </w:t>
      </w:r>
      <w:r w:rsidR="006B51ED">
        <w:rPr>
          <w:rFonts w:asciiTheme="minorHAnsi" w:hAnsiTheme="minorHAnsi" w:eastAsiaTheme="minorEastAsia" w:cstheme="minorHAnsi"/>
          <w:i w:val="0"/>
        </w:rPr>
        <w:t>Company</w:t>
      </w:r>
      <w:r w:rsidR="00F10EAE">
        <w:rPr>
          <w:rFonts w:asciiTheme="minorHAnsi" w:hAnsiTheme="minorHAnsi" w:eastAsiaTheme="minorEastAsia" w:cstheme="minorHAnsi"/>
          <w:i w:val="0"/>
        </w:rPr>
        <w:t xml:space="preserve"> reserves the right to amend any of its policies including those set out in the Schedules. </w:t>
      </w:r>
      <w:r w:rsidR="00EC4E28">
        <w:rPr>
          <w:rFonts w:asciiTheme="minorHAnsi" w:hAnsiTheme="minorHAnsi" w:eastAsiaTheme="minorEastAsia" w:cstheme="minorHAnsi"/>
          <w:i w:val="0"/>
        </w:rPr>
        <w:t xml:space="preserve">The </w:t>
      </w:r>
      <w:r w:rsidR="006B51ED">
        <w:rPr>
          <w:rFonts w:asciiTheme="minorHAnsi" w:hAnsiTheme="minorHAnsi" w:eastAsiaTheme="minorEastAsia" w:cstheme="minorHAnsi"/>
          <w:i w:val="0"/>
        </w:rPr>
        <w:t xml:space="preserve">Company </w:t>
      </w:r>
      <w:r w:rsidR="00EC4E28">
        <w:rPr>
          <w:rFonts w:asciiTheme="minorHAnsi" w:hAnsiTheme="minorHAnsi" w:eastAsiaTheme="minorEastAsia" w:cstheme="minorHAnsi"/>
          <w:i w:val="0"/>
        </w:rPr>
        <w:t xml:space="preserve">shall notify the </w:t>
      </w:r>
      <w:r w:rsidR="00F10EAE">
        <w:rPr>
          <w:rFonts w:asciiTheme="minorHAnsi" w:hAnsiTheme="minorHAnsi" w:eastAsiaTheme="minorEastAsia" w:cstheme="minorHAnsi"/>
          <w:i w:val="0"/>
        </w:rPr>
        <w:t>Producer of any such changes and in the event of any conflict between the main body of the Standard Terms and the Schedules, the Schedules shall prevail.</w:t>
      </w:r>
    </w:p>
    <w:p w:rsidRPr="009439B4" w:rsidR="009439B4" w:rsidP="008F1326" w:rsidRDefault="009439B4" w14:paraId="22F42951" w14:textId="77777777">
      <w:pPr>
        <w:pStyle w:val="BodyText"/>
        <w:spacing w:after="120"/>
        <w:jc w:val="both"/>
        <w:rPr>
          <w:rFonts w:asciiTheme="minorHAnsi" w:hAnsiTheme="minorHAnsi" w:eastAsiaTheme="minorEastAsia" w:cstheme="minorHAnsi"/>
          <w:i w:val="0"/>
        </w:rPr>
      </w:pPr>
    </w:p>
    <w:p w:rsidRPr="009439B4" w:rsidR="00757504" w:rsidP="008F1326" w:rsidRDefault="006B51ED" w14:paraId="469AB854" w14:textId="34A39786">
      <w:pPr>
        <w:pStyle w:val="BodyText"/>
        <w:numPr>
          <w:ilvl w:val="0"/>
          <w:numId w:val="25"/>
        </w:numPr>
        <w:tabs>
          <w:tab w:val="clear" w:pos="360"/>
        </w:tabs>
        <w:spacing w:after="120"/>
        <w:ind w:left="567" w:hanging="567"/>
        <w:jc w:val="both"/>
        <w:rPr>
          <w:rFonts w:asciiTheme="minorHAnsi" w:hAnsiTheme="minorHAnsi" w:cstheme="minorHAnsi"/>
          <w:i w:val="0"/>
        </w:rPr>
      </w:pPr>
      <w:r w:rsidRPr="00814BEA">
        <w:rPr>
          <w:rFonts w:asciiTheme="minorHAnsi" w:hAnsiTheme="minorHAnsi" w:eastAsiaTheme="minorEastAsia" w:cstheme="minorHAnsi"/>
          <w:b/>
          <w:i w:val="0"/>
        </w:rPr>
        <w:t>COMPANY</w:t>
      </w:r>
      <w:r w:rsidRPr="009439B4" w:rsidR="00757504">
        <w:rPr>
          <w:rFonts w:asciiTheme="minorHAnsi" w:hAnsiTheme="minorHAnsi" w:eastAsiaTheme="minorEastAsia" w:cstheme="minorHAnsi"/>
          <w:b/>
          <w:bCs/>
          <w:i w:val="0"/>
        </w:rPr>
        <w:t>’S RESPONSIBILITIES</w:t>
      </w:r>
    </w:p>
    <w:p w:rsidRPr="009439B4" w:rsidR="00757504" w:rsidP="008F1326" w:rsidRDefault="00EC4E28" w14:paraId="62A6CC41" w14:textId="02F8BE82">
      <w:pPr>
        <w:pStyle w:val="BodyText"/>
        <w:numPr>
          <w:ilvl w:val="1"/>
          <w:numId w:val="25"/>
        </w:numPr>
        <w:spacing w:after="120"/>
        <w:ind w:left="567" w:hanging="567"/>
        <w:jc w:val="both"/>
        <w:rPr>
          <w:rFonts w:asciiTheme="minorHAnsi" w:hAnsiTheme="minorHAnsi" w:cstheme="minorHAnsi"/>
          <w:i w:val="0"/>
        </w:rPr>
      </w:pPr>
      <w:r>
        <w:rPr>
          <w:rFonts w:asciiTheme="minorHAnsi" w:hAnsiTheme="minorHAnsi" w:eastAsiaTheme="minorEastAsia" w:cstheme="minorHAnsi"/>
          <w:i w:val="0"/>
        </w:rPr>
        <w:t xml:space="preserve">The </w:t>
      </w:r>
      <w:r w:rsidR="006B51ED">
        <w:rPr>
          <w:rFonts w:asciiTheme="minorHAnsi" w:hAnsiTheme="minorHAnsi" w:eastAsiaTheme="minorEastAsia" w:cstheme="minorHAnsi"/>
          <w:i w:val="0"/>
        </w:rPr>
        <w:t xml:space="preserve">Company </w:t>
      </w:r>
      <w:r w:rsidRPr="009439B4" w:rsidR="00757504">
        <w:rPr>
          <w:rFonts w:asciiTheme="minorHAnsi" w:hAnsiTheme="minorHAnsi" w:eastAsiaTheme="minorEastAsia" w:cstheme="minorHAnsi"/>
          <w:i w:val="0"/>
        </w:rPr>
        <w:t>shall:</w:t>
      </w:r>
    </w:p>
    <w:p w:rsidRPr="009618F3" w:rsidR="00096502" w:rsidP="008F1326" w:rsidRDefault="00503851" w14:paraId="438EF31C" w14:textId="1B957A6F">
      <w:pPr>
        <w:pStyle w:val="BodyText"/>
        <w:numPr>
          <w:ilvl w:val="2"/>
          <w:numId w:val="25"/>
        </w:numPr>
        <w:tabs>
          <w:tab w:val="clear" w:pos="2232"/>
        </w:tabs>
        <w:spacing w:after="120"/>
        <w:ind w:left="1134" w:hanging="567"/>
        <w:jc w:val="both"/>
        <w:rPr>
          <w:rFonts w:asciiTheme="minorHAnsi" w:hAnsiTheme="minorHAnsi" w:cstheme="minorHAnsi"/>
          <w:i w:val="0"/>
        </w:rPr>
      </w:pPr>
      <w:bookmarkStart w:name="_Ref98404737" w:id="1"/>
      <w:r w:rsidRPr="009439B4">
        <w:rPr>
          <w:rFonts w:asciiTheme="minorHAnsi" w:hAnsiTheme="minorHAnsi" w:eastAsiaTheme="minorEastAsia" w:cstheme="minorHAnsi"/>
          <w:i w:val="0"/>
        </w:rPr>
        <w:t xml:space="preserve">no later than 4 weeks after the end of the </w:t>
      </w:r>
      <w:r w:rsidR="00FC78F7">
        <w:rPr>
          <w:rFonts w:asciiTheme="minorHAnsi" w:hAnsiTheme="minorHAnsi" w:eastAsiaTheme="minorEastAsia" w:cstheme="minorHAnsi"/>
          <w:i w:val="0"/>
        </w:rPr>
        <w:t>Period of Engagement</w:t>
      </w:r>
      <w:r>
        <w:rPr>
          <w:rFonts w:asciiTheme="minorHAnsi" w:hAnsiTheme="minorHAnsi" w:eastAsiaTheme="minorEastAsia" w:cstheme="minorHAnsi"/>
          <w:i w:val="0"/>
        </w:rPr>
        <w:t xml:space="preserve">, </w:t>
      </w:r>
      <w:r w:rsidRPr="009439B4" w:rsidR="00757504">
        <w:rPr>
          <w:rFonts w:asciiTheme="minorHAnsi" w:hAnsiTheme="minorHAnsi" w:eastAsiaTheme="minorEastAsia" w:cstheme="minorHAnsi"/>
          <w:i w:val="0"/>
        </w:rPr>
        <w:t xml:space="preserve">pay </w:t>
      </w:r>
      <w:r w:rsidRPr="009439B4" w:rsidR="00096502">
        <w:rPr>
          <w:rFonts w:asciiTheme="minorHAnsi" w:hAnsiTheme="minorHAnsi" w:eastAsiaTheme="minorEastAsia" w:cstheme="minorHAnsi"/>
          <w:i w:val="0"/>
        </w:rPr>
        <w:t xml:space="preserve">to the Producer the </w:t>
      </w:r>
      <w:r w:rsidRPr="009618F3">
        <w:rPr>
          <w:rFonts w:asciiTheme="minorHAnsi" w:hAnsiTheme="minorHAnsi" w:eastAsiaTheme="minorEastAsia" w:cstheme="minorHAnsi"/>
          <w:b/>
          <w:i w:val="0"/>
        </w:rPr>
        <w:t>Settlement</w:t>
      </w:r>
      <w:r w:rsidR="00EC4E28">
        <w:rPr>
          <w:rFonts w:asciiTheme="minorHAnsi" w:hAnsiTheme="minorHAnsi" w:eastAsiaTheme="minorEastAsia" w:cstheme="minorHAnsi"/>
          <w:i w:val="0"/>
        </w:rPr>
        <w:t>, being the</w:t>
      </w:r>
      <w:r w:rsidR="00096502">
        <w:rPr>
          <w:rFonts w:asciiTheme="minorHAnsi" w:hAnsiTheme="minorHAnsi" w:eastAsiaTheme="minorEastAsia" w:cstheme="minorHAnsi"/>
          <w:i w:val="0"/>
        </w:rPr>
        <w:t xml:space="preserve"> Producer Entitlement</w:t>
      </w:r>
      <w:r>
        <w:rPr>
          <w:rFonts w:asciiTheme="minorHAnsi" w:hAnsiTheme="minorHAnsi" w:eastAsiaTheme="minorEastAsia" w:cstheme="minorHAnsi"/>
          <w:i w:val="0"/>
        </w:rPr>
        <w:t xml:space="preserve"> </w:t>
      </w:r>
      <w:r w:rsidR="00096502">
        <w:rPr>
          <w:rFonts w:asciiTheme="minorHAnsi" w:hAnsiTheme="minorHAnsi" w:eastAsiaTheme="minorEastAsia" w:cstheme="minorHAnsi"/>
          <w:i w:val="0"/>
        </w:rPr>
        <w:t>after the deduction of:</w:t>
      </w:r>
      <w:bookmarkEnd w:id="1"/>
    </w:p>
    <w:p w:rsidRPr="009618F3" w:rsidR="00096502" w:rsidP="00E4B430" w:rsidRDefault="009C3C7B" w14:paraId="33420F25" w14:textId="773F74E0">
      <w:pPr>
        <w:numPr>
          <w:ilvl w:val="3"/>
          <w:numId w:val="31"/>
        </w:numPr>
        <w:tabs>
          <w:tab w:val="clear" w:pos="2952"/>
        </w:tabs>
        <w:spacing w:after="120"/>
        <w:ind w:left="1701" w:hanging="567"/>
        <w:jc w:val="both"/>
        <w:rPr>
          <w:rFonts w:ascii="Calibri" w:hAnsi="Calibri" w:cs="Calibri" w:asciiTheme="minorAscii" w:hAnsiTheme="minorAscii" w:cstheme="minorAscii"/>
          <w:i w:val="0"/>
          <w:iCs w:val="0"/>
        </w:rPr>
      </w:pPr>
      <w:r w:rsidRPr="00E4B430" w:rsidR="009C3C7B">
        <w:rPr>
          <w:rFonts w:ascii="Calibri" w:hAnsi="Calibri" w:eastAsia="游明朝" w:cs="Calibri" w:asciiTheme="minorAscii" w:hAnsiTheme="minorAscii" w:eastAsiaTheme="minorEastAsia" w:cstheme="minorAscii"/>
          <w:i w:val="0"/>
          <w:iCs w:val="0"/>
          <w:color w:val="000000" w:themeColor="text1" w:themeTint="FF" w:themeShade="FF"/>
        </w:rPr>
        <w:t>the</w:t>
      </w:r>
      <w:r w:rsidRPr="00E4B430" w:rsidR="009C3C7B">
        <w:rPr>
          <w:rFonts w:ascii="Calibri" w:hAnsi="Calibri" w:eastAsia="游明朝" w:cs="Calibri" w:asciiTheme="minorAscii" w:hAnsiTheme="minorAscii" w:eastAsiaTheme="minorEastAsia" w:cstheme="minorAscii"/>
          <w:i w:val="0"/>
          <w:iCs w:val="0"/>
        </w:rPr>
        <w:t xml:space="preserve"> Specific Deductions, </w:t>
      </w:r>
    </w:p>
    <w:p w:rsidRPr="009618F3" w:rsidR="00096502" w:rsidP="008F1326" w:rsidRDefault="00BC4137" w14:paraId="61B7C830" w14:textId="6788BD46">
      <w:pPr>
        <w:numPr>
          <w:ilvl w:val="3"/>
          <w:numId w:val="31"/>
        </w:numPr>
        <w:tabs>
          <w:tab w:val="clear" w:pos="2952"/>
        </w:tabs>
        <w:spacing w:after="120"/>
        <w:ind w:left="1701" w:hanging="567"/>
        <w:jc w:val="both"/>
        <w:rPr>
          <w:rFonts w:asciiTheme="minorHAnsi" w:hAnsiTheme="minorHAnsi" w:cstheme="minorHAnsi"/>
          <w:i/>
        </w:rPr>
      </w:pPr>
      <w:r w:rsidRPr="009439B4">
        <w:rPr>
          <w:rFonts w:asciiTheme="minorHAnsi" w:hAnsiTheme="minorHAnsi" w:eastAsiaTheme="minorEastAsia" w:cstheme="minorHAnsi"/>
        </w:rPr>
        <w:t xml:space="preserve">any deductions </w:t>
      </w:r>
      <w:r w:rsidR="00086AED">
        <w:rPr>
          <w:rFonts w:asciiTheme="minorHAnsi" w:hAnsiTheme="minorHAnsi" w:eastAsiaTheme="minorEastAsia" w:cstheme="minorHAnsi"/>
        </w:rPr>
        <w:t xml:space="preserve">(not within the Specific Deductions) </w:t>
      </w:r>
      <w:r w:rsidRPr="009439B4">
        <w:rPr>
          <w:rFonts w:asciiTheme="minorHAnsi" w:hAnsiTheme="minorHAnsi" w:eastAsiaTheme="minorEastAsia" w:cstheme="minorHAnsi"/>
        </w:rPr>
        <w:t xml:space="preserve">to reflect marketing </w:t>
      </w:r>
      <w:r w:rsidRPr="009439B4" w:rsidR="00610285">
        <w:rPr>
          <w:rFonts w:asciiTheme="minorHAnsi" w:hAnsiTheme="minorHAnsi" w:eastAsiaTheme="minorEastAsia" w:cstheme="minorHAnsi"/>
        </w:rPr>
        <w:t xml:space="preserve">and technical </w:t>
      </w:r>
      <w:r w:rsidRPr="009439B4">
        <w:rPr>
          <w:rFonts w:asciiTheme="minorHAnsi" w:hAnsiTheme="minorHAnsi" w:eastAsiaTheme="minorEastAsia" w:cstheme="minorHAnsi"/>
        </w:rPr>
        <w:t>costs incurred</w:t>
      </w:r>
      <w:r w:rsidR="00503851">
        <w:rPr>
          <w:rFonts w:asciiTheme="minorHAnsi" w:hAnsiTheme="minorHAnsi" w:eastAsiaTheme="minorEastAsia" w:cstheme="minorHAnsi"/>
        </w:rPr>
        <w:t xml:space="preserve"> by </w:t>
      </w:r>
      <w:r w:rsidR="00086AED">
        <w:rPr>
          <w:rFonts w:asciiTheme="minorHAnsi" w:hAnsiTheme="minorHAnsi" w:eastAsiaTheme="minorEastAsia" w:cstheme="minorHAnsi"/>
        </w:rPr>
        <w:t xml:space="preserve">the </w:t>
      </w:r>
      <w:r w:rsidRPr="00254C76" w:rsidR="006B51ED">
        <w:rPr>
          <w:rFonts w:asciiTheme="minorHAnsi" w:hAnsiTheme="minorHAnsi" w:eastAsiaTheme="minorEastAsia" w:cstheme="minorHAnsi"/>
        </w:rPr>
        <w:t>Company</w:t>
      </w:r>
      <w:r w:rsidR="00503851">
        <w:rPr>
          <w:rFonts w:asciiTheme="minorHAnsi" w:hAnsiTheme="minorHAnsi" w:eastAsiaTheme="minorEastAsia" w:cstheme="minorHAnsi"/>
        </w:rPr>
        <w:t xml:space="preserve"> in relation to the Production</w:t>
      </w:r>
      <w:r w:rsidR="00096502">
        <w:rPr>
          <w:rFonts w:asciiTheme="minorHAnsi" w:hAnsiTheme="minorHAnsi" w:eastAsiaTheme="minorEastAsia" w:cstheme="minorHAnsi"/>
          <w:i/>
        </w:rPr>
        <w:t>;</w:t>
      </w:r>
    </w:p>
    <w:p w:rsidRPr="009618F3" w:rsidR="00096502" w:rsidP="008F1326" w:rsidRDefault="00086AED" w14:paraId="2BD090B1" w14:textId="7B3E7D3D">
      <w:pPr>
        <w:numPr>
          <w:ilvl w:val="3"/>
          <w:numId w:val="31"/>
        </w:numPr>
        <w:tabs>
          <w:tab w:val="clear" w:pos="2952"/>
        </w:tabs>
        <w:spacing w:after="120"/>
        <w:ind w:left="1701" w:hanging="567"/>
        <w:jc w:val="both"/>
        <w:rPr>
          <w:rFonts w:asciiTheme="minorHAnsi" w:hAnsiTheme="minorHAnsi" w:cstheme="minorHAnsi"/>
          <w:i/>
        </w:rPr>
      </w:pPr>
      <w:r>
        <w:rPr>
          <w:rFonts w:asciiTheme="minorHAnsi" w:hAnsiTheme="minorHAnsi" w:eastAsiaTheme="minorEastAsia" w:cstheme="minorHAnsi"/>
          <w:color w:val="000000" w:themeColor="text1"/>
        </w:rPr>
        <w:t>any</w:t>
      </w:r>
      <w:r w:rsidR="00503851">
        <w:rPr>
          <w:rFonts w:asciiTheme="minorHAnsi" w:hAnsiTheme="minorHAnsi" w:eastAsiaTheme="minorEastAsia" w:cstheme="minorHAnsi"/>
          <w:color w:val="000000" w:themeColor="text1"/>
        </w:rPr>
        <w:t xml:space="preserve"> Advance and any other </w:t>
      </w:r>
      <w:r w:rsidRPr="009618F3" w:rsidR="00757504">
        <w:rPr>
          <w:rFonts w:asciiTheme="minorHAnsi" w:hAnsiTheme="minorHAnsi" w:eastAsiaTheme="minorEastAsia" w:cstheme="minorHAnsi"/>
          <w:color w:val="000000" w:themeColor="text1"/>
        </w:rPr>
        <w:t>advances</w:t>
      </w:r>
      <w:r w:rsidR="00503851">
        <w:rPr>
          <w:rFonts w:asciiTheme="minorHAnsi" w:hAnsiTheme="minorHAnsi" w:eastAsiaTheme="minorEastAsia" w:cstheme="minorHAnsi"/>
        </w:rPr>
        <w:t xml:space="preserve"> paid to </w:t>
      </w:r>
      <w:r w:rsidR="00EC4E28">
        <w:rPr>
          <w:rFonts w:asciiTheme="minorHAnsi" w:hAnsiTheme="minorHAnsi" w:eastAsiaTheme="minorEastAsia" w:cstheme="minorHAnsi"/>
        </w:rPr>
        <w:t>the</w:t>
      </w:r>
      <w:r w:rsidR="00503851">
        <w:rPr>
          <w:rFonts w:asciiTheme="minorHAnsi" w:hAnsiTheme="minorHAnsi" w:eastAsiaTheme="minorEastAsia" w:cstheme="minorHAnsi"/>
        </w:rPr>
        <w:t xml:space="preserve"> Producer by</w:t>
      </w:r>
      <w:r>
        <w:rPr>
          <w:rFonts w:asciiTheme="minorHAnsi" w:hAnsiTheme="minorHAnsi" w:eastAsiaTheme="minorEastAsia" w:cstheme="minorHAnsi"/>
        </w:rPr>
        <w:t xml:space="preserve"> the</w:t>
      </w:r>
      <w:r w:rsidRPr="00814BEA" w:rsidR="00503851">
        <w:rPr>
          <w:rFonts w:asciiTheme="minorHAnsi" w:hAnsiTheme="minorHAnsi" w:eastAsiaTheme="minorEastAsia" w:cstheme="minorHAnsi"/>
        </w:rPr>
        <w:t xml:space="preserve"> </w:t>
      </w:r>
      <w:r w:rsidRPr="00254C76" w:rsidR="006B51ED">
        <w:rPr>
          <w:rFonts w:asciiTheme="minorHAnsi" w:hAnsiTheme="minorHAnsi" w:eastAsiaTheme="minorEastAsia" w:cstheme="minorHAnsi"/>
        </w:rPr>
        <w:t>Company</w:t>
      </w:r>
      <w:r w:rsidR="00503851">
        <w:rPr>
          <w:rFonts w:asciiTheme="minorHAnsi" w:hAnsiTheme="minorHAnsi" w:eastAsiaTheme="minorEastAsia" w:cstheme="minorHAnsi"/>
        </w:rPr>
        <w:t>;</w:t>
      </w:r>
      <w:r w:rsidRPr="009439B4" w:rsidR="00757504">
        <w:rPr>
          <w:rFonts w:asciiTheme="minorHAnsi" w:hAnsiTheme="minorHAnsi" w:eastAsiaTheme="minorEastAsia" w:cstheme="minorHAnsi"/>
        </w:rPr>
        <w:t xml:space="preserve"> </w:t>
      </w:r>
    </w:p>
    <w:p w:rsidRPr="00254C76" w:rsidR="00086AED" w:rsidP="008F1326" w:rsidRDefault="00086AED" w14:paraId="4A5E60A6" w14:textId="6AC5B776">
      <w:pPr>
        <w:numPr>
          <w:ilvl w:val="3"/>
          <w:numId w:val="31"/>
        </w:numPr>
        <w:tabs>
          <w:tab w:val="clear" w:pos="2952"/>
        </w:tabs>
        <w:spacing w:after="120"/>
        <w:ind w:left="1701" w:hanging="567"/>
        <w:jc w:val="both"/>
        <w:rPr>
          <w:rFonts w:asciiTheme="minorHAnsi" w:hAnsiTheme="minorHAnsi" w:cstheme="minorHAnsi"/>
          <w:i/>
        </w:rPr>
      </w:pPr>
      <w:r>
        <w:rPr>
          <w:rFonts w:asciiTheme="minorHAnsi" w:hAnsiTheme="minorHAnsi" w:eastAsiaTheme="minorEastAsia" w:cstheme="minorHAnsi"/>
          <w:color w:val="000000" w:themeColor="text1"/>
        </w:rPr>
        <w:t xml:space="preserve">the Company’s </w:t>
      </w:r>
      <w:r w:rsidR="00C51D45">
        <w:rPr>
          <w:rFonts w:asciiTheme="minorHAnsi" w:hAnsiTheme="minorHAnsi" w:eastAsiaTheme="minorEastAsia" w:cstheme="minorHAnsi"/>
          <w:color w:val="000000" w:themeColor="text1"/>
        </w:rPr>
        <w:t>costs of</w:t>
      </w:r>
      <w:r>
        <w:rPr>
          <w:rFonts w:asciiTheme="minorHAnsi" w:hAnsiTheme="minorHAnsi" w:eastAsiaTheme="minorEastAsia" w:cstheme="minorHAnsi"/>
          <w:color w:val="000000" w:themeColor="text1"/>
        </w:rPr>
        <w:t xml:space="preserve"> Get-Out and reinstatement of the Premises</w:t>
      </w:r>
      <w:r w:rsidR="00C51D45">
        <w:rPr>
          <w:rFonts w:asciiTheme="minorHAnsi" w:hAnsiTheme="minorHAnsi" w:eastAsiaTheme="minorEastAsia" w:cstheme="minorHAnsi"/>
          <w:color w:val="000000" w:themeColor="text1"/>
        </w:rPr>
        <w:t>;</w:t>
      </w:r>
    </w:p>
    <w:p w:rsidRPr="00254C76" w:rsidR="00086AED" w:rsidP="008F1326" w:rsidRDefault="00086AED" w14:paraId="7A79B094" w14:textId="615A0D00">
      <w:pPr>
        <w:numPr>
          <w:ilvl w:val="3"/>
          <w:numId w:val="31"/>
        </w:numPr>
        <w:tabs>
          <w:tab w:val="clear" w:pos="2952"/>
        </w:tabs>
        <w:spacing w:after="120"/>
        <w:ind w:left="1701" w:hanging="567"/>
        <w:jc w:val="both"/>
        <w:rPr>
          <w:rFonts w:asciiTheme="minorHAnsi" w:hAnsiTheme="minorHAnsi" w:cstheme="minorHAnsi"/>
          <w:i/>
        </w:rPr>
      </w:pPr>
      <w:r>
        <w:rPr>
          <w:rFonts w:asciiTheme="minorHAnsi" w:hAnsiTheme="minorHAnsi" w:eastAsiaTheme="minorEastAsia" w:cstheme="minorHAnsi"/>
          <w:color w:val="000000" w:themeColor="text1"/>
        </w:rPr>
        <w:t xml:space="preserve">the Company’s staffing costs (including overtime and additional security provision) </w:t>
      </w:r>
      <w:r>
        <w:rPr>
          <w:rFonts w:asciiTheme="minorHAnsi" w:hAnsiTheme="minorHAnsi" w:eastAsiaTheme="minorEastAsia" w:cstheme="minorHAnsi"/>
        </w:rPr>
        <w:t>in relation to the Production;</w:t>
      </w:r>
    </w:p>
    <w:p w:rsidRPr="009618F3" w:rsidR="00096502" w:rsidP="008F1326" w:rsidRDefault="00757504" w14:paraId="1DA9352E" w14:textId="2218F3FC">
      <w:pPr>
        <w:numPr>
          <w:ilvl w:val="3"/>
          <w:numId w:val="31"/>
        </w:numPr>
        <w:tabs>
          <w:tab w:val="clear" w:pos="2952"/>
        </w:tabs>
        <w:spacing w:after="120"/>
        <w:ind w:left="1701" w:hanging="567"/>
        <w:jc w:val="both"/>
        <w:rPr>
          <w:rFonts w:asciiTheme="minorHAnsi" w:hAnsiTheme="minorHAnsi" w:cstheme="minorHAnsi"/>
          <w:i/>
        </w:rPr>
      </w:pPr>
      <w:r w:rsidRPr="009618F3">
        <w:rPr>
          <w:rFonts w:asciiTheme="minorHAnsi" w:hAnsiTheme="minorHAnsi" w:eastAsiaTheme="minorEastAsia" w:cstheme="minorHAnsi"/>
          <w:color w:val="000000" w:themeColor="text1"/>
        </w:rPr>
        <w:t>payments</w:t>
      </w:r>
      <w:r w:rsidRPr="009439B4">
        <w:rPr>
          <w:rFonts w:asciiTheme="minorHAnsi" w:hAnsiTheme="minorHAnsi" w:eastAsiaTheme="minorEastAsia" w:cstheme="minorHAnsi"/>
        </w:rPr>
        <w:t xml:space="preserve"> </w:t>
      </w:r>
      <w:r w:rsidR="00503851">
        <w:rPr>
          <w:rFonts w:asciiTheme="minorHAnsi" w:hAnsiTheme="minorHAnsi" w:eastAsiaTheme="minorEastAsia" w:cstheme="minorHAnsi"/>
        </w:rPr>
        <w:t xml:space="preserve">made </w:t>
      </w:r>
      <w:r w:rsidRPr="009439B4">
        <w:rPr>
          <w:rFonts w:asciiTheme="minorHAnsi" w:hAnsiTheme="minorHAnsi" w:eastAsiaTheme="minorEastAsia" w:cstheme="minorHAnsi"/>
        </w:rPr>
        <w:t>on account</w:t>
      </w:r>
      <w:r w:rsidRPr="00503851" w:rsidR="00503851">
        <w:rPr>
          <w:rFonts w:asciiTheme="minorHAnsi" w:hAnsiTheme="minorHAnsi" w:eastAsiaTheme="minorEastAsia" w:cstheme="minorHAnsi"/>
        </w:rPr>
        <w:t xml:space="preserve"> </w:t>
      </w:r>
      <w:r w:rsidR="00EC4E28">
        <w:rPr>
          <w:rFonts w:asciiTheme="minorHAnsi" w:hAnsiTheme="minorHAnsi" w:eastAsiaTheme="minorEastAsia" w:cstheme="minorHAnsi"/>
        </w:rPr>
        <w:t xml:space="preserve">to the </w:t>
      </w:r>
      <w:r w:rsidR="00503851">
        <w:rPr>
          <w:rFonts w:asciiTheme="minorHAnsi" w:hAnsiTheme="minorHAnsi" w:eastAsiaTheme="minorEastAsia" w:cstheme="minorHAnsi"/>
        </w:rPr>
        <w:t xml:space="preserve">Producer by </w:t>
      </w:r>
      <w:r w:rsidR="00086AED">
        <w:rPr>
          <w:rFonts w:asciiTheme="minorHAnsi" w:hAnsiTheme="minorHAnsi" w:eastAsiaTheme="minorEastAsia" w:cstheme="minorHAnsi"/>
        </w:rPr>
        <w:t xml:space="preserve">the </w:t>
      </w:r>
      <w:r w:rsidRPr="00F77D7A" w:rsidR="006B51ED">
        <w:rPr>
          <w:rFonts w:asciiTheme="minorHAnsi" w:hAnsiTheme="minorHAnsi" w:eastAsiaTheme="minorEastAsia" w:cstheme="minorHAnsi"/>
        </w:rPr>
        <w:t>Company</w:t>
      </w:r>
      <w:r w:rsidRPr="00086AED" w:rsidR="00086AED">
        <w:rPr>
          <w:rFonts w:asciiTheme="minorHAnsi" w:hAnsiTheme="minorHAnsi" w:eastAsiaTheme="minorEastAsia" w:cstheme="minorHAnsi"/>
        </w:rPr>
        <w:t xml:space="preserve"> </w:t>
      </w:r>
      <w:r w:rsidR="00086AED">
        <w:rPr>
          <w:rFonts w:asciiTheme="minorHAnsi" w:hAnsiTheme="minorHAnsi" w:eastAsiaTheme="minorEastAsia" w:cstheme="minorHAnsi"/>
        </w:rPr>
        <w:t>in relation to the Production</w:t>
      </w:r>
      <w:r w:rsidR="00096502">
        <w:rPr>
          <w:rFonts w:asciiTheme="minorHAnsi" w:hAnsiTheme="minorHAnsi" w:eastAsiaTheme="minorEastAsia" w:cstheme="minorHAnsi"/>
          <w:i/>
        </w:rPr>
        <w:t>;</w:t>
      </w:r>
    </w:p>
    <w:p w:rsidRPr="00254C76" w:rsidR="00086AED" w:rsidP="008F1326" w:rsidRDefault="00086AED" w14:paraId="35D31347" w14:textId="6178A154">
      <w:pPr>
        <w:numPr>
          <w:ilvl w:val="3"/>
          <w:numId w:val="31"/>
        </w:numPr>
        <w:tabs>
          <w:tab w:val="clear" w:pos="2952"/>
        </w:tabs>
        <w:spacing w:after="120"/>
        <w:ind w:left="1701" w:hanging="567"/>
        <w:jc w:val="both"/>
        <w:rPr>
          <w:rFonts w:asciiTheme="minorHAnsi" w:hAnsiTheme="minorHAnsi" w:cstheme="minorHAnsi"/>
        </w:rPr>
      </w:pPr>
      <w:r>
        <w:rPr>
          <w:rFonts w:asciiTheme="minorHAnsi" w:hAnsiTheme="minorHAnsi" w:eastAsiaTheme="minorEastAsia" w:cstheme="minorHAnsi"/>
        </w:rPr>
        <w:t xml:space="preserve">any sums payable to the </w:t>
      </w:r>
      <w:r w:rsidRPr="00F77D7A" w:rsidR="006B51ED">
        <w:rPr>
          <w:rFonts w:asciiTheme="minorHAnsi" w:hAnsiTheme="minorHAnsi" w:eastAsiaTheme="minorEastAsia" w:cstheme="minorHAnsi"/>
        </w:rPr>
        <w:t>Company</w:t>
      </w:r>
      <w:r>
        <w:rPr>
          <w:rFonts w:asciiTheme="minorHAnsi" w:hAnsiTheme="minorHAnsi" w:eastAsiaTheme="minorEastAsia" w:cstheme="minorHAnsi"/>
        </w:rPr>
        <w:t xml:space="preserve"> by </w:t>
      </w:r>
      <w:r w:rsidR="00EC4E28">
        <w:rPr>
          <w:rFonts w:asciiTheme="minorHAnsi" w:hAnsiTheme="minorHAnsi" w:eastAsiaTheme="minorEastAsia" w:cstheme="minorHAnsi"/>
        </w:rPr>
        <w:t xml:space="preserve">the </w:t>
      </w:r>
      <w:r>
        <w:rPr>
          <w:rFonts w:asciiTheme="minorHAnsi" w:hAnsiTheme="minorHAnsi" w:eastAsiaTheme="minorEastAsia" w:cstheme="minorHAnsi"/>
        </w:rPr>
        <w:t>Producer under an indemnity</w:t>
      </w:r>
      <w:r w:rsidR="00096502">
        <w:rPr>
          <w:rFonts w:asciiTheme="minorHAnsi" w:hAnsiTheme="minorHAnsi" w:eastAsiaTheme="minorEastAsia" w:cstheme="minorHAnsi"/>
          <w:i/>
        </w:rPr>
        <w:t>;</w:t>
      </w:r>
      <w:r w:rsidRPr="009439B4" w:rsidR="00757504">
        <w:rPr>
          <w:rFonts w:asciiTheme="minorHAnsi" w:hAnsiTheme="minorHAnsi" w:eastAsiaTheme="minorEastAsia" w:cstheme="minorHAnsi"/>
        </w:rPr>
        <w:t xml:space="preserve"> </w:t>
      </w:r>
    </w:p>
    <w:p w:rsidRPr="009618F3" w:rsidR="00503851" w:rsidP="008F1326" w:rsidRDefault="00086AED" w14:paraId="660B2851" w14:textId="6BD1FC90">
      <w:pPr>
        <w:numPr>
          <w:ilvl w:val="3"/>
          <w:numId w:val="31"/>
        </w:numPr>
        <w:tabs>
          <w:tab w:val="clear" w:pos="2952"/>
        </w:tabs>
        <w:spacing w:after="120"/>
        <w:ind w:left="1701" w:hanging="567"/>
        <w:jc w:val="both"/>
        <w:rPr>
          <w:rFonts w:asciiTheme="minorHAnsi" w:hAnsiTheme="minorHAnsi" w:cstheme="minorHAnsi"/>
        </w:rPr>
      </w:pPr>
      <w:r>
        <w:rPr>
          <w:rFonts w:asciiTheme="minorHAnsi" w:hAnsiTheme="minorHAnsi" w:eastAsiaTheme="minorEastAsia" w:cstheme="minorHAnsi"/>
        </w:rPr>
        <w:t xml:space="preserve">any damages payable to the Company by </w:t>
      </w:r>
      <w:r w:rsidR="00EC4E28">
        <w:rPr>
          <w:rFonts w:asciiTheme="minorHAnsi" w:hAnsiTheme="minorHAnsi" w:eastAsiaTheme="minorEastAsia" w:cstheme="minorHAnsi"/>
        </w:rPr>
        <w:t xml:space="preserve">the </w:t>
      </w:r>
      <w:r>
        <w:rPr>
          <w:rFonts w:asciiTheme="minorHAnsi" w:hAnsiTheme="minorHAnsi" w:eastAsiaTheme="minorEastAsia" w:cstheme="minorHAnsi"/>
        </w:rPr>
        <w:t>Producer;</w:t>
      </w:r>
    </w:p>
    <w:p w:rsidRPr="00254C76" w:rsidR="00086AED" w:rsidP="008F1326" w:rsidRDefault="00757504" w14:paraId="45B40505" w14:textId="501BA4E8">
      <w:pPr>
        <w:numPr>
          <w:ilvl w:val="3"/>
          <w:numId w:val="31"/>
        </w:numPr>
        <w:tabs>
          <w:tab w:val="clear" w:pos="2952"/>
        </w:tabs>
        <w:spacing w:after="120"/>
        <w:ind w:left="1701" w:hanging="567"/>
        <w:jc w:val="both"/>
        <w:rPr>
          <w:rFonts w:asciiTheme="minorHAnsi" w:hAnsiTheme="minorHAnsi" w:cstheme="minorHAnsi"/>
          <w:i/>
        </w:rPr>
      </w:pPr>
      <w:r w:rsidRPr="009439B4">
        <w:rPr>
          <w:rFonts w:asciiTheme="minorHAnsi" w:hAnsiTheme="minorHAnsi" w:eastAsiaTheme="minorEastAsia" w:cstheme="minorHAnsi"/>
        </w:rPr>
        <w:t>recha</w:t>
      </w:r>
      <w:r w:rsidRPr="009439B4" w:rsidR="00A824AC">
        <w:rPr>
          <w:rFonts w:asciiTheme="minorHAnsi" w:hAnsiTheme="minorHAnsi" w:eastAsiaTheme="minorEastAsia" w:cstheme="minorHAnsi"/>
        </w:rPr>
        <w:t>rges</w:t>
      </w:r>
      <w:r w:rsidR="00EC4E28">
        <w:rPr>
          <w:rFonts w:asciiTheme="minorHAnsi" w:hAnsiTheme="minorHAnsi" w:eastAsiaTheme="minorEastAsia" w:cstheme="minorHAnsi"/>
        </w:rPr>
        <w:t xml:space="preserve"> and any related administrative fees</w:t>
      </w:r>
      <w:r w:rsidRPr="009439B4" w:rsidR="00A824AC">
        <w:rPr>
          <w:rFonts w:asciiTheme="minorHAnsi" w:hAnsiTheme="minorHAnsi" w:eastAsiaTheme="minorEastAsia" w:cstheme="minorHAnsi"/>
        </w:rPr>
        <w:t xml:space="preserve"> due</w:t>
      </w:r>
      <w:r w:rsidR="00503851">
        <w:rPr>
          <w:rFonts w:asciiTheme="minorHAnsi" w:hAnsiTheme="minorHAnsi" w:eastAsiaTheme="minorEastAsia" w:cstheme="minorHAnsi"/>
        </w:rPr>
        <w:t xml:space="preserve"> to </w:t>
      </w:r>
      <w:r w:rsidR="00086AED">
        <w:rPr>
          <w:rFonts w:asciiTheme="minorHAnsi" w:hAnsiTheme="minorHAnsi" w:eastAsiaTheme="minorEastAsia" w:cstheme="minorHAnsi"/>
        </w:rPr>
        <w:t xml:space="preserve">the </w:t>
      </w:r>
      <w:r w:rsidRPr="00F77D7A" w:rsidR="006B51ED">
        <w:rPr>
          <w:rFonts w:asciiTheme="minorHAnsi" w:hAnsiTheme="minorHAnsi" w:eastAsiaTheme="minorEastAsia" w:cstheme="minorHAnsi"/>
        </w:rPr>
        <w:t>Company</w:t>
      </w:r>
      <w:r w:rsidRPr="009439B4" w:rsidR="00A824AC">
        <w:rPr>
          <w:rFonts w:asciiTheme="minorHAnsi" w:hAnsiTheme="minorHAnsi" w:eastAsiaTheme="minorEastAsia" w:cstheme="minorHAnsi"/>
        </w:rPr>
        <w:t xml:space="preserve"> under the terms of </w:t>
      </w:r>
      <w:r w:rsidR="009C3C7B">
        <w:rPr>
          <w:rFonts w:asciiTheme="minorHAnsi" w:hAnsiTheme="minorHAnsi" w:eastAsiaTheme="minorEastAsia" w:cstheme="minorHAnsi"/>
        </w:rPr>
        <w:t>this</w:t>
      </w:r>
      <w:r w:rsidRPr="009439B4" w:rsidR="00A824AC">
        <w:rPr>
          <w:rFonts w:asciiTheme="minorHAnsi" w:hAnsiTheme="minorHAnsi" w:eastAsiaTheme="minorEastAsia" w:cstheme="minorHAnsi"/>
        </w:rPr>
        <w:t xml:space="preserve"> </w:t>
      </w:r>
      <w:r w:rsidRPr="001D168B">
        <w:rPr>
          <w:rFonts w:asciiTheme="minorHAnsi" w:hAnsiTheme="minorHAnsi" w:eastAsiaTheme="minorEastAsia" w:cstheme="minorHAnsi"/>
        </w:rPr>
        <w:t>Agreement</w:t>
      </w:r>
      <w:r w:rsidRPr="001D168B" w:rsidR="00096502">
        <w:rPr>
          <w:rFonts w:asciiTheme="minorHAnsi" w:hAnsiTheme="minorHAnsi" w:eastAsiaTheme="minorEastAsia" w:cstheme="minorHAnsi"/>
        </w:rPr>
        <w:t>;</w:t>
      </w:r>
    </w:p>
    <w:p w:rsidRPr="00086AED" w:rsidR="00096502" w:rsidP="008F1326" w:rsidRDefault="00086AED" w14:paraId="5635FCA9" w14:textId="450F389D">
      <w:pPr>
        <w:numPr>
          <w:ilvl w:val="3"/>
          <w:numId w:val="31"/>
        </w:numPr>
        <w:tabs>
          <w:tab w:val="clear" w:pos="2952"/>
        </w:tabs>
        <w:spacing w:after="120"/>
        <w:ind w:left="1701" w:hanging="567"/>
        <w:jc w:val="both"/>
        <w:rPr>
          <w:rFonts w:asciiTheme="minorHAnsi" w:hAnsiTheme="minorHAnsi" w:cstheme="minorHAnsi"/>
          <w:i/>
        </w:rPr>
      </w:pPr>
      <w:r>
        <w:rPr>
          <w:rFonts w:asciiTheme="minorHAnsi" w:hAnsiTheme="minorHAnsi" w:eastAsiaTheme="minorEastAsia" w:cstheme="minorHAnsi"/>
        </w:rPr>
        <w:t>any exceptional costs reasonably incurred by the Company in re</w:t>
      </w:r>
      <w:r w:rsidR="00EC4E28">
        <w:rPr>
          <w:rFonts w:asciiTheme="minorHAnsi" w:hAnsiTheme="minorHAnsi" w:eastAsiaTheme="minorEastAsia" w:cstheme="minorHAnsi"/>
        </w:rPr>
        <w:t>lation to the Production</w:t>
      </w:r>
      <w:r>
        <w:rPr>
          <w:rFonts w:asciiTheme="minorHAnsi" w:hAnsiTheme="minorHAnsi" w:eastAsiaTheme="minorEastAsia" w:cstheme="minorHAnsi"/>
        </w:rPr>
        <w:t>;</w:t>
      </w:r>
      <w:r w:rsidRPr="00086AED" w:rsidR="00096502">
        <w:rPr>
          <w:rFonts w:asciiTheme="minorHAnsi" w:hAnsiTheme="minorHAnsi" w:eastAsiaTheme="minorEastAsia" w:cstheme="minorHAnsi"/>
        </w:rPr>
        <w:t xml:space="preserve"> and</w:t>
      </w:r>
    </w:p>
    <w:p w:rsidRPr="00254C76" w:rsidR="00C51D45" w:rsidP="008F1326" w:rsidRDefault="00096502" w14:paraId="2F2274E8" w14:textId="2DEAC4A9">
      <w:pPr>
        <w:numPr>
          <w:ilvl w:val="3"/>
          <w:numId w:val="31"/>
        </w:numPr>
        <w:tabs>
          <w:tab w:val="clear" w:pos="2952"/>
        </w:tabs>
        <w:spacing w:after="120"/>
        <w:ind w:left="1701" w:hanging="567"/>
        <w:jc w:val="both"/>
        <w:rPr>
          <w:rFonts w:asciiTheme="minorHAnsi" w:hAnsiTheme="minorHAnsi" w:cstheme="minorHAnsi"/>
          <w:i/>
        </w:rPr>
      </w:pPr>
      <w:r w:rsidRPr="001D168B">
        <w:rPr>
          <w:rFonts w:asciiTheme="minorHAnsi" w:hAnsiTheme="minorHAnsi" w:eastAsiaTheme="minorEastAsia" w:cstheme="minorHAnsi"/>
        </w:rPr>
        <w:t>any other agreed deductions</w:t>
      </w:r>
      <w:r w:rsidR="00C51D45">
        <w:rPr>
          <w:rFonts w:asciiTheme="minorHAnsi" w:hAnsiTheme="minorHAnsi" w:eastAsiaTheme="minorEastAsia" w:cstheme="minorHAnsi"/>
        </w:rPr>
        <w:t>;</w:t>
      </w:r>
    </w:p>
    <w:p w:rsidRPr="00254C76" w:rsidR="00757504" w:rsidP="00254C76" w:rsidRDefault="00C51D45" w14:paraId="4CB5F84F" w14:textId="22874E5B">
      <w:pPr>
        <w:spacing w:after="120"/>
        <w:ind w:left="1134"/>
        <w:jc w:val="both"/>
        <w:rPr>
          <w:rFonts w:asciiTheme="minorHAnsi" w:hAnsiTheme="minorHAnsi" w:cstheme="minorHAnsi"/>
        </w:rPr>
      </w:pPr>
      <w:r w:rsidRPr="00254C76">
        <w:rPr>
          <w:rFonts w:asciiTheme="minorHAnsi" w:hAnsiTheme="minorHAnsi" w:eastAsiaTheme="minorEastAsia" w:cstheme="minorHAnsi"/>
        </w:rPr>
        <w:t>it being agree</w:t>
      </w:r>
      <w:r w:rsidR="00086AED">
        <w:rPr>
          <w:rFonts w:asciiTheme="minorHAnsi" w:hAnsiTheme="minorHAnsi" w:eastAsiaTheme="minorEastAsia" w:cstheme="minorHAnsi"/>
        </w:rPr>
        <w:t>d</w:t>
      </w:r>
      <w:r w:rsidRPr="00254C76">
        <w:rPr>
          <w:rFonts w:asciiTheme="minorHAnsi" w:hAnsiTheme="minorHAnsi" w:eastAsiaTheme="minorEastAsia" w:cstheme="minorHAnsi"/>
        </w:rPr>
        <w:t xml:space="preserve"> that such deductions once agreed may be liable to reasonable adjustment by </w:t>
      </w:r>
      <w:r w:rsidR="00EC4E28">
        <w:rPr>
          <w:rFonts w:asciiTheme="minorHAnsi" w:hAnsiTheme="minorHAnsi" w:eastAsiaTheme="minorEastAsia" w:cstheme="minorHAnsi"/>
        </w:rPr>
        <w:t xml:space="preserve">the </w:t>
      </w:r>
      <w:r w:rsidRPr="00F77D7A" w:rsidR="006B51ED">
        <w:rPr>
          <w:rFonts w:asciiTheme="minorHAnsi" w:hAnsiTheme="minorHAnsi" w:eastAsiaTheme="minorEastAsia" w:cstheme="minorHAnsi"/>
        </w:rPr>
        <w:t>Company</w:t>
      </w:r>
      <w:r w:rsidRPr="00254C76">
        <w:rPr>
          <w:rFonts w:asciiTheme="minorHAnsi" w:hAnsiTheme="minorHAnsi" w:eastAsiaTheme="minorEastAsia" w:cstheme="minorHAnsi"/>
        </w:rPr>
        <w:t xml:space="preserve"> to reflect increases in its costs (such as increases in union payments or overtime rates)</w:t>
      </w:r>
      <w:r>
        <w:rPr>
          <w:rFonts w:asciiTheme="minorHAnsi" w:hAnsiTheme="minorHAnsi" w:eastAsiaTheme="minorEastAsia" w:cstheme="minorHAnsi"/>
        </w:rPr>
        <w:t>.</w:t>
      </w:r>
    </w:p>
    <w:p w:rsidRPr="009439B4" w:rsidR="00757504" w:rsidP="008F1326" w:rsidRDefault="00757504" w14:paraId="5B77C8C4" w14:textId="044D64E2">
      <w:pPr>
        <w:pStyle w:val="BodyText"/>
        <w:numPr>
          <w:ilvl w:val="2"/>
          <w:numId w:val="25"/>
        </w:numPr>
        <w:tabs>
          <w:tab w:val="clear" w:pos="2232"/>
        </w:tabs>
        <w:spacing w:after="120"/>
        <w:ind w:left="1134" w:hanging="567"/>
        <w:jc w:val="both"/>
        <w:rPr>
          <w:rFonts w:asciiTheme="minorHAnsi" w:hAnsiTheme="minorHAnsi" w:cstheme="minorHAnsi"/>
          <w:i w:val="0"/>
        </w:rPr>
      </w:pPr>
      <w:bookmarkStart w:name="_Ref98404934" w:id="2"/>
      <w:r w:rsidRPr="009439B4">
        <w:rPr>
          <w:rFonts w:asciiTheme="minorHAnsi" w:hAnsiTheme="minorHAnsi" w:eastAsiaTheme="minorEastAsia" w:cstheme="minorHAnsi"/>
          <w:i w:val="0"/>
        </w:rPr>
        <w:t>provide the</w:t>
      </w:r>
      <w:r w:rsidRPr="009439B4" w:rsidR="00610285">
        <w:rPr>
          <w:rFonts w:asciiTheme="minorHAnsi" w:hAnsiTheme="minorHAnsi" w:eastAsiaTheme="minorEastAsia" w:cstheme="minorHAnsi"/>
          <w:i w:val="0"/>
        </w:rPr>
        <w:t xml:space="preserve"> Producer with a statement </w:t>
      </w:r>
      <w:r w:rsidR="00503851">
        <w:rPr>
          <w:rFonts w:asciiTheme="minorHAnsi" w:hAnsiTheme="minorHAnsi" w:eastAsiaTheme="minorEastAsia" w:cstheme="minorHAnsi"/>
          <w:i w:val="0"/>
        </w:rPr>
        <w:t>of the deductions made</w:t>
      </w:r>
      <w:r w:rsidRPr="009439B4" w:rsidR="00610285">
        <w:rPr>
          <w:rFonts w:asciiTheme="minorHAnsi" w:hAnsiTheme="minorHAnsi" w:eastAsiaTheme="minorEastAsia" w:cstheme="minorHAnsi"/>
          <w:i w:val="0"/>
        </w:rPr>
        <w:t xml:space="preserve"> under </w:t>
      </w:r>
      <w:r w:rsidRPr="00893086" w:rsidR="00503851">
        <w:rPr>
          <w:rFonts w:asciiTheme="minorHAnsi" w:hAnsiTheme="minorHAnsi" w:eastAsiaTheme="minorEastAsia" w:cstheme="minorHAnsi"/>
          <w:bCs/>
          <w:i w:val="0"/>
        </w:rPr>
        <w:t xml:space="preserve">clause </w:t>
      </w:r>
      <w:r w:rsidRPr="00893086" w:rsidR="00503851">
        <w:rPr>
          <w:rFonts w:asciiTheme="minorHAnsi" w:hAnsiTheme="minorHAnsi" w:eastAsiaTheme="minorEastAsia" w:cstheme="minorHAnsi"/>
          <w:bCs/>
          <w:i w:val="0"/>
        </w:rPr>
        <w:fldChar w:fldCharType="begin"/>
      </w:r>
      <w:r w:rsidRPr="00893086" w:rsidR="00503851">
        <w:rPr>
          <w:rFonts w:asciiTheme="minorHAnsi" w:hAnsiTheme="minorHAnsi" w:eastAsiaTheme="minorEastAsia" w:cstheme="minorHAnsi"/>
          <w:bCs/>
          <w:i w:val="0"/>
        </w:rPr>
        <w:instrText xml:space="preserve"> REF _Ref98404737 \r \h </w:instrText>
      </w:r>
      <w:r w:rsidR="00503851">
        <w:rPr>
          <w:rFonts w:asciiTheme="minorHAnsi" w:hAnsiTheme="minorHAnsi" w:eastAsiaTheme="minorEastAsia" w:cstheme="minorHAnsi"/>
          <w:bCs/>
          <w:i w:val="0"/>
        </w:rPr>
        <w:instrText xml:space="preserve"> \* MERGEFORMAT </w:instrText>
      </w:r>
      <w:r w:rsidRPr="00893086" w:rsidR="00503851">
        <w:rPr>
          <w:rFonts w:asciiTheme="minorHAnsi" w:hAnsiTheme="minorHAnsi" w:eastAsiaTheme="minorEastAsia" w:cstheme="minorHAnsi"/>
          <w:bCs/>
          <w:i w:val="0"/>
        </w:rPr>
      </w:r>
      <w:r w:rsidRPr="00893086" w:rsidR="00503851">
        <w:rPr>
          <w:rFonts w:asciiTheme="minorHAnsi" w:hAnsiTheme="minorHAnsi" w:eastAsiaTheme="minorEastAsia" w:cstheme="minorHAnsi"/>
          <w:bCs/>
          <w:i w:val="0"/>
        </w:rPr>
        <w:fldChar w:fldCharType="separate"/>
      </w:r>
      <w:r w:rsidR="008F1326">
        <w:rPr>
          <w:rFonts w:asciiTheme="minorHAnsi" w:hAnsiTheme="minorHAnsi" w:eastAsiaTheme="minorEastAsia" w:cstheme="minorHAnsi"/>
          <w:bCs/>
          <w:i w:val="0"/>
        </w:rPr>
        <w:t>(a)</w:t>
      </w:r>
      <w:r w:rsidRPr="00893086" w:rsidR="00503851">
        <w:rPr>
          <w:rFonts w:asciiTheme="minorHAnsi" w:hAnsiTheme="minorHAnsi" w:eastAsiaTheme="minorEastAsia" w:cstheme="minorHAnsi"/>
          <w:bCs/>
          <w:i w:val="0"/>
        </w:rPr>
        <w:fldChar w:fldCharType="end"/>
      </w:r>
      <w:r w:rsidR="00503851">
        <w:rPr>
          <w:rFonts w:asciiTheme="minorHAnsi" w:hAnsiTheme="minorHAnsi" w:eastAsiaTheme="minorEastAsia" w:cstheme="minorHAnsi"/>
          <w:bCs/>
          <w:i w:val="0"/>
        </w:rPr>
        <w:t>, t</w:t>
      </w:r>
      <w:r w:rsidRPr="009439B4" w:rsidR="00610285">
        <w:rPr>
          <w:rFonts w:asciiTheme="minorHAnsi" w:hAnsiTheme="minorHAnsi" w:eastAsiaTheme="minorEastAsia" w:cstheme="minorHAnsi"/>
          <w:i w:val="0"/>
        </w:rPr>
        <w:t>he sum of these deductions</w:t>
      </w:r>
      <w:r w:rsidRPr="009439B4">
        <w:rPr>
          <w:rFonts w:asciiTheme="minorHAnsi" w:hAnsiTheme="minorHAnsi" w:eastAsiaTheme="minorEastAsia" w:cstheme="minorHAnsi"/>
          <w:i w:val="0"/>
        </w:rPr>
        <w:t xml:space="preserve"> </w:t>
      </w:r>
      <w:r w:rsidR="00503851">
        <w:rPr>
          <w:rFonts w:asciiTheme="minorHAnsi" w:hAnsiTheme="minorHAnsi" w:eastAsiaTheme="minorEastAsia" w:cstheme="minorHAnsi"/>
          <w:i w:val="0"/>
        </w:rPr>
        <w:t>being</w:t>
      </w:r>
      <w:r w:rsidRPr="009439B4">
        <w:rPr>
          <w:rFonts w:asciiTheme="minorHAnsi" w:hAnsiTheme="minorHAnsi" w:eastAsiaTheme="minorEastAsia" w:cstheme="minorHAnsi"/>
          <w:i w:val="0"/>
        </w:rPr>
        <w:t xml:space="preserve"> the </w:t>
      </w:r>
      <w:r w:rsidRPr="009618F3">
        <w:rPr>
          <w:rFonts w:asciiTheme="minorHAnsi" w:hAnsiTheme="minorHAnsi" w:eastAsiaTheme="minorEastAsia" w:cstheme="minorHAnsi"/>
          <w:b/>
          <w:i w:val="0"/>
        </w:rPr>
        <w:t>Contra Account</w:t>
      </w:r>
      <w:r w:rsidR="00254C76">
        <w:rPr>
          <w:rFonts w:asciiTheme="minorHAnsi" w:hAnsiTheme="minorHAnsi" w:eastAsiaTheme="minorEastAsia" w:cstheme="minorHAnsi"/>
          <w:i w:val="0"/>
        </w:rPr>
        <w:t>;</w:t>
      </w:r>
      <w:bookmarkEnd w:id="2"/>
    </w:p>
    <w:p w:rsidRPr="009439B4" w:rsidR="00BB170D" w:rsidP="008F1326" w:rsidRDefault="00757504" w14:paraId="18EC9AFA" w14:textId="3AB77BEA">
      <w:pPr>
        <w:pStyle w:val="BodyText"/>
        <w:numPr>
          <w:ilvl w:val="2"/>
          <w:numId w:val="25"/>
        </w:numPr>
        <w:tabs>
          <w:tab w:val="clear" w:pos="2232"/>
        </w:tabs>
        <w:spacing w:after="120"/>
        <w:ind w:left="1134" w:hanging="567"/>
        <w:jc w:val="both"/>
        <w:rPr>
          <w:rFonts w:asciiTheme="minorHAnsi" w:hAnsiTheme="minorHAnsi" w:cstheme="minorHAnsi"/>
          <w:i w:val="0"/>
        </w:rPr>
      </w:pPr>
      <w:r w:rsidRPr="009439B4">
        <w:rPr>
          <w:rFonts w:asciiTheme="minorHAnsi" w:hAnsiTheme="minorHAnsi" w:eastAsiaTheme="minorEastAsia" w:cstheme="minorHAnsi"/>
          <w:i w:val="0"/>
        </w:rPr>
        <w:t>be solely entitled to all Net Box Office Receipts not due to the Producer</w:t>
      </w:r>
      <w:r w:rsidR="00FB1AC2">
        <w:rPr>
          <w:rFonts w:asciiTheme="minorHAnsi" w:hAnsiTheme="minorHAnsi" w:eastAsiaTheme="minorEastAsia" w:cstheme="minorHAnsi"/>
          <w:i w:val="0"/>
        </w:rPr>
        <w:t>;</w:t>
      </w:r>
    </w:p>
    <w:p w:rsidRPr="009439B4" w:rsidR="00757504" w:rsidP="008F1326" w:rsidRDefault="2C9EF0C7" w14:paraId="59B3DE24" w14:textId="783AE5C9">
      <w:pPr>
        <w:pStyle w:val="BodyText"/>
        <w:numPr>
          <w:ilvl w:val="2"/>
          <w:numId w:val="25"/>
        </w:numPr>
        <w:tabs>
          <w:tab w:val="clear" w:pos="2232"/>
        </w:tabs>
        <w:spacing w:after="120"/>
        <w:ind w:left="1134" w:hanging="567"/>
        <w:jc w:val="both"/>
        <w:rPr>
          <w:rFonts w:asciiTheme="minorHAnsi" w:hAnsiTheme="minorHAnsi" w:cstheme="minorHAnsi"/>
          <w:i w:val="0"/>
        </w:rPr>
      </w:pPr>
      <w:r w:rsidRPr="009439B4">
        <w:rPr>
          <w:rFonts w:asciiTheme="minorHAnsi" w:hAnsiTheme="minorHAnsi" w:eastAsiaTheme="minorEastAsia" w:cstheme="minorHAnsi"/>
          <w:i w:val="0"/>
        </w:rPr>
        <w:t xml:space="preserve">subject to </w:t>
      </w:r>
      <w:r w:rsidRPr="009439B4" w:rsidR="72761A6B">
        <w:rPr>
          <w:rFonts w:asciiTheme="minorHAnsi" w:hAnsiTheme="minorHAnsi" w:eastAsiaTheme="minorEastAsia" w:cstheme="minorHAnsi"/>
          <w:i w:val="0"/>
        </w:rPr>
        <w:t xml:space="preserve">the terms </w:t>
      </w:r>
      <w:r w:rsidR="00503851">
        <w:rPr>
          <w:rFonts w:asciiTheme="minorHAnsi" w:hAnsiTheme="minorHAnsi" w:eastAsiaTheme="minorEastAsia" w:cstheme="minorHAnsi"/>
          <w:i w:val="0"/>
        </w:rPr>
        <w:t>of</w:t>
      </w:r>
      <w:r w:rsidRPr="009439B4" w:rsidR="00503851">
        <w:rPr>
          <w:rFonts w:asciiTheme="minorHAnsi" w:hAnsiTheme="minorHAnsi" w:eastAsiaTheme="minorEastAsia" w:cstheme="minorHAnsi"/>
          <w:i w:val="0"/>
        </w:rPr>
        <w:t xml:space="preserve"> </w:t>
      </w:r>
      <w:r w:rsidR="00503851">
        <w:rPr>
          <w:rFonts w:asciiTheme="minorHAnsi" w:hAnsiTheme="minorHAnsi" w:eastAsiaTheme="minorEastAsia" w:cstheme="minorHAnsi"/>
          <w:i w:val="0"/>
        </w:rPr>
        <w:t>this</w:t>
      </w:r>
      <w:r w:rsidRPr="009439B4">
        <w:rPr>
          <w:rFonts w:asciiTheme="minorHAnsi" w:hAnsiTheme="minorHAnsi" w:eastAsiaTheme="minorEastAsia" w:cstheme="minorHAnsi"/>
          <w:i w:val="0"/>
        </w:rPr>
        <w:t xml:space="preserve"> Agreement,</w:t>
      </w:r>
      <w:r w:rsidRPr="009439B4" w:rsidR="6D577B37">
        <w:rPr>
          <w:rFonts w:asciiTheme="minorHAnsi" w:hAnsiTheme="minorHAnsi" w:eastAsiaTheme="minorEastAsia" w:cstheme="minorHAnsi"/>
          <w:i w:val="0"/>
        </w:rPr>
        <w:t xml:space="preserve"> be entitled exclusively to all income generated within the Theatre</w:t>
      </w:r>
      <w:r w:rsidR="00503851">
        <w:rPr>
          <w:rFonts w:asciiTheme="minorHAnsi" w:hAnsiTheme="minorHAnsi" w:eastAsiaTheme="minorEastAsia" w:cstheme="minorHAnsi"/>
          <w:i w:val="0"/>
        </w:rPr>
        <w:t xml:space="preserve"> and otherwise on </w:t>
      </w:r>
      <w:r w:rsidR="006B51ED">
        <w:rPr>
          <w:rFonts w:asciiTheme="minorHAnsi" w:hAnsiTheme="minorHAnsi" w:eastAsiaTheme="minorEastAsia" w:cstheme="minorHAnsi"/>
          <w:i w:val="0"/>
        </w:rPr>
        <w:t>the Premises</w:t>
      </w:r>
      <w:r w:rsidRPr="00814BEA" w:rsidR="00503851">
        <w:rPr>
          <w:rFonts w:asciiTheme="minorHAnsi" w:hAnsiTheme="minorHAnsi" w:eastAsiaTheme="minorEastAsia" w:cstheme="minorHAnsi"/>
          <w:i w:val="0"/>
        </w:rPr>
        <w:t>,</w:t>
      </w:r>
      <w:r w:rsidRPr="00814BEA" w:rsidR="72761A6B">
        <w:rPr>
          <w:rFonts w:asciiTheme="minorHAnsi" w:hAnsiTheme="minorHAnsi" w:eastAsiaTheme="minorEastAsia" w:cstheme="minorHAnsi"/>
          <w:i w:val="0"/>
        </w:rPr>
        <w:t xml:space="preserve"> </w:t>
      </w:r>
      <w:r w:rsidRPr="00814BEA" w:rsidR="6D577B37">
        <w:rPr>
          <w:rFonts w:asciiTheme="minorHAnsi" w:hAnsiTheme="minorHAnsi" w:eastAsiaTheme="minorEastAsia" w:cstheme="minorHAnsi"/>
          <w:i w:val="0"/>
        </w:rPr>
        <w:t xml:space="preserve">including that from the sale of </w:t>
      </w:r>
      <w:r w:rsidR="008B03C0">
        <w:rPr>
          <w:rFonts w:asciiTheme="minorHAnsi" w:hAnsiTheme="minorHAnsi" w:eastAsiaTheme="minorEastAsia" w:cstheme="minorHAnsi"/>
          <w:i w:val="0"/>
        </w:rPr>
        <w:t>P</w:t>
      </w:r>
      <w:r w:rsidRPr="00814BEA" w:rsidR="008B03C0">
        <w:rPr>
          <w:rFonts w:asciiTheme="minorHAnsi" w:hAnsiTheme="minorHAnsi" w:eastAsiaTheme="minorEastAsia" w:cstheme="minorHAnsi"/>
          <w:i w:val="0"/>
        </w:rPr>
        <w:t>rogrammes</w:t>
      </w:r>
      <w:r w:rsidRPr="00814BEA" w:rsidR="6D577B37">
        <w:rPr>
          <w:rFonts w:asciiTheme="minorHAnsi" w:hAnsiTheme="minorHAnsi" w:eastAsiaTheme="minorEastAsia" w:cstheme="minorHAnsi"/>
          <w:i w:val="0"/>
        </w:rPr>
        <w:t>, tours, ice-creams, confectionery, food, drink and</w:t>
      </w:r>
      <w:r w:rsidRPr="00254C76" w:rsidR="006B51ED">
        <w:rPr>
          <w:rFonts w:asciiTheme="minorHAnsi" w:hAnsiTheme="minorHAnsi" w:eastAsiaTheme="minorEastAsia" w:cstheme="minorHAnsi"/>
          <w:i w:val="0"/>
        </w:rPr>
        <w:t xml:space="preserve"> Company</w:t>
      </w:r>
      <w:r w:rsidRPr="00814BEA" w:rsidR="00503851">
        <w:rPr>
          <w:rFonts w:asciiTheme="minorHAnsi" w:hAnsiTheme="minorHAnsi" w:eastAsiaTheme="minorEastAsia" w:cstheme="minorHAnsi"/>
          <w:i w:val="0"/>
        </w:rPr>
        <w:t>’s</w:t>
      </w:r>
      <w:r w:rsidRPr="00814BEA" w:rsidR="6D577B37">
        <w:rPr>
          <w:rFonts w:asciiTheme="minorHAnsi" w:hAnsiTheme="minorHAnsi" w:eastAsiaTheme="minorEastAsia" w:cstheme="minorHAnsi"/>
          <w:i w:val="0"/>
        </w:rPr>
        <w:t xml:space="preserve"> own</w:t>
      </w:r>
      <w:r w:rsidRPr="009439B4" w:rsidR="6D577B37">
        <w:rPr>
          <w:rFonts w:asciiTheme="minorHAnsi" w:hAnsiTheme="minorHAnsi" w:eastAsiaTheme="minorEastAsia" w:cstheme="minorHAnsi"/>
          <w:i w:val="0"/>
        </w:rPr>
        <w:t xml:space="preserve"> souvenir articles and </w:t>
      </w:r>
      <w:r w:rsidR="00086AED">
        <w:rPr>
          <w:rFonts w:asciiTheme="minorHAnsi" w:hAnsiTheme="minorHAnsi" w:eastAsiaTheme="minorEastAsia" w:cstheme="minorHAnsi"/>
          <w:i w:val="0"/>
        </w:rPr>
        <w:t xml:space="preserve">any </w:t>
      </w:r>
      <w:r w:rsidRPr="009439B4" w:rsidR="6D577B37">
        <w:rPr>
          <w:rFonts w:asciiTheme="minorHAnsi" w:hAnsiTheme="minorHAnsi" w:eastAsiaTheme="minorEastAsia" w:cstheme="minorHAnsi"/>
          <w:i w:val="0"/>
        </w:rPr>
        <w:t>other merchandise</w:t>
      </w:r>
      <w:r w:rsidR="00FB1AC2">
        <w:rPr>
          <w:rFonts w:asciiTheme="minorHAnsi" w:hAnsiTheme="minorHAnsi" w:eastAsiaTheme="minorEastAsia" w:cstheme="minorHAnsi"/>
          <w:i w:val="0"/>
        </w:rPr>
        <w:t>;</w:t>
      </w:r>
    </w:p>
    <w:p w:rsidRPr="009439B4" w:rsidR="00757504" w:rsidP="008F1326" w:rsidRDefault="00757504" w14:paraId="7C8A0DF2" w14:textId="7E31BFD5">
      <w:pPr>
        <w:pStyle w:val="BodyText"/>
        <w:numPr>
          <w:ilvl w:val="2"/>
          <w:numId w:val="25"/>
        </w:numPr>
        <w:tabs>
          <w:tab w:val="clear" w:pos="2232"/>
        </w:tabs>
        <w:spacing w:after="120"/>
        <w:ind w:left="1134" w:hanging="567"/>
        <w:jc w:val="both"/>
        <w:rPr>
          <w:rFonts w:asciiTheme="minorHAnsi" w:hAnsiTheme="minorHAnsi" w:cstheme="minorHAnsi"/>
          <w:i w:val="0"/>
        </w:rPr>
      </w:pPr>
      <w:r w:rsidRPr="009439B4">
        <w:rPr>
          <w:rFonts w:asciiTheme="minorHAnsi" w:hAnsiTheme="minorHAnsi" w:eastAsiaTheme="minorEastAsia" w:cstheme="minorHAnsi"/>
          <w:i w:val="0"/>
        </w:rPr>
        <w:t>provide the Theatre during the times set</w:t>
      </w:r>
      <w:r w:rsidRPr="009439B4" w:rsidR="00A824AC">
        <w:rPr>
          <w:rFonts w:asciiTheme="minorHAnsi" w:hAnsiTheme="minorHAnsi" w:eastAsiaTheme="minorEastAsia" w:cstheme="minorHAnsi"/>
          <w:i w:val="0"/>
        </w:rPr>
        <w:t xml:space="preserve"> out in </w:t>
      </w:r>
      <w:r w:rsidR="00503851">
        <w:rPr>
          <w:rFonts w:asciiTheme="minorHAnsi" w:hAnsiTheme="minorHAnsi" w:eastAsiaTheme="minorEastAsia" w:cstheme="minorHAnsi"/>
          <w:i w:val="0"/>
        </w:rPr>
        <w:t>the Specific Terms</w:t>
      </w:r>
      <w:r w:rsidRPr="009439B4" w:rsidR="00A824AC">
        <w:rPr>
          <w:rFonts w:asciiTheme="minorHAnsi" w:hAnsiTheme="minorHAnsi" w:eastAsiaTheme="minorEastAsia" w:cstheme="minorHAnsi"/>
          <w:i w:val="0"/>
        </w:rPr>
        <w:t xml:space="preserve"> </w:t>
      </w:r>
      <w:r w:rsidRPr="009439B4">
        <w:rPr>
          <w:rFonts w:asciiTheme="minorHAnsi" w:hAnsiTheme="minorHAnsi" w:eastAsiaTheme="minorEastAsia" w:cstheme="minorHAnsi"/>
          <w:i w:val="0"/>
        </w:rPr>
        <w:t xml:space="preserve">together with all heating and lighting as normally available, the technical facilities, equipment and scenery as detailed in the </w:t>
      </w:r>
      <w:r w:rsidR="00503851">
        <w:rPr>
          <w:rFonts w:asciiTheme="minorHAnsi" w:hAnsiTheme="minorHAnsi" w:eastAsiaTheme="minorEastAsia" w:cstheme="minorHAnsi"/>
          <w:i w:val="0"/>
        </w:rPr>
        <w:t>T</w:t>
      </w:r>
      <w:r w:rsidRPr="009439B4">
        <w:rPr>
          <w:rFonts w:asciiTheme="minorHAnsi" w:hAnsiTheme="minorHAnsi" w:eastAsiaTheme="minorEastAsia" w:cstheme="minorHAnsi"/>
          <w:i w:val="0"/>
        </w:rPr>
        <w:t xml:space="preserve">echnical </w:t>
      </w:r>
      <w:r w:rsidR="00503851">
        <w:rPr>
          <w:rFonts w:asciiTheme="minorHAnsi" w:hAnsiTheme="minorHAnsi" w:eastAsiaTheme="minorEastAsia" w:cstheme="minorHAnsi"/>
          <w:i w:val="0"/>
        </w:rPr>
        <w:t>S</w:t>
      </w:r>
      <w:r w:rsidRPr="009C3C7B" w:rsidR="00503851">
        <w:rPr>
          <w:rFonts w:asciiTheme="minorHAnsi" w:hAnsiTheme="minorHAnsi" w:eastAsiaTheme="minorEastAsia" w:cstheme="minorHAnsi"/>
          <w:i w:val="0"/>
        </w:rPr>
        <w:t xml:space="preserve">pecification </w:t>
      </w:r>
      <w:r w:rsidRPr="009C3C7B">
        <w:rPr>
          <w:rFonts w:asciiTheme="minorHAnsi" w:hAnsiTheme="minorHAnsi" w:eastAsiaTheme="minorEastAsia" w:cstheme="minorHAnsi"/>
          <w:i w:val="0"/>
        </w:rPr>
        <w:t>and the technical staff as deta</w:t>
      </w:r>
      <w:r w:rsidRPr="009C3C7B" w:rsidR="00A824AC">
        <w:rPr>
          <w:rFonts w:asciiTheme="minorHAnsi" w:hAnsiTheme="minorHAnsi" w:eastAsiaTheme="minorEastAsia" w:cstheme="minorHAnsi"/>
          <w:i w:val="0"/>
        </w:rPr>
        <w:t xml:space="preserve">iled in the </w:t>
      </w:r>
      <w:r w:rsidR="00254C76">
        <w:rPr>
          <w:rFonts w:asciiTheme="minorHAnsi" w:hAnsiTheme="minorHAnsi" w:eastAsiaTheme="minorEastAsia" w:cstheme="minorHAnsi"/>
          <w:i w:val="0"/>
        </w:rPr>
        <w:t xml:space="preserve">Schedules and as may be amended in the </w:t>
      </w:r>
      <w:r w:rsidR="00503851">
        <w:rPr>
          <w:rFonts w:asciiTheme="minorHAnsi" w:hAnsiTheme="minorHAnsi" w:eastAsiaTheme="minorEastAsia" w:cstheme="minorHAnsi"/>
          <w:i w:val="0"/>
        </w:rPr>
        <w:t>Specific Terms</w:t>
      </w:r>
      <w:r w:rsidRPr="009C3C7B" w:rsidR="00A824AC">
        <w:rPr>
          <w:rFonts w:asciiTheme="minorHAnsi" w:hAnsiTheme="minorHAnsi" w:eastAsiaTheme="minorEastAsia" w:cstheme="minorHAnsi"/>
          <w:i w:val="0"/>
        </w:rPr>
        <w:t>.</w:t>
      </w:r>
      <w:r w:rsidRPr="009C3C7B" w:rsidR="009C3C7B">
        <w:rPr>
          <w:rFonts w:asciiTheme="minorHAnsi" w:hAnsiTheme="minorHAnsi" w:eastAsiaTheme="minorEastAsia" w:cstheme="minorHAnsi"/>
          <w:i w:val="0"/>
        </w:rPr>
        <w:t xml:space="preserve"> It is acknowledged that use of </w:t>
      </w:r>
      <w:r w:rsidR="009C3C7B">
        <w:rPr>
          <w:rFonts w:asciiTheme="minorHAnsi" w:hAnsiTheme="minorHAnsi" w:eastAsiaTheme="minorEastAsia" w:cstheme="minorHAnsi"/>
          <w:i w:val="0"/>
        </w:rPr>
        <w:t xml:space="preserve">spaces other than the Theatre </w:t>
      </w:r>
      <w:r w:rsidRPr="009C3C7B" w:rsidR="009C3C7B">
        <w:rPr>
          <w:rFonts w:ascii="Calibri" w:hAnsi="Calibri" w:cs="Calibri"/>
          <w:i w:val="0"/>
          <w:szCs w:val="22"/>
        </w:rPr>
        <w:t>is subject t</w:t>
      </w:r>
      <w:r w:rsidR="009C3C7B">
        <w:rPr>
          <w:rFonts w:ascii="Calibri" w:hAnsi="Calibri" w:cs="Calibri"/>
          <w:i w:val="0"/>
          <w:szCs w:val="22"/>
        </w:rPr>
        <w:t xml:space="preserve">o availability and the cost of </w:t>
      </w:r>
      <w:r w:rsidRPr="009C3C7B" w:rsidR="009C3C7B">
        <w:rPr>
          <w:rFonts w:ascii="Calibri" w:hAnsi="Calibri" w:cs="Calibri"/>
          <w:i w:val="0"/>
          <w:szCs w:val="22"/>
        </w:rPr>
        <w:t xml:space="preserve">room hire may be recharged to the Producer (rates to be agreed between </w:t>
      </w:r>
      <w:r w:rsidRPr="00254C76" w:rsidR="006B51ED">
        <w:rPr>
          <w:rFonts w:asciiTheme="minorHAnsi" w:hAnsiTheme="minorHAnsi" w:eastAsiaTheme="minorEastAsia" w:cstheme="minorHAnsi"/>
          <w:i w:val="0"/>
        </w:rPr>
        <w:t>Company</w:t>
      </w:r>
      <w:r w:rsidRPr="009C3C7B" w:rsidDel="006B51ED" w:rsidR="006B51ED">
        <w:rPr>
          <w:rFonts w:ascii="Calibri" w:hAnsi="Calibri" w:cs="Calibri"/>
          <w:i w:val="0"/>
          <w:szCs w:val="22"/>
        </w:rPr>
        <w:t xml:space="preserve"> </w:t>
      </w:r>
      <w:r w:rsidRPr="009C3C7B" w:rsidR="009C3C7B">
        <w:rPr>
          <w:rFonts w:ascii="Calibri" w:hAnsi="Calibri" w:cs="Calibri"/>
          <w:i w:val="0"/>
          <w:szCs w:val="22"/>
        </w:rPr>
        <w:t>and the Producer)</w:t>
      </w:r>
      <w:r w:rsidR="00FB1AC2">
        <w:rPr>
          <w:rFonts w:ascii="Calibri" w:hAnsi="Calibri" w:cs="Calibri"/>
          <w:i w:val="0"/>
          <w:szCs w:val="22"/>
        </w:rPr>
        <w:t>;</w:t>
      </w:r>
    </w:p>
    <w:p w:rsidRPr="009439B4" w:rsidR="00757504" w:rsidP="19E2E5EC" w:rsidRDefault="6D577B37" w14:paraId="64715CEE" w14:textId="1EEC0A2F">
      <w:pPr>
        <w:pStyle w:val="BodyText"/>
        <w:numPr>
          <w:ilvl w:val="2"/>
          <w:numId w:val="25"/>
        </w:numPr>
        <w:tabs>
          <w:tab w:val="clear" w:pos="2232"/>
        </w:tabs>
        <w:spacing w:after="120"/>
        <w:ind w:left="1134" w:hanging="567"/>
        <w:jc w:val="both"/>
        <w:rPr>
          <w:rFonts w:ascii="Calibri" w:hAnsi="Calibri" w:cs="Calibri" w:asciiTheme="minorAscii" w:hAnsiTheme="minorAscii" w:cstheme="minorAscii"/>
          <w:i w:val="0"/>
          <w:iCs w:val="0"/>
        </w:rPr>
      </w:pPr>
      <w:r w:rsidRPr="19E2E5EC" w:rsidR="6D577B37">
        <w:rPr>
          <w:rFonts w:ascii="Calibri" w:hAnsi="Calibri" w:eastAsia="游明朝" w:cs="Calibri" w:asciiTheme="minorAscii" w:hAnsiTheme="minorAscii" w:eastAsiaTheme="minorEastAsia" w:cstheme="minorAscii"/>
          <w:i w:val="0"/>
          <w:iCs w:val="0"/>
        </w:rPr>
        <w:t xml:space="preserve">supply an office to the Producer with a telephone </w:t>
      </w:r>
      <w:r w:rsidRPr="19E2E5EC" w:rsidR="00503851">
        <w:rPr>
          <w:rFonts w:ascii="Calibri" w:hAnsi="Calibri" w:eastAsia="游明朝" w:cs="Calibri" w:asciiTheme="minorAscii" w:hAnsiTheme="minorAscii" w:eastAsiaTheme="minorEastAsia" w:cstheme="minorAscii"/>
          <w:i w:val="0"/>
          <w:iCs w:val="0"/>
        </w:rPr>
        <w:t>for the duration of</w:t>
      </w:r>
      <w:r w:rsidRPr="19E2E5EC" w:rsidR="00503851">
        <w:rPr>
          <w:rFonts w:ascii="Calibri" w:hAnsi="Calibri" w:eastAsia="游明朝" w:cs="Calibri" w:asciiTheme="minorAscii" w:hAnsiTheme="minorAscii" w:eastAsiaTheme="minorEastAsia" w:cstheme="minorAscii"/>
          <w:i w:val="0"/>
          <w:iCs w:val="0"/>
        </w:rPr>
        <w:t xml:space="preserve"> </w:t>
      </w:r>
      <w:r w:rsidRPr="19E2E5EC" w:rsidR="6D577B37">
        <w:rPr>
          <w:rFonts w:ascii="Calibri" w:hAnsi="Calibri" w:eastAsia="游明朝" w:cs="Calibri" w:asciiTheme="minorAscii" w:hAnsiTheme="minorAscii" w:eastAsiaTheme="minorEastAsia" w:cstheme="minorAscii"/>
          <w:i w:val="0"/>
          <w:iCs w:val="0"/>
        </w:rPr>
        <w:t xml:space="preserve">the </w:t>
      </w:r>
      <w:r w:rsidRPr="19E2E5EC" w:rsidR="00FC78F7">
        <w:rPr>
          <w:rFonts w:ascii="Calibri" w:hAnsi="Calibri" w:eastAsia="游明朝" w:cs="Calibri" w:asciiTheme="minorAscii" w:hAnsiTheme="minorAscii" w:eastAsiaTheme="minorEastAsia" w:cstheme="minorAscii"/>
          <w:i w:val="0"/>
          <w:iCs w:val="0"/>
        </w:rPr>
        <w:t>Period of Engagement</w:t>
      </w:r>
      <w:r w:rsidRPr="19E2E5EC" w:rsidR="6D577B37">
        <w:rPr>
          <w:rFonts w:ascii="Calibri" w:hAnsi="Calibri" w:eastAsia="游明朝" w:cs="Calibri" w:asciiTheme="minorAscii" w:hAnsiTheme="minorAscii" w:eastAsiaTheme="minorEastAsia" w:cstheme="minorAscii"/>
          <w:i w:val="0"/>
          <w:iCs w:val="0"/>
        </w:rPr>
        <w:t xml:space="preserve">.  The costs of any telephone calls and photocopying made by </w:t>
      </w:r>
      <w:r w:rsidRPr="19E2E5EC" w:rsidR="6D577B37">
        <w:rPr>
          <w:rFonts w:ascii="Calibri" w:hAnsi="Calibri" w:eastAsia="游明朝" w:cs="Calibri" w:asciiTheme="minorAscii" w:hAnsiTheme="minorAscii" w:eastAsiaTheme="minorEastAsia" w:cstheme="minorAscii"/>
          <w:i w:val="0"/>
          <w:iCs w:val="0"/>
        </w:rPr>
        <w:t>the Producer</w:t>
      </w:r>
      <w:r w:rsidRPr="19E2E5EC" w:rsidR="00254C76">
        <w:rPr>
          <w:rFonts w:ascii="Calibri" w:hAnsi="Calibri" w:eastAsia="游明朝" w:cs="Calibri" w:asciiTheme="minorAscii" w:hAnsiTheme="minorAscii" w:eastAsiaTheme="minorEastAsia" w:cstheme="minorAscii"/>
          <w:i w:val="0"/>
          <w:iCs w:val="0"/>
        </w:rPr>
        <w:t xml:space="preserve"> or Producer Personnel</w:t>
      </w:r>
      <w:r w:rsidRPr="19E2E5EC" w:rsidR="6D577B37">
        <w:rPr>
          <w:rFonts w:ascii="Calibri" w:hAnsi="Calibri" w:eastAsia="游明朝" w:cs="Calibri" w:asciiTheme="minorAscii" w:hAnsiTheme="minorAscii" w:eastAsiaTheme="minorEastAsia" w:cstheme="minorAscii"/>
          <w:i w:val="0"/>
          <w:iCs w:val="0"/>
        </w:rPr>
        <w:t xml:space="preserve"> will </w:t>
      </w:r>
      <w:r w:rsidRPr="19E2E5EC" w:rsidR="00FB1AC2">
        <w:rPr>
          <w:rFonts w:ascii="Calibri" w:hAnsi="Calibri" w:eastAsia="游明朝" w:cs="Calibri" w:asciiTheme="minorAscii" w:hAnsiTheme="minorAscii" w:eastAsiaTheme="minorEastAsia" w:cstheme="minorAscii"/>
          <w:i w:val="0"/>
          <w:iCs w:val="0"/>
        </w:rPr>
        <w:t xml:space="preserve">form part of the Contra Account and </w:t>
      </w:r>
      <w:r w:rsidRPr="19E2E5EC" w:rsidR="6D577B37">
        <w:rPr>
          <w:rFonts w:ascii="Calibri" w:hAnsi="Calibri" w:eastAsia="游明朝" w:cs="Calibri" w:asciiTheme="minorAscii" w:hAnsiTheme="minorAscii" w:eastAsiaTheme="minorEastAsia" w:cstheme="minorAscii"/>
          <w:i w:val="0"/>
          <w:iCs w:val="0"/>
        </w:rPr>
        <w:t>be</w:t>
      </w:r>
      <w:r w:rsidRPr="19E2E5EC" w:rsidR="4045BFA2">
        <w:rPr>
          <w:rFonts w:ascii="Calibri" w:hAnsi="Calibri" w:eastAsia="游明朝" w:cs="Calibri" w:asciiTheme="minorAscii" w:hAnsiTheme="minorAscii" w:eastAsiaTheme="minorEastAsia" w:cstheme="minorAscii"/>
          <w:i w:val="0"/>
          <w:iCs w:val="0"/>
        </w:rPr>
        <w:t xml:space="preserve"> deducted </w:t>
      </w:r>
      <w:r w:rsidRPr="19E2E5EC" w:rsidR="00FB1AC2">
        <w:rPr>
          <w:rFonts w:ascii="Calibri" w:hAnsi="Calibri" w:eastAsia="游明朝" w:cs="Calibri" w:asciiTheme="minorAscii" w:hAnsiTheme="minorAscii" w:eastAsiaTheme="minorEastAsia" w:cstheme="minorAscii"/>
          <w:i w:val="0"/>
          <w:iCs w:val="0"/>
        </w:rPr>
        <w:t xml:space="preserve">before payment of </w:t>
      </w:r>
      <w:r w:rsidRPr="19E2E5EC" w:rsidR="4045BFA2">
        <w:rPr>
          <w:rFonts w:ascii="Calibri" w:hAnsi="Calibri" w:eastAsia="游明朝" w:cs="Calibri" w:asciiTheme="minorAscii" w:hAnsiTheme="minorAscii" w:eastAsiaTheme="minorEastAsia" w:cstheme="minorAscii"/>
          <w:i w:val="0"/>
          <w:iCs w:val="0"/>
        </w:rPr>
        <w:t xml:space="preserve">the </w:t>
      </w:r>
      <w:r w:rsidRPr="19E2E5EC" w:rsidR="00FB1AC2">
        <w:rPr>
          <w:rFonts w:ascii="Calibri" w:hAnsi="Calibri" w:eastAsia="游明朝" w:cs="Calibri" w:asciiTheme="minorAscii" w:hAnsiTheme="minorAscii" w:eastAsiaTheme="minorEastAsia" w:cstheme="minorAscii"/>
          <w:i w:val="0"/>
          <w:iCs w:val="0"/>
        </w:rPr>
        <w:t>S</w:t>
      </w:r>
      <w:r w:rsidRPr="19E2E5EC" w:rsidR="4045BFA2">
        <w:rPr>
          <w:rFonts w:ascii="Calibri" w:hAnsi="Calibri" w:eastAsia="游明朝" w:cs="Calibri" w:asciiTheme="minorAscii" w:hAnsiTheme="minorAscii" w:eastAsiaTheme="minorEastAsia" w:cstheme="minorAscii"/>
          <w:i w:val="0"/>
          <w:iCs w:val="0"/>
        </w:rPr>
        <w:t>ettlement</w:t>
      </w:r>
      <w:r w:rsidRPr="19E2E5EC" w:rsidR="00FB1AC2">
        <w:rPr>
          <w:rFonts w:ascii="Calibri" w:hAnsi="Calibri" w:eastAsia="游明朝" w:cs="Calibri" w:asciiTheme="minorAscii" w:hAnsiTheme="minorAscii" w:eastAsiaTheme="minorEastAsia" w:cstheme="minorAscii"/>
          <w:i w:val="0"/>
          <w:iCs w:val="0"/>
        </w:rPr>
        <w:t>;</w:t>
      </w:r>
    </w:p>
    <w:p w:rsidRPr="00254C76" w:rsidR="00757504" w:rsidP="008F1326" w:rsidRDefault="00757504" w14:paraId="0FA8348C" w14:textId="5EB221F3">
      <w:pPr>
        <w:pStyle w:val="BodyText"/>
        <w:numPr>
          <w:ilvl w:val="2"/>
          <w:numId w:val="25"/>
        </w:numPr>
        <w:tabs>
          <w:tab w:val="clear" w:pos="2232"/>
        </w:tabs>
        <w:spacing w:after="120"/>
        <w:ind w:left="1134" w:hanging="567"/>
        <w:jc w:val="both"/>
        <w:rPr>
          <w:rFonts w:asciiTheme="minorHAnsi" w:hAnsiTheme="minorHAnsi" w:cstheme="minorHAnsi"/>
          <w:i w:val="0"/>
        </w:rPr>
      </w:pPr>
      <w:r w:rsidRPr="009439B4">
        <w:rPr>
          <w:rFonts w:asciiTheme="minorHAnsi" w:hAnsiTheme="minorHAnsi" w:eastAsiaTheme="minorEastAsia" w:cstheme="minorHAnsi"/>
          <w:i w:val="0"/>
        </w:rPr>
        <w:t>provide and pay for such administrative, marketing, publicity, box office, front-of-house, catering</w:t>
      </w:r>
      <w:r w:rsidR="00910614">
        <w:rPr>
          <w:rFonts w:asciiTheme="minorHAnsi" w:hAnsiTheme="minorHAnsi" w:eastAsiaTheme="minorEastAsia" w:cstheme="minorHAnsi"/>
          <w:i w:val="0"/>
        </w:rPr>
        <w:t>, security</w:t>
      </w:r>
      <w:r w:rsidRPr="009439B4">
        <w:rPr>
          <w:rFonts w:asciiTheme="minorHAnsi" w:hAnsiTheme="minorHAnsi" w:eastAsiaTheme="minorEastAsia" w:cstheme="minorHAnsi"/>
          <w:i w:val="0"/>
        </w:rPr>
        <w:t xml:space="preserve"> and cleaning staff as it shall in its </w:t>
      </w:r>
      <w:r w:rsidRPr="001D168B">
        <w:rPr>
          <w:rFonts w:asciiTheme="minorHAnsi" w:hAnsiTheme="minorHAnsi" w:eastAsiaTheme="minorEastAsia" w:cstheme="minorHAnsi"/>
          <w:i w:val="0"/>
        </w:rPr>
        <w:t xml:space="preserve">absolute discretion consider necessary for the proper and efficient running of </w:t>
      </w:r>
      <w:r w:rsidRPr="00F77D7A" w:rsidR="006B51ED">
        <w:rPr>
          <w:rFonts w:asciiTheme="minorHAnsi" w:hAnsiTheme="minorHAnsi" w:eastAsiaTheme="minorEastAsia" w:cstheme="minorHAnsi"/>
          <w:i w:val="0"/>
        </w:rPr>
        <w:t>Company</w:t>
      </w:r>
      <w:r w:rsidRPr="001D168B">
        <w:rPr>
          <w:rFonts w:asciiTheme="minorHAnsi" w:hAnsiTheme="minorHAnsi" w:eastAsiaTheme="minorEastAsia" w:cstheme="minorHAnsi"/>
          <w:i w:val="0"/>
        </w:rPr>
        <w:t xml:space="preserve"> (but not the Production).  </w:t>
      </w:r>
      <w:r w:rsidRPr="009618F3" w:rsidR="001D168B">
        <w:rPr>
          <w:rFonts w:asciiTheme="minorHAnsi" w:hAnsiTheme="minorHAnsi" w:eastAsiaTheme="minorEastAsia" w:cstheme="minorHAnsi"/>
          <w:i w:val="0"/>
        </w:rPr>
        <w:t>T</w:t>
      </w:r>
      <w:r w:rsidRPr="001D168B">
        <w:rPr>
          <w:rFonts w:asciiTheme="minorHAnsi" w:hAnsiTheme="minorHAnsi" w:eastAsiaTheme="minorEastAsia" w:cstheme="minorHAnsi"/>
          <w:i w:val="0"/>
        </w:rPr>
        <w:t xml:space="preserve">he </w:t>
      </w:r>
      <w:r w:rsidRPr="00254C76">
        <w:rPr>
          <w:rFonts w:asciiTheme="minorHAnsi" w:hAnsiTheme="minorHAnsi" w:eastAsiaTheme="minorEastAsia" w:cstheme="minorHAnsi"/>
          <w:i w:val="0"/>
        </w:rPr>
        <w:t xml:space="preserve">absence of any such staff </w:t>
      </w:r>
      <w:r w:rsidRPr="00254C76" w:rsidR="001D168B">
        <w:rPr>
          <w:rFonts w:asciiTheme="minorHAnsi" w:hAnsiTheme="minorHAnsi" w:eastAsiaTheme="minorEastAsia" w:cstheme="minorHAnsi"/>
          <w:i w:val="0"/>
        </w:rPr>
        <w:t>for reasons of</w:t>
      </w:r>
      <w:r w:rsidRPr="00254C76">
        <w:rPr>
          <w:rFonts w:asciiTheme="minorHAnsi" w:hAnsiTheme="minorHAnsi" w:eastAsiaTheme="minorEastAsia" w:cstheme="minorHAnsi"/>
          <w:i w:val="0"/>
        </w:rPr>
        <w:t xml:space="preserve"> illness, labour dispute, force majeure or any circumstances beyond its direct control</w:t>
      </w:r>
      <w:r w:rsidRPr="00254C76" w:rsidR="00254C76">
        <w:rPr>
          <w:rFonts w:asciiTheme="minorHAnsi" w:hAnsiTheme="minorHAnsi" w:eastAsiaTheme="minorEastAsia" w:cstheme="minorHAnsi"/>
          <w:i w:val="0"/>
        </w:rPr>
        <w:t xml:space="preserve"> shall be a </w:t>
      </w:r>
      <w:r w:rsidRPr="00254C76" w:rsidR="001D168B">
        <w:rPr>
          <w:rFonts w:asciiTheme="minorHAnsi" w:hAnsiTheme="minorHAnsi" w:eastAsiaTheme="minorEastAsia" w:cstheme="minorHAnsi"/>
          <w:i w:val="0"/>
        </w:rPr>
        <w:t xml:space="preserve">Force Majeure </w:t>
      </w:r>
      <w:r w:rsidRPr="00254C76" w:rsidR="00254C76">
        <w:rPr>
          <w:rFonts w:asciiTheme="minorHAnsi" w:hAnsiTheme="minorHAnsi" w:eastAsiaTheme="minorEastAsia" w:cstheme="minorHAnsi"/>
          <w:i w:val="0"/>
        </w:rPr>
        <w:t xml:space="preserve">Event </w:t>
      </w:r>
      <w:r w:rsidRPr="00254C76" w:rsidR="001D168B">
        <w:rPr>
          <w:rFonts w:asciiTheme="minorHAnsi" w:hAnsiTheme="minorHAnsi" w:eastAsiaTheme="minorEastAsia" w:cstheme="minorHAnsi"/>
          <w:i w:val="0"/>
        </w:rPr>
        <w:t>for the purposes of this Agreement</w:t>
      </w:r>
      <w:r w:rsidRPr="00254C76" w:rsidR="00FB1AC2">
        <w:rPr>
          <w:rFonts w:asciiTheme="minorHAnsi" w:hAnsiTheme="minorHAnsi" w:eastAsiaTheme="minorEastAsia" w:cstheme="minorHAnsi"/>
          <w:i w:val="0"/>
        </w:rPr>
        <w:t>;</w:t>
      </w:r>
    </w:p>
    <w:p w:rsidRPr="009439B4" w:rsidR="00757504" w:rsidP="008F1326" w:rsidRDefault="00757504" w14:paraId="18A728EE" w14:textId="00DA35FE">
      <w:pPr>
        <w:pStyle w:val="BodyText"/>
        <w:numPr>
          <w:ilvl w:val="2"/>
          <w:numId w:val="25"/>
        </w:numPr>
        <w:tabs>
          <w:tab w:val="clear" w:pos="2232"/>
        </w:tabs>
        <w:spacing w:after="120"/>
        <w:ind w:left="1134" w:hanging="567"/>
        <w:jc w:val="both"/>
        <w:rPr>
          <w:rFonts w:asciiTheme="minorHAnsi" w:hAnsiTheme="minorHAnsi" w:cstheme="minorHAnsi"/>
          <w:i w:val="0"/>
        </w:rPr>
      </w:pPr>
      <w:bookmarkStart w:name="_Ref99538917" w:id="3"/>
      <w:r w:rsidRPr="009439B4">
        <w:rPr>
          <w:rFonts w:asciiTheme="minorHAnsi" w:hAnsiTheme="minorHAnsi" w:eastAsiaTheme="minorEastAsia" w:cstheme="minorHAnsi"/>
          <w:i w:val="0"/>
        </w:rPr>
        <w:t xml:space="preserve">obtain in respect of </w:t>
      </w:r>
      <w:r w:rsidRPr="00F77D7A" w:rsidR="006B51ED">
        <w:rPr>
          <w:rFonts w:asciiTheme="minorHAnsi" w:hAnsiTheme="minorHAnsi" w:eastAsiaTheme="minorEastAsia" w:cstheme="minorHAnsi"/>
          <w:i w:val="0"/>
        </w:rPr>
        <w:t>Company</w:t>
      </w:r>
      <w:r w:rsidRPr="009C3C7B" w:rsidR="006B51ED">
        <w:rPr>
          <w:rFonts w:ascii="Calibri" w:hAnsi="Calibri" w:cs="Calibri"/>
          <w:i w:val="0"/>
          <w:szCs w:val="22"/>
        </w:rPr>
        <w:t xml:space="preserve"> </w:t>
      </w:r>
      <w:r w:rsidRPr="009439B4">
        <w:rPr>
          <w:rFonts w:asciiTheme="minorHAnsi" w:hAnsiTheme="minorHAnsi" w:eastAsiaTheme="minorEastAsia" w:cstheme="minorHAnsi"/>
          <w:i w:val="0"/>
        </w:rPr>
        <w:t>(but not the Production) all necessary licences and permissions to enable the Production to take place</w:t>
      </w:r>
      <w:r w:rsidR="00FB1AC2">
        <w:rPr>
          <w:rFonts w:asciiTheme="minorHAnsi" w:hAnsiTheme="minorHAnsi" w:eastAsiaTheme="minorEastAsia" w:cstheme="minorHAnsi"/>
          <w:i w:val="0"/>
        </w:rPr>
        <w:t xml:space="preserve">, it being agreed that  Producer shall be responsible for obtaining any licences required for </w:t>
      </w:r>
      <w:r w:rsidRPr="00FB1AC2" w:rsidR="00FB1AC2">
        <w:rPr>
          <w:rFonts w:asciiTheme="minorHAnsi" w:hAnsiTheme="minorHAnsi" w:eastAsiaTheme="minorEastAsia" w:cstheme="minorHAnsi"/>
          <w:i w:val="0"/>
        </w:rPr>
        <w:t>the performance of compositions and recordings</w:t>
      </w:r>
      <w:r w:rsidR="00FB1AC2">
        <w:rPr>
          <w:rFonts w:asciiTheme="minorHAnsi" w:hAnsiTheme="minorHAnsi" w:eastAsiaTheme="minorEastAsia" w:cstheme="minorHAnsi"/>
          <w:i w:val="0"/>
        </w:rPr>
        <w:t xml:space="preserve">, such as interpolated music, which are not covered by </w:t>
      </w:r>
      <w:r w:rsidRPr="00F77D7A" w:rsidR="006B51ED">
        <w:rPr>
          <w:rFonts w:asciiTheme="minorHAnsi" w:hAnsiTheme="minorHAnsi" w:eastAsiaTheme="minorEastAsia" w:cstheme="minorHAnsi"/>
          <w:i w:val="0"/>
        </w:rPr>
        <w:t>Company</w:t>
      </w:r>
      <w:r w:rsidR="00FB1AC2">
        <w:rPr>
          <w:rFonts w:asciiTheme="minorHAnsi" w:hAnsiTheme="minorHAnsi" w:eastAsiaTheme="minorEastAsia" w:cstheme="minorHAnsi"/>
          <w:i w:val="0"/>
        </w:rPr>
        <w:t xml:space="preserve">’s existing venue licence from </w:t>
      </w:r>
      <w:r w:rsidR="00086AED">
        <w:rPr>
          <w:rFonts w:asciiTheme="minorHAnsi" w:hAnsiTheme="minorHAnsi" w:eastAsiaTheme="minorEastAsia" w:cstheme="minorHAnsi"/>
          <w:i w:val="0"/>
        </w:rPr>
        <w:t>PRS For Music Limited (</w:t>
      </w:r>
      <w:r w:rsidRPr="00254C76" w:rsidR="00086AED">
        <w:rPr>
          <w:rFonts w:asciiTheme="minorHAnsi" w:hAnsiTheme="minorHAnsi" w:eastAsiaTheme="minorEastAsia" w:cstheme="minorHAnsi"/>
          <w:b/>
          <w:i w:val="0"/>
        </w:rPr>
        <w:t>PRS</w:t>
      </w:r>
      <w:r w:rsidR="00086AED">
        <w:rPr>
          <w:rFonts w:asciiTheme="minorHAnsi" w:hAnsiTheme="minorHAnsi" w:eastAsiaTheme="minorEastAsia" w:cstheme="minorHAnsi"/>
          <w:i w:val="0"/>
        </w:rPr>
        <w:t>), Phonographic Performance Limited (</w:t>
      </w:r>
      <w:r w:rsidRPr="00254C76" w:rsidR="00086AED">
        <w:rPr>
          <w:rFonts w:asciiTheme="minorHAnsi" w:hAnsiTheme="minorHAnsi" w:eastAsiaTheme="minorEastAsia" w:cstheme="minorHAnsi"/>
          <w:b/>
          <w:i w:val="0"/>
        </w:rPr>
        <w:t>PPL</w:t>
      </w:r>
      <w:r w:rsidR="00086AED">
        <w:rPr>
          <w:rFonts w:asciiTheme="minorHAnsi" w:hAnsiTheme="minorHAnsi" w:eastAsiaTheme="minorEastAsia" w:cstheme="minorHAnsi"/>
          <w:i w:val="0"/>
        </w:rPr>
        <w:t xml:space="preserve">), the joint venture </w:t>
      </w:r>
      <w:r w:rsidR="00FB1AC2">
        <w:rPr>
          <w:rFonts w:asciiTheme="minorHAnsi" w:hAnsiTheme="minorHAnsi" w:eastAsiaTheme="minorEastAsia" w:cstheme="minorHAnsi"/>
          <w:i w:val="0"/>
        </w:rPr>
        <w:t>PPL P</w:t>
      </w:r>
      <w:r w:rsidR="00086AED">
        <w:rPr>
          <w:rFonts w:asciiTheme="minorHAnsi" w:hAnsiTheme="minorHAnsi" w:eastAsiaTheme="minorEastAsia" w:cstheme="minorHAnsi"/>
          <w:i w:val="0"/>
        </w:rPr>
        <w:t xml:space="preserve">RS Ltd </w:t>
      </w:r>
      <w:r w:rsidR="00FB1AC2">
        <w:rPr>
          <w:rFonts w:asciiTheme="minorHAnsi" w:hAnsiTheme="minorHAnsi" w:eastAsiaTheme="minorEastAsia" w:cstheme="minorHAnsi"/>
          <w:i w:val="0"/>
        </w:rPr>
        <w:t xml:space="preserve">or such other applicable collecting society as may replace </w:t>
      </w:r>
      <w:r w:rsidR="00086AED">
        <w:rPr>
          <w:rFonts w:asciiTheme="minorHAnsi" w:hAnsiTheme="minorHAnsi" w:eastAsiaTheme="minorEastAsia" w:cstheme="minorHAnsi"/>
          <w:i w:val="0"/>
        </w:rPr>
        <w:t>any of them</w:t>
      </w:r>
      <w:r w:rsidR="00FB1AC2">
        <w:rPr>
          <w:rFonts w:asciiTheme="minorHAnsi" w:hAnsiTheme="minorHAnsi" w:eastAsiaTheme="minorEastAsia" w:cstheme="minorHAnsi"/>
          <w:i w:val="0"/>
        </w:rPr>
        <w:t xml:space="preserve"> from time to time.</w:t>
      </w:r>
      <w:bookmarkEnd w:id="3"/>
    </w:p>
    <w:p w:rsidRPr="00254C76" w:rsidR="00096502" w:rsidP="19E2E5EC" w:rsidRDefault="00096502" w14:paraId="7F9FE197" w14:textId="24940A0A">
      <w:pPr>
        <w:pStyle w:val="BodyText"/>
        <w:numPr>
          <w:ilvl w:val="1"/>
          <w:numId w:val="25"/>
        </w:numPr>
        <w:spacing w:after="120"/>
        <w:ind w:left="567" w:hanging="567"/>
        <w:jc w:val="both"/>
        <w:rPr>
          <w:rFonts w:ascii="Calibri" w:hAnsi="Calibri" w:eastAsia="游明朝" w:cs="Calibri" w:asciiTheme="minorAscii" w:hAnsiTheme="minorAscii" w:eastAsiaTheme="minorEastAsia" w:cstheme="minorAscii"/>
          <w:i w:val="0"/>
          <w:iCs w:val="0"/>
        </w:rPr>
      </w:pPr>
      <w:r w:rsidRPr="19E2E5EC" w:rsidR="00096502">
        <w:rPr>
          <w:rFonts w:ascii="Calibri" w:hAnsi="Calibri" w:eastAsia="游明朝" w:cs="Calibri" w:asciiTheme="minorAscii" w:hAnsiTheme="minorAscii" w:eastAsiaTheme="minorEastAsia" w:cstheme="minorAscii"/>
          <w:i w:val="0"/>
          <w:iCs w:val="0"/>
        </w:rPr>
        <w:t>O</w:t>
      </w:r>
      <w:r w:rsidRPr="19E2E5EC" w:rsidR="00096502">
        <w:rPr>
          <w:rFonts w:ascii="Calibri" w:hAnsi="Calibri" w:eastAsia="游明朝" w:cs="Calibri" w:asciiTheme="minorAscii" w:hAnsiTheme="minorAscii" w:eastAsiaTheme="minorEastAsia" w:cstheme="minorAscii"/>
          <w:i w:val="0"/>
          <w:iCs w:val="0"/>
        </w:rPr>
        <w:t xml:space="preserve">n request from the Producer, </w:t>
      </w:r>
      <w:r w:rsidRPr="19E2E5EC" w:rsidR="006B1236">
        <w:rPr>
          <w:rFonts w:ascii="Calibri" w:hAnsi="Calibri" w:eastAsia="游明朝" w:cs="Calibri" w:asciiTheme="minorAscii" w:hAnsiTheme="minorAscii" w:eastAsiaTheme="minorEastAsia" w:cstheme="minorAscii"/>
          <w:i w:val="0"/>
          <w:iCs w:val="0"/>
        </w:rPr>
        <w:t xml:space="preserve">the </w:t>
      </w:r>
      <w:r w:rsidRPr="19E2E5EC" w:rsidR="006B51ED">
        <w:rPr>
          <w:rFonts w:ascii="Calibri" w:hAnsi="Calibri" w:eastAsia="游明朝" w:cs="Calibri" w:asciiTheme="minorAscii" w:hAnsiTheme="minorAscii" w:eastAsiaTheme="minorEastAsia" w:cstheme="minorAscii"/>
          <w:i w:val="0"/>
          <w:iCs w:val="0"/>
        </w:rPr>
        <w:t>Company</w:t>
      </w:r>
      <w:r w:rsidRPr="19E2E5EC" w:rsidR="00096502">
        <w:rPr>
          <w:rFonts w:ascii="Calibri" w:hAnsi="Calibri" w:eastAsia="游明朝" w:cs="Calibri" w:asciiTheme="minorAscii" w:hAnsiTheme="minorAscii" w:eastAsiaTheme="minorEastAsia" w:cstheme="minorAscii"/>
          <w:i w:val="0"/>
          <w:iCs w:val="0"/>
        </w:rPr>
        <w:t xml:space="preserve"> may, </w:t>
      </w:r>
      <w:r w:rsidRPr="19E2E5EC" w:rsidR="006B1236">
        <w:rPr>
          <w:rFonts w:ascii="Calibri" w:hAnsi="Calibri" w:eastAsia="游明朝" w:cs="Calibri" w:asciiTheme="minorAscii" w:hAnsiTheme="minorAscii" w:eastAsiaTheme="minorEastAsia" w:cstheme="minorAscii"/>
          <w:i w:val="0"/>
          <w:iCs w:val="0"/>
        </w:rPr>
        <w:t>in</w:t>
      </w:r>
      <w:r w:rsidRPr="19E2E5EC" w:rsidR="00096502">
        <w:rPr>
          <w:rFonts w:ascii="Calibri" w:hAnsi="Calibri" w:eastAsia="游明朝" w:cs="Calibri" w:asciiTheme="minorAscii" w:hAnsiTheme="minorAscii" w:eastAsiaTheme="minorEastAsia" w:cstheme="minorAscii"/>
          <w:i w:val="0"/>
          <w:iCs w:val="0"/>
        </w:rPr>
        <w:t xml:space="preserve"> its absolute discretion, </w:t>
      </w:r>
      <w:r w:rsidRPr="19E2E5EC" w:rsidR="00096502">
        <w:rPr>
          <w:rFonts w:ascii="Calibri" w:hAnsi="Calibri" w:eastAsia="游明朝" w:cs="Calibri" w:asciiTheme="minorAscii" w:hAnsiTheme="minorAscii" w:eastAsiaTheme="minorEastAsia" w:cstheme="minorAscii"/>
          <w:i w:val="0"/>
          <w:iCs w:val="0"/>
        </w:rPr>
        <w:t xml:space="preserve">pay </w:t>
      </w:r>
      <w:r w:rsidRPr="19E2E5EC" w:rsidR="00254C76">
        <w:rPr>
          <w:rFonts w:ascii="Calibri" w:hAnsi="Calibri" w:eastAsia="游明朝" w:cs="Calibri" w:asciiTheme="minorAscii" w:hAnsiTheme="minorAscii" w:eastAsiaTheme="minorEastAsia" w:cstheme="minorAscii"/>
          <w:i w:val="0"/>
          <w:iCs w:val="0"/>
        </w:rPr>
        <w:t xml:space="preserve">to Producer </w:t>
      </w:r>
      <w:r w:rsidRPr="19E2E5EC" w:rsidR="00096502">
        <w:rPr>
          <w:rFonts w:ascii="Calibri" w:hAnsi="Calibri" w:eastAsia="游明朝" w:cs="Calibri" w:asciiTheme="minorAscii" w:hAnsiTheme="minorAscii" w:eastAsiaTheme="minorEastAsia" w:cstheme="minorAscii"/>
          <w:i w:val="0"/>
          <w:iCs w:val="0"/>
        </w:rPr>
        <w:t xml:space="preserve">an advance </w:t>
      </w:r>
      <w:r w:rsidRPr="19E2E5EC" w:rsidR="00254C76">
        <w:rPr>
          <w:rFonts w:ascii="Calibri" w:hAnsi="Calibri" w:eastAsia="游明朝" w:cs="Calibri" w:asciiTheme="minorAscii" w:hAnsiTheme="minorAscii" w:eastAsiaTheme="minorEastAsia" w:cstheme="minorAscii"/>
          <w:i w:val="0"/>
          <w:iCs w:val="0"/>
        </w:rPr>
        <w:t xml:space="preserve">against the Settlement </w:t>
      </w:r>
      <w:r w:rsidRPr="19E2E5EC" w:rsidR="00096502">
        <w:rPr>
          <w:rFonts w:ascii="Calibri" w:hAnsi="Calibri" w:eastAsia="游明朝" w:cs="Calibri" w:asciiTheme="minorAscii" w:hAnsiTheme="minorAscii" w:eastAsiaTheme="minorEastAsia" w:cstheme="minorAscii"/>
          <w:i w:val="0"/>
          <w:iCs w:val="0"/>
        </w:rPr>
        <w:t>(</w:t>
      </w:r>
      <w:r w:rsidRPr="19E2E5EC" w:rsidR="00096502">
        <w:rPr>
          <w:rFonts w:ascii="Calibri" w:hAnsi="Calibri" w:eastAsia="游明朝" w:cs="Calibri" w:asciiTheme="minorAscii" w:hAnsiTheme="minorAscii" w:eastAsiaTheme="minorEastAsia" w:cstheme="minorAscii"/>
          <w:b w:val="1"/>
          <w:bCs w:val="1"/>
          <w:i w:val="0"/>
          <w:iCs w:val="0"/>
        </w:rPr>
        <w:t>Advance</w:t>
      </w:r>
      <w:r w:rsidRPr="19E2E5EC" w:rsidR="00096502">
        <w:rPr>
          <w:rFonts w:ascii="Calibri" w:hAnsi="Calibri" w:eastAsia="游明朝" w:cs="Calibri" w:asciiTheme="minorAscii" w:hAnsiTheme="minorAscii" w:eastAsiaTheme="minorEastAsia" w:cstheme="minorAscii"/>
          <w:i w:val="0"/>
          <w:iCs w:val="0"/>
        </w:rPr>
        <w:t xml:space="preserve">) </w:t>
      </w:r>
      <w:r w:rsidRPr="19E2E5EC" w:rsidR="00096502">
        <w:rPr>
          <w:rFonts w:ascii="Calibri" w:hAnsi="Calibri" w:eastAsia="游明朝" w:cs="Calibri" w:asciiTheme="minorAscii" w:hAnsiTheme="minorAscii" w:eastAsiaTheme="minorEastAsia" w:cstheme="minorAscii"/>
          <w:i w:val="0"/>
          <w:iCs w:val="0"/>
        </w:rPr>
        <w:t xml:space="preserve">during the </w:t>
      </w:r>
      <w:r w:rsidRPr="19E2E5EC" w:rsidR="00FC78F7">
        <w:rPr>
          <w:rFonts w:ascii="Calibri" w:hAnsi="Calibri" w:eastAsia="游明朝" w:cs="Calibri" w:asciiTheme="minorAscii" w:hAnsiTheme="minorAscii" w:eastAsiaTheme="minorEastAsia" w:cstheme="minorAscii"/>
          <w:i w:val="0"/>
          <w:iCs w:val="0"/>
        </w:rPr>
        <w:t>Period of Engagement</w:t>
      </w:r>
      <w:r w:rsidRPr="19E2E5EC" w:rsidR="00096502">
        <w:rPr>
          <w:rFonts w:ascii="Calibri" w:hAnsi="Calibri" w:eastAsia="游明朝" w:cs="Calibri" w:asciiTheme="minorAscii" w:hAnsiTheme="minorAscii" w:eastAsiaTheme="minorEastAsia" w:cstheme="minorAscii"/>
          <w:i w:val="0"/>
          <w:iCs w:val="0"/>
        </w:rPr>
        <w:t xml:space="preserve"> (but not before) provided that</w:t>
      </w:r>
      <w:r w:rsidRPr="19E2E5EC" w:rsidR="00096502">
        <w:rPr>
          <w:rFonts w:ascii="Calibri" w:hAnsi="Calibri" w:eastAsia="游明朝" w:cs="Calibri" w:asciiTheme="minorAscii" w:hAnsiTheme="minorAscii" w:eastAsiaTheme="minorEastAsia" w:cstheme="minorAscii"/>
        </w:rPr>
        <w:t xml:space="preserve"> </w:t>
      </w:r>
      <w:r w:rsidRPr="19E2E5EC" w:rsidR="006B51ED">
        <w:rPr>
          <w:rFonts w:ascii="Calibri" w:hAnsi="Calibri" w:eastAsia="游明朝" w:cs="Calibri" w:asciiTheme="minorAscii" w:hAnsiTheme="minorAscii" w:eastAsiaTheme="minorEastAsia" w:cstheme="minorAscii"/>
          <w:i w:val="0"/>
          <w:iCs w:val="0"/>
        </w:rPr>
        <w:t>Company</w:t>
      </w:r>
      <w:r w:rsidRPr="19E2E5EC" w:rsidR="00096502">
        <w:rPr>
          <w:rFonts w:ascii="Calibri" w:hAnsi="Calibri" w:eastAsia="游明朝" w:cs="Calibri" w:asciiTheme="minorAscii" w:hAnsiTheme="minorAscii" w:eastAsiaTheme="minorEastAsia" w:cstheme="minorAscii"/>
          <w:i w:val="0"/>
          <w:iCs w:val="0"/>
        </w:rPr>
        <w:t xml:space="preserve"> has received at least three days prior notice of the amount and form of payment requested.  In any event </w:t>
      </w:r>
      <w:r w:rsidRPr="19E2E5EC" w:rsidR="00096502">
        <w:rPr>
          <w:rFonts w:ascii="Calibri" w:hAnsi="Calibri" w:eastAsia="游明朝" w:cs="Calibri" w:asciiTheme="minorAscii" w:hAnsiTheme="minorAscii" w:eastAsiaTheme="minorEastAsia" w:cstheme="minorAscii"/>
          <w:i w:val="0"/>
          <w:iCs w:val="0"/>
        </w:rPr>
        <w:t>the amount of such</w:t>
      </w:r>
      <w:r w:rsidRPr="19E2E5EC" w:rsidR="00096502">
        <w:rPr>
          <w:rFonts w:ascii="Calibri" w:hAnsi="Calibri" w:eastAsia="游明朝" w:cs="Calibri" w:asciiTheme="minorAscii" w:hAnsiTheme="minorAscii" w:eastAsiaTheme="minorEastAsia" w:cstheme="minorAscii"/>
          <w:i w:val="0"/>
          <w:iCs w:val="0"/>
        </w:rPr>
        <w:t xml:space="preserve"> </w:t>
      </w:r>
      <w:r w:rsidRPr="19E2E5EC" w:rsidR="00096502">
        <w:rPr>
          <w:rFonts w:ascii="Calibri" w:hAnsi="Calibri" w:eastAsia="游明朝" w:cs="Calibri" w:asciiTheme="minorAscii" w:hAnsiTheme="minorAscii" w:eastAsiaTheme="minorEastAsia" w:cstheme="minorAscii"/>
          <w:i w:val="0"/>
          <w:iCs w:val="0"/>
        </w:rPr>
        <w:t>Advance</w:t>
      </w:r>
      <w:r w:rsidRPr="19E2E5EC" w:rsidR="00096502">
        <w:rPr>
          <w:rFonts w:ascii="Calibri" w:hAnsi="Calibri" w:eastAsia="游明朝" w:cs="Calibri" w:asciiTheme="minorAscii" w:hAnsiTheme="minorAscii" w:eastAsiaTheme="minorEastAsia" w:cstheme="minorAscii"/>
          <w:i w:val="0"/>
          <w:iCs w:val="0"/>
        </w:rPr>
        <w:t xml:space="preserve"> shall not exceed the amount due under </w:t>
      </w:r>
      <w:r w:rsidRPr="19E2E5EC" w:rsidR="00096502">
        <w:rPr>
          <w:rFonts w:ascii="Calibri" w:hAnsi="Calibri" w:eastAsia="游明朝" w:cs="Calibri" w:asciiTheme="minorAscii" w:hAnsiTheme="minorAscii" w:eastAsiaTheme="minorEastAsia" w:cstheme="minorAscii"/>
          <w:i w:val="0"/>
          <w:iCs w:val="0"/>
        </w:rPr>
        <w:t>this</w:t>
      </w:r>
      <w:r w:rsidRPr="19E2E5EC" w:rsidR="00096502">
        <w:rPr>
          <w:rFonts w:ascii="Calibri" w:hAnsi="Calibri" w:eastAsia="游明朝" w:cs="Calibri" w:asciiTheme="minorAscii" w:hAnsiTheme="minorAscii" w:eastAsiaTheme="minorEastAsia" w:cstheme="minorAscii"/>
          <w:i w:val="0"/>
          <w:iCs w:val="0"/>
        </w:rPr>
        <w:t xml:space="preserve"> Agreement from </w:t>
      </w:r>
      <w:r w:rsidRPr="19E2E5EC" w:rsidR="003D40C8">
        <w:rPr>
          <w:rFonts w:ascii="Calibri" w:hAnsi="Calibri" w:eastAsia="游明朝" w:cs="Calibri" w:asciiTheme="minorAscii" w:hAnsiTheme="minorAscii" w:eastAsiaTheme="minorEastAsia" w:cstheme="minorAscii"/>
          <w:i w:val="0"/>
          <w:iCs w:val="0"/>
        </w:rPr>
        <w:t>P</w:t>
      </w:r>
      <w:r w:rsidRPr="19E2E5EC" w:rsidR="00096502">
        <w:rPr>
          <w:rFonts w:ascii="Calibri" w:hAnsi="Calibri" w:eastAsia="游明朝" w:cs="Calibri" w:asciiTheme="minorAscii" w:hAnsiTheme="minorAscii" w:eastAsiaTheme="minorEastAsia" w:cstheme="minorAscii"/>
          <w:i w:val="0"/>
          <w:iCs w:val="0"/>
        </w:rPr>
        <w:t xml:space="preserve">erformances already presented at the time the </w:t>
      </w:r>
      <w:r w:rsidRPr="19E2E5EC" w:rsidR="006B1236">
        <w:rPr>
          <w:rFonts w:ascii="Calibri" w:hAnsi="Calibri" w:eastAsia="游明朝" w:cs="Calibri" w:asciiTheme="minorAscii" w:hAnsiTheme="minorAscii" w:eastAsiaTheme="minorEastAsia" w:cstheme="minorAscii"/>
          <w:i w:val="0"/>
          <w:iCs w:val="0"/>
        </w:rPr>
        <w:t>A</w:t>
      </w:r>
      <w:r w:rsidRPr="19E2E5EC" w:rsidR="00096502">
        <w:rPr>
          <w:rFonts w:ascii="Calibri" w:hAnsi="Calibri" w:eastAsia="游明朝" w:cs="Calibri" w:asciiTheme="minorAscii" w:hAnsiTheme="minorAscii" w:eastAsiaTheme="minorEastAsia" w:cstheme="minorAscii"/>
          <w:i w:val="0"/>
          <w:iCs w:val="0"/>
        </w:rPr>
        <w:t>dvance is paid.</w:t>
      </w:r>
      <w:bookmarkStart w:name="_Ref98406750" w:id="4"/>
    </w:p>
    <w:bookmarkEnd w:id="4"/>
    <w:p w:rsidRPr="00254C76" w:rsidR="006B1236" w:rsidP="00254C76" w:rsidRDefault="006B1236" w14:paraId="2A5B0AC8" w14:textId="1D00AA86">
      <w:pPr>
        <w:pStyle w:val="BodyText"/>
        <w:numPr>
          <w:ilvl w:val="1"/>
          <w:numId w:val="25"/>
        </w:numPr>
        <w:spacing w:after="120"/>
        <w:ind w:left="567" w:hanging="567"/>
        <w:jc w:val="both"/>
        <w:rPr>
          <w:rFonts w:asciiTheme="minorHAnsi" w:hAnsiTheme="minorHAnsi" w:eastAsiaTheme="minorEastAsia" w:cstheme="minorHAnsi"/>
        </w:rPr>
      </w:pPr>
      <w:r w:rsidRPr="00254C76">
        <w:rPr>
          <w:rFonts w:asciiTheme="minorHAnsi" w:hAnsiTheme="minorHAnsi" w:eastAsiaTheme="minorEastAsia" w:cstheme="minorHAnsi"/>
          <w:i w:val="0"/>
        </w:rPr>
        <w:t xml:space="preserve">The right to grant admission to the Premises lies solely with the Company and unless otherwise agreed, the Company reserves the right of superintendence and control of all persons at the </w:t>
      </w:r>
      <w:r w:rsidRPr="00DB11E0" w:rsidR="00DB11E0">
        <w:rPr>
          <w:rFonts w:asciiTheme="minorHAnsi" w:hAnsiTheme="minorHAnsi" w:eastAsiaTheme="minorEastAsia" w:cstheme="minorHAnsi"/>
          <w:i w:val="0"/>
        </w:rPr>
        <w:t>Premi</w:t>
      </w:r>
      <w:r w:rsidRPr="00254C76">
        <w:rPr>
          <w:rFonts w:asciiTheme="minorHAnsi" w:hAnsiTheme="minorHAnsi" w:eastAsiaTheme="minorEastAsia" w:cstheme="minorHAnsi"/>
          <w:i w:val="0"/>
        </w:rPr>
        <w:t xml:space="preserve">ses including for the protection and proper accommodation of the public and in order to fulfil the obligations of all relevant licences and consents.  </w:t>
      </w:r>
    </w:p>
    <w:p w:rsidRPr="009439B4" w:rsidR="00FB1AC2" w:rsidP="19E2E5EC" w:rsidRDefault="006B1236" w14:paraId="24ED34B6" w14:textId="18CABB29">
      <w:pPr>
        <w:pStyle w:val="BodyText"/>
        <w:numPr>
          <w:ilvl w:val="1"/>
          <w:numId w:val="25"/>
        </w:numPr>
        <w:spacing w:after="120"/>
        <w:ind w:left="567" w:hanging="567"/>
        <w:jc w:val="both"/>
        <w:rPr>
          <w:rFonts w:ascii="Calibri" w:hAnsi="Calibri" w:cs="Calibri" w:asciiTheme="minorAscii" w:hAnsiTheme="minorAscii" w:cstheme="minorAscii"/>
          <w:i w:val="0"/>
          <w:iCs w:val="0"/>
        </w:rPr>
      </w:pPr>
      <w:r w:rsidRPr="19E2E5EC" w:rsidR="006B1236">
        <w:rPr>
          <w:rFonts w:ascii="Calibri" w:hAnsi="Calibri" w:eastAsia="游明朝" w:cs="Calibri" w:asciiTheme="minorAscii" w:hAnsiTheme="minorAscii" w:eastAsiaTheme="minorEastAsia" w:cstheme="minorAscii"/>
          <w:i w:val="0"/>
          <w:iCs w:val="0"/>
        </w:rPr>
        <w:t xml:space="preserve">The </w:t>
      </w:r>
      <w:r w:rsidRPr="19E2E5EC" w:rsidR="006B51ED">
        <w:rPr>
          <w:rFonts w:ascii="Calibri" w:hAnsi="Calibri" w:eastAsia="游明朝" w:cs="Calibri" w:asciiTheme="minorAscii" w:hAnsiTheme="minorAscii" w:eastAsiaTheme="minorEastAsia" w:cstheme="minorAscii"/>
          <w:i w:val="0"/>
          <w:iCs w:val="0"/>
        </w:rPr>
        <w:t>Company</w:t>
      </w:r>
      <w:r w:rsidRPr="19E2E5EC" w:rsidR="00FB1AC2">
        <w:rPr>
          <w:rFonts w:ascii="Calibri" w:hAnsi="Calibri" w:eastAsia="游明朝" w:cs="Calibri" w:asciiTheme="minorAscii" w:hAnsiTheme="minorAscii" w:eastAsiaTheme="minorEastAsia" w:cstheme="minorAscii"/>
          <w:i w:val="0"/>
          <w:iCs w:val="0"/>
        </w:rPr>
        <w:t xml:space="preserve"> reserves the right to use any part of the </w:t>
      </w:r>
      <w:r w:rsidRPr="19E2E5EC" w:rsidR="001A6382">
        <w:rPr>
          <w:rFonts w:ascii="Calibri" w:hAnsi="Calibri" w:eastAsia="游明朝" w:cs="Calibri" w:asciiTheme="minorAscii" w:hAnsiTheme="minorAscii" w:eastAsiaTheme="minorEastAsia" w:cstheme="minorAscii"/>
          <w:i w:val="0"/>
          <w:iCs w:val="0"/>
        </w:rPr>
        <w:t>Premises</w:t>
      </w:r>
      <w:r w:rsidRPr="19E2E5EC" w:rsidR="00FB1AC2">
        <w:rPr>
          <w:rFonts w:ascii="Calibri" w:hAnsi="Calibri" w:eastAsia="游明朝" w:cs="Calibri" w:asciiTheme="minorAscii" w:hAnsiTheme="minorAscii" w:eastAsiaTheme="minorEastAsia" w:cstheme="minorAscii"/>
          <w:i w:val="0"/>
          <w:iCs w:val="0"/>
        </w:rPr>
        <w:t xml:space="preserve"> at any time during the </w:t>
      </w:r>
      <w:r w:rsidRPr="19E2E5EC" w:rsidR="00FC78F7">
        <w:rPr>
          <w:rFonts w:ascii="Calibri" w:hAnsi="Calibri" w:eastAsia="游明朝" w:cs="Calibri" w:asciiTheme="minorAscii" w:hAnsiTheme="minorAscii" w:eastAsiaTheme="minorEastAsia" w:cstheme="minorAscii"/>
          <w:i w:val="0"/>
          <w:iCs w:val="0"/>
        </w:rPr>
        <w:t>Period of Engagement</w:t>
      </w:r>
      <w:r w:rsidRPr="19E2E5EC" w:rsidR="00FB1AC2">
        <w:rPr>
          <w:rFonts w:ascii="Calibri" w:hAnsi="Calibri" w:eastAsia="游明朝" w:cs="Calibri" w:asciiTheme="minorAscii" w:hAnsiTheme="minorAscii" w:eastAsiaTheme="minorEastAsia" w:cstheme="minorAscii"/>
          <w:i w:val="0"/>
          <w:iCs w:val="0"/>
        </w:rPr>
        <w:t xml:space="preserve"> </w:t>
      </w:r>
      <w:r w:rsidRPr="19E2E5EC" w:rsidR="00DA428C">
        <w:rPr>
          <w:rFonts w:ascii="Calibri" w:hAnsi="Calibri" w:eastAsia="游明朝" w:cs="Calibri" w:asciiTheme="minorAscii" w:hAnsiTheme="minorAscii" w:eastAsiaTheme="minorEastAsia" w:cstheme="minorAscii"/>
          <w:i w:val="0"/>
          <w:iCs w:val="0"/>
        </w:rPr>
        <w:t xml:space="preserve">provided that such use </w:t>
      </w:r>
      <w:r w:rsidRPr="19E2E5EC" w:rsidR="00FB1AC2">
        <w:rPr>
          <w:rFonts w:ascii="Calibri" w:hAnsi="Calibri" w:eastAsia="游明朝" w:cs="Calibri" w:asciiTheme="minorAscii" w:hAnsiTheme="minorAscii" w:eastAsiaTheme="minorEastAsia" w:cstheme="minorAscii"/>
          <w:i w:val="0"/>
          <w:iCs w:val="0"/>
        </w:rPr>
        <w:t xml:space="preserve">will not interfere with the Production.  </w:t>
      </w:r>
      <w:r w:rsidRPr="19E2E5EC" w:rsidR="006B51ED">
        <w:rPr>
          <w:rFonts w:ascii="Calibri" w:hAnsi="Calibri" w:eastAsia="游明朝" w:cs="Calibri" w:asciiTheme="minorAscii" w:hAnsiTheme="minorAscii" w:eastAsiaTheme="minorEastAsia" w:cstheme="minorAscii"/>
          <w:i w:val="0"/>
          <w:iCs w:val="0"/>
        </w:rPr>
        <w:t>Company</w:t>
      </w:r>
      <w:r w:rsidRPr="19E2E5EC" w:rsidR="00FB1AC2">
        <w:rPr>
          <w:rFonts w:ascii="Calibri" w:hAnsi="Calibri" w:eastAsia="游明朝" w:cs="Calibri" w:asciiTheme="minorAscii" w:hAnsiTheme="minorAscii" w:eastAsiaTheme="minorEastAsia" w:cstheme="minorAscii"/>
          <w:i w:val="0"/>
          <w:iCs w:val="0"/>
        </w:rPr>
        <w:t xml:space="preserve"> further reserves the right to use the </w:t>
      </w:r>
      <w:r w:rsidRPr="19E2E5EC" w:rsidR="001A6382">
        <w:rPr>
          <w:rFonts w:ascii="Calibri" w:hAnsi="Calibri" w:eastAsia="游明朝" w:cs="Calibri" w:asciiTheme="minorAscii" w:hAnsiTheme="minorAscii" w:eastAsiaTheme="minorEastAsia" w:cstheme="minorAscii"/>
          <w:i w:val="0"/>
          <w:iCs w:val="0"/>
        </w:rPr>
        <w:t>Premises</w:t>
      </w:r>
      <w:r w:rsidRPr="19E2E5EC" w:rsidR="00FB1AC2">
        <w:rPr>
          <w:rFonts w:ascii="Calibri" w:hAnsi="Calibri" w:eastAsia="游明朝" w:cs="Calibri" w:asciiTheme="minorAscii" w:hAnsiTheme="minorAscii" w:eastAsiaTheme="minorEastAsia" w:cstheme="minorAscii"/>
          <w:i w:val="0"/>
          <w:iCs w:val="0"/>
        </w:rPr>
        <w:t xml:space="preserve"> for other events, including Sunday evening events, other evening and </w:t>
      </w:r>
      <w:proofErr w:type="spellStart"/>
      <w:r w:rsidRPr="19E2E5EC" w:rsidR="00FB1AC2">
        <w:rPr>
          <w:rFonts w:ascii="Calibri" w:hAnsi="Calibri" w:eastAsia="游明朝" w:cs="Calibri" w:asciiTheme="minorAscii" w:hAnsiTheme="minorAscii" w:eastAsiaTheme="minorEastAsia" w:cstheme="minorAscii"/>
          <w:i w:val="0"/>
          <w:iCs w:val="0"/>
        </w:rPr>
        <w:t>latenight</w:t>
      </w:r>
      <w:proofErr w:type="spellEnd"/>
      <w:r w:rsidRPr="19E2E5EC" w:rsidR="00FB1AC2">
        <w:rPr>
          <w:rFonts w:ascii="Calibri" w:hAnsi="Calibri" w:eastAsia="游明朝" w:cs="Calibri" w:asciiTheme="minorAscii" w:hAnsiTheme="minorAscii" w:eastAsiaTheme="minorEastAsia" w:cstheme="minorAscii"/>
          <w:i w:val="0"/>
          <w:iCs w:val="0"/>
        </w:rPr>
        <w:t xml:space="preserve"> </w:t>
      </w:r>
      <w:r w:rsidRPr="19E2E5EC" w:rsidR="003D40C8">
        <w:rPr>
          <w:rFonts w:ascii="Calibri" w:hAnsi="Calibri" w:eastAsia="游明朝" w:cs="Calibri" w:asciiTheme="minorAscii" w:hAnsiTheme="minorAscii" w:eastAsiaTheme="minorEastAsia" w:cstheme="minorAscii"/>
          <w:i w:val="0"/>
          <w:iCs w:val="0"/>
        </w:rPr>
        <w:t>P</w:t>
      </w:r>
      <w:r w:rsidRPr="19E2E5EC" w:rsidR="00FB1AC2">
        <w:rPr>
          <w:rFonts w:ascii="Calibri" w:hAnsi="Calibri" w:eastAsia="游明朝" w:cs="Calibri" w:asciiTheme="minorAscii" w:hAnsiTheme="minorAscii" w:eastAsiaTheme="minorEastAsia" w:cstheme="minorAscii"/>
          <w:i w:val="0"/>
          <w:iCs w:val="0"/>
        </w:rPr>
        <w:t xml:space="preserve">erformances and </w:t>
      </w:r>
      <w:r w:rsidRPr="19E2E5EC" w:rsidR="003D40C8">
        <w:rPr>
          <w:rFonts w:ascii="Calibri" w:hAnsi="Calibri" w:eastAsia="游明朝" w:cs="Calibri" w:asciiTheme="minorAscii" w:hAnsiTheme="minorAscii" w:eastAsiaTheme="minorEastAsia" w:cstheme="minorAscii"/>
          <w:i w:val="0"/>
          <w:iCs w:val="0"/>
        </w:rPr>
        <w:t>weekday daytime conferences or P</w:t>
      </w:r>
      <w:r w:rsidRPr="19E2E5EC" w:rsidR="00FB1AC2">
        <w:rPr>
          <w:rFonts w:ascii="Calibri" w:hAnsi="Calibri" w:eastAsia="游明朝" w:cs="Calibri" w:asciiTheme="minorAscii" w:hAnsiTheme="minorAscii" w:eastAsiaTheme="minorEastAsia" w:cstheme="minorAscii"/>
          <w:i w:val="0"/>
          <w:iCs w:val="0"/>
        </w:rPr>
        <w:t xml:space="preserve">erformances during the </w:t>
      </w:r>
      <w:r w:rsidRPr="19E2E5EC" w:rsidR="00FC78F7">
        <w:rPr>
          <w:rFonts w:ascii="Calibri" w:hAnsi="Calibri" w:eastAsia="游明朝" w:cs="Calibri" w:asciiTheme="minorAscii" w:hAnsiTheme="minorAscii" w:eastAsiaTheme="minorEastAsia" w:cstheme="minorAscii"/>
          <w:i w:val="0"/>
          <w:iCs w:val="0"/>
        </w:rPr>
        <w:t>Period of Engagement</w:t>
      </w:r>
      <w:r w:rsidRPr="19E2E5EC" w:rsidR="00FB1AC2">
        <w:rPr>
          <w:rFonts w:ascii="Calibri" w:hAnsi="Calibri" w:eastAsia="游明朝" w:cs="Calibri" w:asciiTheme="minorAscii" w:hAnsiTheme="minorAscii" w:eastAsiaTheme="minorEastAsia" w:cstheme="minorAscii"/>
          <w:i w:val="0"/>
          <w:iCs w:val="0"/>
        </w:rPr>
        <w:t xml:space="preserve"> at times that do not unreasonably hinder the Production from fulfilling its obligations under th</w:t>
      </w:r>
      <w:r w:rsidRPr="19E2E5EC" w:rsidR="001A6382">
        <w:rPr>
          <w:rFonts w:ascii="Calibri" w:hAnsi="Calibri" w:eastAsia="游明朝" w:cs="Calibri" w:asciiTheme="minorAscii" w:hAnsiTheme="minorAscii" w:eastAsiaTheme="minorEastAsia" w:cstheme="minorAscii"/>
          <w:i w:val="0"/>
          <w:iCs w:val="0"/>
        </w:rPr>
        <w:t>is</w:t>
      </w:r>
      <w:r w:rsidRPr="19E2E5EC" w:rsidR="00FB1AC2">
        <w:rPr>
          <w:rFonts w:ascii="Calibri" w:hAnsi="Calibri" w:eastAsia="游明朝" w:cs="Calibri" w:asciiTheme="minorAscii" w:hAnsiTheme="minorAscii" w:eastAsiaTheme="minorEastAsia" w:cstheme="minorAscii"/>
          <w:i w:val="0"/>
          <w:iCs w:val="0"/>
        </w:rPr>
        <w:t xml:space="preserve"> Agreement.</w:t>
      </w:r>
    </w:p>
    <w:p w:rsidRPr="001A6382" w:rsidR="00757504" w:rsidP="008F1326" w:rsidRDefault="006B51ED" w14:paraId="4A3B6F84" w14:textId="46C24EFB">
      <w:pPr>
        <w:pStyle w:val="BodyText"/>
        <w:numPr>
          <w:ilvl w:val="1"/>
          <w:numId w:val="25"/>
        </w:numPr>
        <w:spacing w:after="120"/>
        <w:ind w:left="567" w:hanging="567"/>
        <w:jc w:val="both"/>
        <w:rPr>
          <w:rFonts w:asciiTheme="minorHAnsi" w:hAnsiTheme="minorHAnsi" w:cstheme="minorHAnsi"/>
          <w:i w:val="0"/>
        </w:rPr>
      </w:pPr>
      <w:r w:rsidRPr="00F77D7A">
        <w:rPr>
          <w:rFonts w:asciiTheme="minorHAnsi" w:hAnsiTheme="minorHAnsi" w:eastAsiaTheme="minorEastAsia" w:cstheme="minorHAnsi"/>
          <w:i w:val="0"/>
        </w:rPr>
        <w:t>Company</w:t>
      </w:r>
      <w:r w:rsidRPr="001A6382" w:rsidR="00757504">
        <w:rPr>
          <w:rFonts w:asciiTheme="minorHAnsi" w:hAnsiTheme="minorHAnsi" w:eastAsiaTheme="minorEastAsia" w:cstheme="minorHAnsi"/>
          <w:i w:val="0"/>
        </w:rPr>
        <w:t xml:space="preserve"> reserves the right to refund all or part of the price of admission before or after a </w:t>
      </w:r>
      <w:r w:rsidR="003D40C8">
        <w:rPr>
          <w:rFonts w:asciiTheme="minorHAnsi" w:hAnsiTheme="minorHAnsi" w:eastAsiaTheme="minorEastAsia" w:cstheme="minorHAnsi"/>
          <w:i w:val="0"/>
        </w:rPr>
        <w:t>P</w:t>
      </w:r>
      <w:r w:rsidRPr="001A6382" w:rsidR="00757504">
        <w:rPr>
          <w:rFonts w:asciiTheme="minorHAnsi" w:hAnsiTheme="minorHAnsi" w:eastAsiaTheme="minorEastAsia" w:cstheme="minorHAnsi"/>
          <w:i w:val="0"/>
        </w:rPr>
        <w:t xml:space="preserve">erformance in the interests of </w:t>
      </w:r>
      <w:r w:rsidRPr="00F77D7A">
        <w:rPr>
          <w:rFonts w:asciiTheme="minorHAnsi" w:hAnsiTheme="minorHAnsi" w:eastAsiaTheme="minorEastAsia" w:cstheme="minorHAnsi"/>
          <w:i w:val="0"/>
        </w:rPr>
        <w:t>Company</w:t>
      </w:r>
      <w:r w:rsidRPr="001A6382" w:rsidDel="006B51ED">
        <w:rPr>
          <w:rFonts w:asciiTheme="minorHAnsi" w:hAnsiTheme="minorHAnsi" w:eastAsiaTheme="minorEastAsia" w:cstheme="minorHAnsi"/>
          <w:i w:val="0"/>
        </w:rPr>
        <w:t xml:space="preserve"> </w:t>
      </w:r>
      <w:r w:rsidRPr="001A6382" w:rsidR="00757504">
        <w:rPr>
          <w:rFonts w:asciiTheme="minorHAnsi" w:hAnsiTheme="minorHAnsi" w:eastAsiaTheme="minorEastAsia" w:cstheme="minorHAnsi"/>
          <w:i w:val="0"/>
        </w:rPr>
        <w:t xml:space="preserve">and to reduce the amount of Net Box Office Receipts accordingly.  </w:t>
      </w:r>
      <w:r w:rsidRPr="00F77D7A">
        <w:rPr>
          <w:rFonts w:asciiTheme="minorHAnsi" w:hAnsiTheme="minorHAnsi" w:eastAsiaTheme="minorEastAsia" w:cstheme="minorHAnsi"/>
          <w:i w:val="0"/>
        </w:rPr>
        <w:t>Company</w:t>
      </w:r>
      <w:r w:rsidRPr="001A6382" w:rsidR="00757504">
        <w:rPr>
          <w:rFonts w:asciiTheme="minorHAnsi" w:hAnsiTheme="minorHAnsi" w:eastAsiaTheme="minorEastAsia" w:cstheme="minorHAnsi"/>
          <w:i w:val="0"/>
        </w:rPr>
        <w:t xml:space="preserve"> undertakes to keep such refunds to a </w:t>
      </w:r>
      <w:r w:rsidR="00254C76">
        <w:rPr>
          <w:rFonts w:asciiTheme="minorHAnsi" w:hAnsiTheme="minorHAnsi" w:eastAsiaTheme="minorEastAsia" w:cstheme="minorHAnsi"/>
          <w:i w:val="0"/>
        </w:rPr>
        <w:t xml:space="preserve">reasonable </w:t>
      </w:r>
      <w:r w:rsidRPr="001A6382" w:rsidR="00757504">
        <w:rPr>
          <w:rFonts w:asciiTheme="minorHAnsi" w:hAnsiTheme="minorHAnsi" w:eastAsiaTheme="minorEastAsia" w:cstheme="minorHAnsi"/>
          <w:i w:val="0"/>
        </w:rPr>
        <w:t xml:space="preserve">minimum and where appropriate will make every </w:t>
      </w:r>
      <w:r w:rsidR="00254C76">
        <w:rPr>
          <w:rFonts w:asciiTheme="minorHAnsi" w:hAnsiTheme="minorHAnsi" w:eastAsiaTheme="minorEastAsia" w:cstheme="minorHAnsi"/>
          <w:i w:val="0"/>
        </w:rPr>
        <w:t xml:space="preserve">reasonable </w:t>
      </w:r>
      <w:r w:rsidRPr="001A6382" w:rsidR="00757504">
        <w:rPr>
          <w:rFonts w:asciiTheme="minorHAnsi" w:hAnsiTheme="minorHAnsi" w:eastAsiaTheme="minorEastAsia" w:cstheme="minorHAnsi"/>
          <w:i w:val="0"/>
        </w:rPr>
        <w:t>effort to resell the seats involved.</w:t>
      </w:r>
    </w:p>
    <w:p w:rsidRPr="009618F3" w:rsidR="00757504" w:rsidP="008F1326" w:rsidRDefault="001A6382" w14:paraId="7C0F44CC" w14:textId="147ADB23">
      <w:pPr>
        <w:pStyle w:val="BodyText"/>
        <w:numPr>
          <w:ilvl w:val="1"/>
          <w:numId w:val="25"/>
        </w:numPr>
        <w:spacing w:after="120"/>
        <w:ind w:left="567" w:hanging="567"/>
        <w:jc w:val="both"/>
        <w:rPr>
          <w:rFonts w:asciiTheme="minorHAnsi" w:hAnsiTheme="minorHAnsi" w:cstheme="minorHAnsi"/>
          <w:i w:val="0"/>
        </w:rPr>
      </w:pPr>
      <w:r>
        <w:rPr>
          <w:rFonts w:asciiTheme="minorHAnsi" w:hAnsiTheme="minorHAnsi" w:eastAsiaTheme="minorEastAsia" w:cstheme="minorHAnsi"/>
          <w:i w:val="0"/>
        </w:rPr>
        <w:t xml:space="preserve">If, </w:t>
      </w:r>
      <w:r w:rsidR="00254C76">
        <w:rPr>
          <w:rFonts w:asciiTheme="minorHAnsi" w:hAnsiTheme="minorHAnsi" w:eastAsiaTheme="minorEastAsia" w:cstheme="minorHAnsi"/>
          <w:i w:val="0"/>
        </w:rPr>
        <w:t xml:space="preserve">after payment to the </w:t>
      </w:r>
      <w:r w:rsidRPr="009439B4">
        <w:rPr>
          <w:rFonts w:asciiTheme="minorHAnsi" w:hAnsiTheme="minorHAnsi" w:eastAsiaTheme="minorEastAsia" w:cstheme="minorHAnsi"/>
          <w:i w:val="0"/>
        </w:rPr>
        <w:t xml:space="preserve">Producer of the </w:t>
      </w:r>
      <w:r>
        <w:rPr>
          <w:rFonts w:asciiTheme="minorHAnsi" w:hAnsiTheme="minorHAnsi" w:eastAsiaTheme="minorEastAsia" w:cstheme="minorHAnsi"/>
          <w:i w:val="0"/>
        </w:rPr>
        <w:t>Settlement,</w:t>
      </w:r>
      <w:r w:rsidR="00254C76">
        <w:rPr>
          <w:rFonts w:asciiTheme="minorHAnsi" w:hAnsiTheme="minorHAnsi" w:eastAsiaTheme="minorEastAsia" w:cstheme="minorHAnsi"/>
          <w:i w:val="0"/>
        </w:rPr>
        <w:t xml:space="preserve"> the</w:t>
      </w:r>
      <w:r w:rsidRPr="009439B4">
        <w:rPr>
          <w:rFonts w:asciiTheme="minorHAnsi" w:hAnsiTheme="minorHAnsi" w:eastAsiaTheme="minorEastAsia" w:cstheme="minorHAnsi"/>
        </w:rPr>
        <w:t xml:space="preserve"> </w:t>
      </w:r>
      <w:r w:rsidRPr="00F77D7A" w:rsidR="006B51ED">
        <w:rPr>
          <w:rFonts w:asciiTheme="minorHAnsi" w:hAnsiTheme="minorHAnsi" w:eastAsiaTheme="minorEastAsia" w:cstheme="minorHAnsi"/>
          <w:i w:val="0"/>
        </w:rPr>
        <w:t>Company</w:t>
      </w:r>
      <w:r w:rsidRPr="009439B4" w:rsidR="00757504">
        <w:rPr>
          <w:rFonts w:asciiTheme="minorHAnsi" w:hAnsiTheme="minorHAnsi" w:eastAsiaTheme="minorEastAsia" w:cstheme="minorHAnsi"/>
          <w:i w:val="0"/>
        </w:rPr>
        <w:t xml:space="preserve"> </w:t>
      </w:r>
      <w:r>
        <w:rPr>
          <w:rFonts w:asciiTheme="minorHAnsi" w:hAnsiTheme="minorHAnsi" w:eastAsiaTheme="minorEastAsia" w:cstheme="minorHAnsi"/>
          <w:i w:val="0"/>
        </w:rPr>
        <w:t>deems</w:t>
      </w:r>
      <w:r w:rsidRPr="009439B4">
        <w:rPr>
          <w:rFonts w:asciiTheme="minorHAnsi" w:hAnsiTheme="minorHAnsi" w:eastAsiaTheme="minorEastAsia" w:cstheme="minorHAnsi"/>
          <w:i w:val="0"/>
        </w:rPr>
        <w:t xml:space="preserve"> </w:t>
      </w:r>
      <w:r w:rsidRPr="009439B4" w:rsidR="00757504">
        <w:rPr>
          <w:rFonts w:asciiTheme="minorHAnsi" w:hAnsiTheme="minorHAnsi" w:eastAsiaTheme="minorEastAsia" w:cstheme="minorHAnsi"/>
          <w:i w:val="0"/>
        </w:rPr>
        <w:t xml:space="preserve">it </w:t>
      </w:r>
      <w:r w:rsidR="00254C76">
        <w:rPr>
          <w:rFonts w:asciiTheme="minorHAnsi" w:hAnsiTheme="minorHAnsi" w:eastAsiaTheme="minorEastAsia" w:cstheme="minorHAnsi"/>
          <w:i w:val="0"/>
        </w:rPr>
        <w:t xml:space="preserve">reasonably </w:t>
      </w:r>
      <w:r w:rsidRPr="009439B4" w:rsidR="00757504">
        <w:rPr>
          <w:rFonts w:asciiTheme="minorHAnsi" w:hAnsiTheme="minorHAnsi" w:eastAsiaTheme="minorEastAsia" w:cstheme="minorHAnsi"/>
          <w:i w:val="0"/>
        </w:rPr>
        <w:t xml:space="preserve">necessary to make any payment or refund to a third party </w:t>
      </w:r>
      <w:r>
        <w:rPr>
          <w:rFonts w:asciiTheme="minorHAnsi" w:hAnsiTheme="minorHAnsi" w:eastAsiaTheme="minorEastAsia" w:cstheme="minorHAnsi"/>
          <w:i w:val="0"/>
        </w:rPr>
        <w:t xml:space="preserve">which would otherwise have been deducted (in whole or in part) from the Producer’s Entitlement before calculation of the Settlement, </w:t>
      </w:r>
      <w:r w:rsidRPr="009439B4" w:rsidR="00757504">
        <w:rPr>
          <w:rFonts w:asciiTheme="minorHAnsi" w:hAnsiTheme="minorHAnsi" w:eastAsiaTheme="minorEastAsia" w:cstheme="minorHAnsi"/>
          <w:i w:val="0"/>
        </w:rPr>
        <w:t xml:space="preserve">the  </w:t>
      </w:r>
      <w:r w:rsidRPr="001D168B" w:rsidR="00757504">
        <w:rPr>
          <w:rFonts w:asciiTheme="minorHAnsi" w:hAnsiTheme="minorHAnsi" w:eastAsiaTheme="minorEastAsia" w:cstheme="minorHAnsi"/>
          <w:i w:val="0"/>
        </w:rPr>
        <w:t xml:space="preserve">Producer undertakes to reimburse </w:t>
      </w:r>
      <w:r w:rsidRPr="00F77D7A" w:rsidR="006B51ED">
        <w:rPr>
          <w:rFonts w:asciiTheme="minorHAnsi" w:hAnsiTheme="minorHAnsi" w:eastAsiaTheme="minorEastAsia" w:cstheme="minorHAnsi"/>
          <w:i w:val="0"/>
        </w:rPr>
        <w:t>Company</w:t>
      </w:r>
      <w:r w:rsidRPr="001D168B" w:rsidR="00757504">
        <w:rPr>
          <w:rFonts w:asciiTheme="minorHAnsi" w:hAnsiTheme="minorHAnsi" w:eastAsiaTheme="minorEastAsia" w:cstheme="minorHAnsi"/>
          <w:i w:val="0"/>
        </w:rPr>
        <w:t xml:space="preserve"> with the appropriate </w:t>
      </w:r>
      <w:r w:rsidRPr="009618F3" w:rsidR="00757504">
        <w:rPr>
          <w:rFonts w:asciiTheme="minorHAnsi" w:hAnsiTheme="minorHAnsi" w:eastAsiaTheme="minorEastAsia" w:cstheme="minorHAnsi"/>
          <w:i w:val="0"/>
        </w:rPr>
        <w:t>sum.</w:t>
      </w:r>
    </w:p>
    <w:p w:rsidRPr="009618F3" w:rsidR="00757504" w:rsidP="008F1326" w:rsidRDefault="00254C76" w14:paraId="0930FFA7" w14:textId="48358CF4">
      <w:pPr>
        <w:pStyle w:val="BodyText"/>
        <w:numPr>
          <w:ilvl w:val="1"/>
          <w:numId w:val="25"/>
        </w:numPr>
        <w:spacing w:after="120"/>
        <w:ind w:left="567" w:hanging="567"/>
        <w:jc w:val="both"/>
        <w:rPr>
          <w:rFonts w:asciiTheme="minorHAnsi" w:hAnsiTheme="minorHAnsi" w:cstheme="minorHAnsi"/>
          <w:i w:val="0"/>
        </w:rPr>
      </w:pPr>
      <w:r>
        <w:rPr>
          <w:rFonts w:asciiTheme="minorHAnsi" w:hAnsiTheme="minorHAnsi" w:eastAsiaTheme="minorEastAsia" w:cstheme="minorHAnsi"/>
          <w:i w:val="0"/>
        </w:rPr>
        <w:t xml:space="preserve">The </w:t>
      </w:r>
      <w:r w:rsidRPr="00F77D7A" w:rsidR="006B51ED">
        <w:rPr>
          <w:rFonts w:asciiTheme="minorHAnsi" w:hAnsiTheme="minorHAnsi" w:eastAsiaTheme="minorEastAsia" w:cstheme="minorHAnsi"/>
          <w:i w:val="0"/>
        </w:rPr>
        <w:t>Company</w:t>
      </w:r>
      <w:r w:rsidRPr="009618F3" w:rsidR="00757504">
        <w:rPr>
          <w:rFonts w:asciiTheme="minorHAnsi" w:hAnsiTheme="minorHAnsi" w:eastAsiaTheme="minorEastAsia" w:cstheme="minorHAnsi"/>
          <w:i w:val="0"/>
        </w:rPr>
        <w:t xml:space="preserve"> shall be responsible for insurance cover against all risks in respect of its </w:t>
      </w:r>
      <w:r w:rsidR="00DA428C">
        <w:rPr>
          <w:rFonts w:asciiTheme="minorHAnsi" w:hAnsiTheme="minorHAnsi" w:eastAsiaTheme="minorEastAsia" w:cstheme="minorHAnsi"/>
          <w:i w:val="0"/>
        </w:rPr>
        <w:t xml:space="preserve">own </w:t>
      </w:r>
      <w:r w:rsidRPr="009618F3" w:rsidR="00757504">
        <w:rPr>
          <w:rFonts w:asciiTheme="minorHAnsi" w:hAnsiTheme="minorHAnsi" w:eastAsiaTheme="minorEastAsia" w:cstheme="minorHAnsi"/>
          <w:i w:val="0"/>
        </w:rPr>
        <w:t xml:space="preserve">property for which it </w:t>
      </w:r>
      <w:r w:rsidR="006B1236">
        <w:rPr>
          <w:rFonts w:asciiTheme="minorHAnsi" w:hAnsiTheme="minorHAnsi" w:eastAsiaTheme="minorEastAsia" w:cstheme="minorHAnsi"/>
          <w:i w:val="0"/>
        </w:rPr>
        <w:t xml:space="preserve">(as opposed to Producer or Producer Personnel) </w:t>
      </w:r>
      <w:r w:rsidRPr="009618F3" w:rsidR="00757504">
        <w:rPr>
          <w:rFonts w:asciiTheme="minorHAnsi" w:hAnsiTheme="minorHAnsi" w:eastAsiaTheme="minorEastAsia" w:cstheme="minorHAnsi"/>
          <w:i w:val="0"/>
        </w:rPr>
        <w:t xml:space="preserve">is responsible including for its employees and for public liability excepting that </w:t>
      </w:r>
      <w:r>
        <w:rPr>
          <w:rFonts w:asciiTheme="minorHAnsi" w:hAnsiTheme="minorHAnsi" w:eastAsiaTheme="minorEastAsia" w:cstheme="minorHAnsi"/>
          <w:i w:val="0"/>
        </w:rPr>
        <w:t xml:space="preserve">the </w:t>
      </w:r>
      <w:r w:rsidRPr="00F77D7A" w:rsidR="006B51ED">
        <w:rPr>
          <w:rFonts w:asciiTheme="minorHAnsi" w:hAnsiTheme="minorHAnsi" w:eastAsiaTheme="minorEastAsia" w:cstheme="minorHAnsi"/>
          <w:i w:val="0"/>
        </w:rPr>
        <w:t>Company</w:t>
      </w:r>
      <w:r w:rsidRPr="009618F3" w:rsidR="00757504">
        <w:rPr>
          <w:rFonts w:asciiTheme="minorHAnsi" w:hAnsiTheme="minorHAnsi" w:eastAsiaTheme="minorEastAsia" w:cstheme="minorHAnsi"/>
          <w:i w:val="0"/>
        </w:rPr>
        <w:t xml:space="preserve"> shall not be responsible for loss or theft of or damage to the property belonging to the Producer or </w:t>
      </w:r>
      <w:r>
        <w:rPr>
          <w:rFonts w:asciiTheme="minorHAnsi" w:hAnsiTheme="minorHAnsi" w:eastAsiaTheme="minorEastAsia" w:cstheme="minorHAnsi"/>
          <w:i w:val="0"/>
        </w:rPr>
        <w:t xml:space="preserve">and Producer Personnel </w:t>
      </w:r>
      <w:r w:rsidRPr="009618F3" w:rsidR="00757504">
        <w:rPr>
          <w:rFonts w:asciiTheme="minorHAnsi" w:hAnsiTheme="minorHAnsi" w:eastAsiaTheme="minorEastAsia" w:cstheme="minorHAnsi"/>
          <w:i w:val="0"/>
        </w:rPr>
        <w:t xml:space="preserve">that does not arise from the negligence of </w:t>
      </w:r>
      <w:r>
        <w:rPr>
          <w:rFonts w:asciiTheme="minorHAnsi" w:hAnsiTheme="minorHAnsi" w:eastAsiaTheme="minorEastAsia" w:cstheme="minorHAnsi"/>
          <w:i w:val="0"/>
        </w:rPr>
        <w:t xml:space="preserve">the </w:t>
      </w:r>
      <w:r w:rsidRPr="00F77D7A" w:rsidR="006B51ED">
        <w:rPr>
          <w:rFonts w:asciiTheme="minorHAnsi" w:hAnsiTheme="minorHAnsi" w:eastAsiaTheme="minorEastAsia" w:cstheme="minorHAnsi"/>
          <w:i w:val="0"/>
        </w:rPr>
        <w:t>Company</w:t>
      </w:r>
      <w:r w:rsidRPr="009618F3" w:rsidR="00757504">
        <w:rPr>
          <w:rFonts w:asciiTheme="minorHAnsi" w:hAnsiTheme="minorHAnsi" w:eastAsiaTheme="minorEastAsia" w:cstheme="minorHAnsi"/>
          <w:i w:val="0"/>
        </w:rPr>
        <w:t>.</w:t>
      </w:r>
    </w:p>
    <w:p w:rsidRPr="009439B4" w:rsidR="00757504" w:rsidP="008F1326" w:rsidRDefault="00254C76" w14:paraId="1BD8FA0C" w14:textId="65E46225">
      <w:pPr>
        <w:pStyle w:val="BodyText"/>
        <w:numPr>
          <w:ilvl w:val="1"/>
          <w:numId w:val="25"/>
        </w:numPr>
        <w:spacing w:after="120"/>
        <w:ind w:left="567" w:hanging="567"/>
        <w:jc w:val="both"/>
        <w:rPr>
          <w:rFonts w:asciiTheme="minorHAnsi" w:hAnsiTheme="minorHAnsi" w:cstheme="minorHAnsi"/>
          <w:i w:val="0"/>
        </w:rPr>
      </w:pPr>
      <w:r>
        <w:rPr>
          <w:rFonts w:asciiTheme="minorHAnsi" w:hAnsiTheme="minorHAnsi" w:eastAsiaTheme="minorEastAsia" w:cstheme="minorHAnsi"/>
          <w:i w:val="0"/>
        </w:rPr>
        <w:t xml:space="preserve">The </w:t>
      </w:r>
      <w:r w:rsidRPr="00F77D7A" w:rsidR="006B51ED">
        <w:rPr>
          <w:rFonts w:asciiTheme="minorHAnsi" w:hAnsiTheme="minorHAnsi" w:eastAsiaTheme="minorEastAsia" w:cstheme="minorHAnsi"/>
          <w:i w:val="0"/>
        </w:rPr>
        <w:t>Company</w:t>
      </w:r>
      <w:r w:rsidRPr="009439B4" w:rsidR="00757504">
        <w:rPr>
          <w:rFonts w:asciiTheme="minorHAnsi" w:hAnsiTheme="minorHAnsi" w:eastAsiaTheme="minorEastAsia" w:cstheme="minorHAnsi"/>
          <w:i w:val="0"/>
        </w:rPr>
        <w:t xml:space="preserve"> reserves the right under the Foreign Entertainers Income Tax legislation to deduct from the amount due to the Producer a sufficient sum to cover any income tax due to be paid by any non-UK resident members of the </w:t>
      </w:r>
      <w:r w:rsidR="006B1236">
        <w:rPr>
          <w:rFonts w:asciiTheme="minorHAnsi" w:hAnsiTheme="minorHAnsi" w:eastAsiaTheme="minorEastAsia" w:cstheme="minorHAnsi"/>
          <w:i w:val="0"/>
        </w:rPr>
        <w:t>Producer Personnel</w:t>
      </w:r>
      <w:r w:rsidRPr="009439B4" w:rsidR="00757504">
        <w:rPr>
          <w:rFonts w:asciiTheme="minorHAnsi" w:hAnsiTheme="minorHAnsi" w:eastAsiaTheme="minorEastAsia" w:cstheme="minorHAnsi"/>
          <w:i w:val="0"/>
        </w:rPr>
        <w:t xml:space="preserve"> in the Production unless:</w:t>
      </w:r>
    </w:p>
    <w:p w:rsidRPr="009439B4" w:rsidR="00757504" w:rsidP="008F1326" w:rsidRDefault="00757504" w14:paraId="51E78C3D" w14:textId="496D522B">
      <w:pPr>
        <w:pStyle w:val="BodyText"/>
        <w:numPr>
          <w:ilvl w:val="2"/>
          <w:numId w:val="25"/>
        </w:numPr>
        <w:tabs>
          <w:tab w:val="clear" w:pos="2232"/>
        </w:tabs>
        <w:spacing w:after="120"/>
        <w:ind w:left="1134" w:hanging="567"/>
        <w:jc w:val="both"/>
        <w:rPr>
          <w:rFonts w:asciiTheme="minorHAnsi" w:hAnsiTheme="minorHAnsi" w:eastAsiaTheme="minorEastAsia" w:cstheme="minorHAnsi"/>
          <w:i w:val="0"/>
        </w:rPr>
      </w:pPr>
      <w:r w:rsidRPr="009439B4">
        <w:rPr>
          <w:rFonts w:asciiTheme="minorHAnsi" w:hAnsiTheme="minorHAnsi" w:eastAsiaTheme="minorEastAsia" w:cstheme="minorHAnsi"/>
          <w:i w:val="0"/>
        </w:rPr>
        <w:t xml:space="preserve">an exemption certificate, sufficient to satisfy </w:t>
      </w:r>
      <w:r w:rsidR="00254C76">
        <w:rPr>
          <w:rFonts w:asciiTheme="minorHAnsi" w:hAnsiTheme="minorHAnsi" w:eastAsiaTheme="minorEastAsia" w:cstheme="minorHAnsi"/>
          <w:i w:val="0"/>
        </w:rPr>
        <w:t>HMRC</w:t>
      </w:r>
      <w:r w:rsidRPr="009439B4">
        <w:rPr>
          <w:rFonts w:asciiTheme="minorHAnsi" w:hAnsiTheme="minorHAnsi" w:eastAsiaTheme="minorEastAsia" w:cstheme="minorHAnsi"/>
          <w:i w:val="0"/>
        </w:rPr>
        <w:t xml:space="preserve">’s Foreign Entertainers Unit regulations, is received by </w:t>
      </w:r>
      <w:r w:rsidRPr="00F77D7A" w:rsidR="006B51ED">
        <w:rPr>
          <w:rFonts w:asciiTheme="minorHAnsi" w:hAnsiTheme="minorHAnsi" w:eastAsiaTheme="minorEastAsia" w:cstheme="minorHAnsi"/>
          <w:i w:val="0"/>
        </w:rPr>
        <w:t>Company</w:t>
      </w:r>
      <w:r w:rsidRPr="009439B4">
        <w:rPr>
          <w:rFonts w:asciiTheme="minorHAnsi" w:hAnsiTheme="minorHAnsi" w:eastAsiaTheme="minorEastAsia" w:cstheme="minorHAnsi"/>
          <w:i w:val="0"/>
        </w:rPr>
        <w:t xml:space="preserve"> </w:t>
      </w:r>
      <w:r w:rsidRPr="009439B4" w:rsidR="009439B4">
        <w:rPr>
          <w:rFonts w:asciiTheme="minorHAnsi" w:hAnsiTheme="minorHAnsi" w:eastAsiaTheme="minorEastAsia" w:cstheme="minorHAnsi"/>
          <w:i w:val="0"/>
        </w:rPr>
        <w:t xml:space="preserve">before the </w:t>
      </w:r>
      <w:r w:rsidR="00FC78F7">
        <w:rPr>
          <w:rFonts w:asciiTheme="minorHAnsi" w:hAnsiTheme="minorHAnsi" w:eastAsiaTheme="minorEastAsia" w:cstheme="minorHAnsi"/>
          <w:i w:val="0"/>
        </w:rPr>
        <w:t>Period of Engagement</w:t>
      </w:r>
      <w:r w:rsidRPr="009439B4" w:rsidR="009439B4">
        <w:rPr>
          <w:rFonts w:asciiTheme="minorHAnsi" w:hAnsiTheme="minorHAnsi" w:eastAsiaTheme="minorEastAsia" w:cstheme="minorHAnsi"/>
          <w:i w:val="0"/>
        </w:rPr>
        <w:t>; or</w:t>
      </w:r>
    </w:p>
    <w:p w:rsidRPr="009439B4" w:rsidR="00757504" w:rsidP="008F1326" w:rsidRDefault="0041542B" w14:paraId="51AAFDC9" w14:textId="01D54C80">
      <w:pPr>
        <w:pStyle w:val="BodyText"/>
        <w:numPr>
          <w:ilvl w:val="2"/>
          <w:numId w:val="25"/>
        </w:numPr>
        <w:tabs>
          <w:tab w:val="clear" w:pos="2232"/>
        </w:tabs>
        <w:spacing w:after="120"/>
        <w:ind w:left="1134" w:hanging="567"/>
        <w:jc w:val="both"/>
        <w:rPr>
          <w:rFonts w:asciiTheme="minorHAnsi" w:hAnsiTheme="minorHAnsi" w:eastAsiaTheme="minorEastAsia" w:cstheme="minorHAnsi"/>
          <w:i w:val="0"/>
        </w:rPr>
      </w:pPr>
      <w:r>
        <w:rPr>
          <w:rFonts w:asciiTheme="minorHAnsi" w:hAnsiTheme="minorHAnsi" w:eastAsiaTheme="minorEastAsia" w:cstheme="minorHAnsi"/>
          <w:i w:val="0"/>
        </w:rPr>
        <w:t>t</w:t>
      </w:r>
      <w:r w:rsidRPr="009439B4">
        <w:rPr>
          <w:rFonts w:asciiTheme="minorHAnsi" w:hAnsiTheme="minorHAnsi" w:eastAsiaTheme="minorEastAsia" w:cstheme="minorHAnsi"/>
          <w:i w:val="0"/>
        </w:rPr>
        <w:t>he</w:t>
      </w:r>
      <w:r w:rsidRPr="009439B4" w:rsidR="00757504">
        <w:rPr>
          <w:rFonts w:asciiTheme="minorHAnsi" w:hAnsiTheme="minorHAnsi" w:eastAsiaTheme="minorEastAsia" w:cstheme="minorHAnsi"/>
          <w:i w:val="0"/>
        </w:rPr>
        <w:t xml:space="preserve"> Producer appears on the list of approved agents issued by the </w:t>
      </w:r>
      <w:r w:rsidR="00254C76">
        <w:rPr>
          <w:rFonts w:asciiTheme="minorHAnsi" w:hAnsiTheme="minorHAnsi" w:eastAsiaTheme="minorEastAsia" w:cstheme="minorHAnsi"/>
          <w:i w:val="0"/>
        </w:rPr>
        <w:t xml:space="preserve">HMRC’s </w:t>
      </w:r>
      <w:r w:rsidRPr="009439B4" w:rsidR="00757504">
        <w:rPr>
          <w:rFonts w:asciiTheme="minorHAnsi" w:hAnsiTheme="minorHAnsi" w:eastAsiaTheme="minorEastAsia" w:cstheme="minorHAnsi"/>
          <w:i w:val="0"/>
        </w:rPr>
        <w:t>Foreign Entertainers Unit.</w:t>
      </w:r>
    </w:p>
    <w:p w:rsidRPr="009439B4" w:rsidR="009439B4" w:rsidP="008F1326" w:rsidRDefault="6D577B37" w14:paraId="45AAF556" w14:textId="024193A4">
      <w:pPr>
        <w:pStyle w:val="BodyText"/>
        <w:numPr>
          <w:ilvl w:val="1"/>
          <w:numId w:val="25"/>
        </w:numPr>
        <w:spacing w:after="120"/>
        <w:ind w:left="567" w:hanging="567"/>
        <w:jc w:val="both"/>
        <w:rPr>
          <w:rFonts w:asciiTheme="minorHAnsi" w:hAnsiTheme="minorHAnsi" w:cstheme="minorHAnsi"/>
          <w:i w:val="0"/>
        </w:rPr>
      </w:pPr>
      <w:r w:rsidRPr="009439B4">
        <w:rPr>
          <w:rFonts w:asciiTheme="minorHAnsi" w:hAnsiTheme="minorHAnsi" w:eastAsiaTheme="minorEastAsia" w:cstheme="minorHAnsi"/>
          <w:i w:val="0"/>
        </w:rPr>
        <w:t xml:space="preserve">Where </w:t>
      </w:r>
      <w:r w:rsidR="00254C76">
        <w:rPr>
          <w:rFonts w:asciiTheme="minorHAnsi" w:hAnsiTheme="minorHAnsi" w:eastAsiaTheme="minorEastAsia" w:cstheme="minorHAnsi"/>
          <w:i w:val="0"/>
        </w:rPr>
        <w:t xml:space="preserve">the </w:t>
      </w:r>
      <w:r w:rsidRPr="00F77D7A" w:rsidR="006B51ED">
        <w:rPr>
          <w:rFonts w:asciiTheme="minorHAnsi" w:hAnsiTheme="minorHAnsi" w:eastAsiaTheme="minorEastAsia" w:cstheme="minorHAnsi"/>
          <w:i w:val="0"/>
        </w:rPr>
        <w:t>Company</w:t>
      </w:r>
      <w:r w:rsidRPr="009439B4">
        <w:rPr>
          <w:rFonts w:asciiTheme="minorHAnsi" w:hAnsiTheme="minorHAnsi" w:eastAsiaTheme="minorEastAsia" w:cstheme="minorHAnsi"/>
          <w:i w:val="0"/>
        </w:rPr>
        <w:t xml:space="preserve"> undertakes to apply </w:t>
      </w:r>
      <w:r w:rsidR="00DB11E0">
        <w:rPr>
          <w:rFonts w:asciiTheme="minorHAnsi" w:hAnsiTheme="minorHAnsi" w:eastAsiaTheme="minorEastAsia" w:cstheme="minorHAnsi"/>
          <w:i w:val="0"/>
        </w:rPr>
        <w:t xml:space="preserve">on the Producer’s behalf </w:t>
      </w:r>
      <w:r w:rsidRPr="009439B4">
        <w:rPr>
          <w:rFonts w:asciiTheme="minorHAnsi" w:hAnsiTheme="minorHAnsi" w:eastAsiaTheme="minorEastAsia" w:cstheme="minorHAnsi"/>
          <w:i w:val="0"/>
        </w:rPr>
        <w:t xml:space="preserve">for work permits for non-UK resident </w:t>
      </w:r>
      <w:r w:rsidR="00254C76">
        <w:rPr>
          <w:rFonts w:asciiTheme="minorHAnsi" w:hAnsiTheme="minorHAnsi" w:eastAsiaTheme="minorEastAsia" w:cstheme="minorHAnsi"/>
          <w:i w:val="0"/>
        </w:rPr>
        <w:t>Producer Personnel</w:t>
      </w:r>
      <w:r w:rsidRPr="009439B4">
        <w:rPr>
          <w:rFonts w:asciiTheme="minorHAnsi" w:hAnsiTheme="minorHAnsi" w:eastAsiaTheme="minorEastAsia" w:cstheme="minorHAnsi"/>
          <w:i w:val="0"/>
        </w:rPr>
        <w:t xml:space="preserve">, the  Producer shall, at least twelve (12) weeks before the start of the </w:t>
      </w:r>
      <w:r w:rsidR="00FC78F7">
        <w:rPr>
          <w:rFonts w:asciiTheme="minorHAnsi" w:hAnsiTheme="minorHAnsi" w:eastAsiaTheme="minorEastAsia" w:cstheme="minorHAnsi"/>
          <w:i w:val="0"/>
        </w:rPr>
        <w:t>Period of Engagement</w:t>
      </w:r>
      <w:r w:rsidRPr="009439B4">
        <w:rPr>
          <w:rFonts w:asciiTheme="minorHAnsi" w:hAnsiTheme="minorHAnsi" w:eastAsiaTheme="minorEastAsia" w:cstheme="minorHAnsi"/>
          <w:i w:val="0"/>
        </w:rPr>
        <w:t xml:space="preserve">, provide the full names and full stage names together with the dates of birth; the nationalities; the passport numbers; dates and places of issue; issuing governments; the occupations; and the dates and times of arrival in an departure from the UK, of </w:t>
      </w:r>
      <w:r w:rsidRPr="00DA428C">
        <w:rPr>
          <w:rFonts w:asciiTheme="minorHAnsi" w:hAnsiTheme="minorHAnsi" w:eastAsiaTheme="minorEastAsia" w:cstheme="minorHAnsi"/>
          <w:i w:val="0"/>
        </w:rPr>
        <w:t>each member of the</w:t>
      </w:r>
      <w:r w:rsidR="00DB11E0">
        <w:rPr>
          <w:rFonts w:asciiTheme="minorHAnsi" w:hAnsiTheme="minorHAnsi" w:eastAsiaTheme="minorEastAsia" w:cstheme="minorHAnsi"/>
          <w:i w:val="0"/>
        </w:rPr>
        <w:t xml:space="preserve"> Producer’s company</w:t>
      </w:r>
      <w:r w:rsidRPr="00BE2D20">
        <w:rPr>
          <w:rFonts w:asciiTheme="minorHAnsi" w:hAnsiTheme="minorHAnsi" w:eastAsiaTheme="minorEastAsia" w:cstheme="minorHAnsi"/>
          <w:i w:val="0"/>
        </w:rPr>
        <w:t xml:space="preserve"> </w:t>
      </w:r>
      <w:r w:rsidRPr="00BE2D20" w:rsidR="001D168B">
        <w:rPr>
          <w:rFonts w:asciiTheme="minorHAnsi" w:hAnsiTheme="minorHAnsi" w:eastAsiaTheme="minorEastAsia" w:cstheme="minorHAnsi"/>
          <w:i w:val="0"/>
        </w:rPr>
        <w:t>as well as</w:t>
      </w:r>
      <w:r w:rsidRPr="00BE2D20">
        <w:rPr>
          <w:rFonts w:asciiTheme="minorHAnsi" w:hAnsiTheme="minorHAnsi" w:eastAsiaTheme="minorEastAsia" w:cstheme="minorHAnsi"/>
          <w:i w:val="0"/>
        </w:rPr>
        <w:t xml:space="preserve"> any other information requested by </w:t>
      </w:r>
      <w:r w:rsidRPr="00BE2D20" w:rsidR="001D168B">
        <w:rPr>
          <w:rFonts w:asciiTheme="minorHAnsi" w:hAnsiTheme="minorHAnsi" w:eastAsiaTheme="minorEastAsia" w:cstheme="minorHAnsi"/>
          <w:i w:val="0"/>
        </w:rPr>
        <w:t>t</w:t>
      </w:r>
      <w:r w:rsidRPr="00BE2D20">
        <w:rPr>
          <w:rFonts w:asciiTheme="minorHAnsi" w:hAnsiTheme="minorHAnsi" w:eastAsiaTheme="minorEastAsia" w:cstheme="minorHAnsi"/>
          <w:i w:val="0"/>
        </w:rPr>
        <w:t xml:space="preserve">he </w:t>
      </w:r>
      <w:r w:rsidRPr="00BE2D20" w:rsidR="001D168B">
        <w:rPr>
          <w:rFonts w:asciiTheme="minorHAnsi" w:hAnsiTheme="minorHAnsi" w:eastAsiaTheme="minorEastAsia" w:cstheme="minorHAnsi"/>
          <w:i w:val="0"/>
        </w:rPr>
        <w:t xml:space="preserve">UK </w:t>
      </w:r>
      <w:r w:rsidRPr="00BE2D20">
        <w:rPr>
          <w:rFonts w:asciiTheme="minorHAnsi" w:hAnsiTheme="minorHAnsi" w:eastAsiaTheme="minorEastAsia" w:cstheme="minorHAnsi"/>
          <w:i w:val="0"/>
        </w:rPr>
        <w:t>Home Office</w:t>
      </w:r>
      <w:r w:rsidRPr="00BE2D20" w:rsidR="001D168B">
        <w:rPr>
          <w:rFonts w:asciiTheme="minorHAnsi" w:hAnsiTheme="minorHAnsi" w:eastAsiaTheme="minorEastAsia" w:cstheme="minorHAnsi"/>
          <w:i w:val="0"/>
        </w:rPr>
        <w:t xml:space="preserve"> or any other competent authority</w:t>
      </w:r>
      <w:r w:rsidRPr="00BE2D20">
        <w:rPr>
          <w:rFonts w:asciiTheme="minorHAnsi" w:hAnsiTheme="minorHAnsi" w:eastAsiaTheme="minorEastAsia" w:cstheme="minorHAnsi"/>
          <w:i w:val="0"/>
        </w:rPr>
        <w:t xml:space="preserve">.  </w:t>
      </w:r>
      <w:r w:rsidRPr="00DA428C">
        <w:rPr>
          <w:rFonts w:asciiTheme="minorHAnsi" w:hAnsiTheme="minorHAnsi" w:eastAsiaTheme="minorEastAsia" w:cstheme="minorHAnsi"/>
          <w:i w:val="0"/>
        </w:rPr>
        <w:t xml:space="preserve">The </w:t>
      </w:r>
      <w:r w:rsidR="00254C76">
        <w:rPr>
          <w:rFonts w:asciiTheme="minorHAnsi" w:hAnsiTheme="minorHAnsi" w:eastAsiaTheme="minorEastAsia" w:cstheme="minorHAnsi"/>
          <w:i w:val="0"/>
        </w:rPr>
        <w:t>Producer</w:t>
      </w:r>
      <w:r w:rsidRPr="00DA428C" w:rsidR="00254C76">
        <w:rPr>
          <w:rFonts w:asciiTheme="minorHAnsi" w:hAnsiTheme="minorHAnsi" w:eastAsiaTheme="minorEastAsia" w:cstheme="minorHAnsi"/>
          <w:i w:val="0"/>
        </w:rPr>
        <w:t xml:space="preserve"> </w:t>
      </w:r>
      <w:r w:rsidRPr="00DA428C">
        <w:rPr>
          <w:rFonts w:asciiTheme="minorHAnsi" w:hAnsiTheme="minorHAnsi" w:eastAsiaTheme="minorEastAsia" w:cstheme="minorHAnsi"/>
          <w:i w:val="0"/>
        </w:rPr>
        <w:t xml:space="preserve">shall also provide work permit group reference </w:t>
      </w:r>
      <w:r w:rsidRPr="009439B4">
        <w:rPr>
          <w:rFonts w:asciiTheme="minorHAnsi" w:hAnsiTheme="minorHAnsi" w:eastAsiaTheme="minorEastAsia" w:cstheme="minorHAnsi"/>
          <w:i w:val="0"/>
        </w:rPr>
        <w:t>numbers from any previous visits to the UK</w:t>
      </w:r>
    </w:p>
    <w:p w:rsidRPr="009439B4" w:rsidR="00757504" w:rsidP="008F1326" w:rsidRDefault="006B51ED" w14:paraId="10F1BFA8" w14:textId="4FF1F35C">
      <w:pPr>
        <w:pStyle w:val="BodyText"/>
        <w:numPr>
          <w:ilvl w:val="1"/>
          <w:numId w:val="25"/>
        </w:numPr>
        <w:spacing w:after="120"/>
        <w:ind w:left="567" w:hanging="567"/>
        <w:jc w:val="both"/>
        <w:rPr>
          <w:rFonts w:asciiTheme="minorHAnsi" w:hAnsiTheme="minorHAnsi" w:cstheme="minorHAnsi"/>
          <w:i w:val="0"/>
        </w:rPr>
      </w:pPr>
      <w:r w:rsidRPr="00F77D7A">
        <w:rPr>
          <w:rFonts w:asciiTheme="minorHAnsi" w:hAnsiTheme="minorHAnsi" w:eastAsiaTheme="minorEastAsia" w:cstheme="minorHAnsi"/>
          <w:i w:val="0"/>
        </w:rPr>
        <w:t>Company</w:t>
      </w:r>
      <w:r w:rsidR="001D168B">
        <w:rPr>
          <w:rFonts w:asciiTheme="minorHAnsi" w:hAnsiTheme="minorHAnsi" w:eastAsiaTheme="minorEastAsia" w:cstheme="minorHAnsi"/>
          <w:i w:val="0"/>
        </w:rPr>
        <w:t xml:space="preserve"> may terminate this Agreement immediate</w:t>
      </w:r>
      <w:r w:rsidR="003D40C8">
        <w:rPr>
          <w:rFonts w:asciiTheme="minorHAnsi" w:hAnsiTheme="minorHAnsi" w:eastAsiaTheme="minorEastAsia" w:cstheme="minorHAnsi"/>
          <w:i w:val="0"/>
        </w:rPr>
        <w:t>ly and without liability to the</w:t>
      </w:r>
      <w:r w:rsidR="001D168B">
        <w:rPr>
          <w:rFonts w:asciiTheme="minorHAnsi" w:hAnsiTheme="minorHAnsi" w:eastAsiaTheme="minorEastAsia" w:cstheme="minorHAnsi"/>
          <w:i w:val="0"/>
        </w:rPr>
        <w:t xml:space="preserve"> Producer in the event of r</w:t>
      </w:r>
      <w:r w:rsidRPr="009439B4" w:rsidR="001D168B">
        <w:rPr>
          <w:rFonts w:asciiTheme="minorHAnsi" w:hAnsiTheme="minorHAnsi" w:eastAsiaTheme="minorEastAsia" w:cstheme="minorHAnsi"/>
          <w:i w:val="0"/>
        </w:rPr>
        <w:t xml:space="preserve">efusal </w:t>
      </w:r>
      <w:r w:rsidRPr="009439B4" w:rsidR="6D577B37">
        <w:rPr>
          <w:rFonts w:asciiTheme="minorHAnsi" w:hAnsiTheme="minorHAnsi" w:eastAsiaTheme="minorEastAsia" w:cstheme="minorHAnsi"/>
          <w:i w:val="0"/>
        </w:rPr>
        <w:t xml:space="preserve">by the </w:t>
      </w:r>
      <w:r w:rsidR="00254C76">
        <w:rPr>
          <w:rFonts w:asciiTheme="minorHAnsi" w:hAnsiTheme="minorHAnsi" w:eastAsiaTheme="minorEastAsia" w:cstheme="minorHAnsi"/>
          <w:i w:val="0"/>
        </w:rPr>
        <w:t xml:space="preserve">relevant </w:t>
      </w:r>
      <w:r w:rsidRPr="009439B4" w:rsidR="6D577B37">
        <w:rPr>
          <w:rFonts w:asciiTheme="minorHAnsi" w:hAnsiTheme="minorHAnsi" w:eastAsiaTheme="minorEastAsia" w:cstheme="minorHAnsi"/>
          <w:i w:val="0"/>
        </w:rPr>
        <w:t xml:space="preserve">immigration authorities to grant a work permit or a sufficient number of work permits to enable the </w:t>
      </w:r>
      <w:r w:rsidR="001D168B">
        <w:rPr>
          <w:rFonts w:asciiTheme="minorHAnsi" w:hAnsiTheme="minorHAnsi" w:eastAsiaTheme="minorEastAsia" w:cstheme="minorHAnsi"/>
          <w:i w:val="0"/>
        </w:rPr>
        <w:t>Production</w:t>
      </w:r>
      <w:r w:rsidRPr="009439B4" w:rsidR="001D168B">
        <w:rPr>
          <w:rFonts w:asciiTheme="minorHAnsi" w:hAnsiTheme="minorHAnsi" w:eastAsiaTheme="minorEastAsia" w:cstheme="minorHAnsi"/>
          <w:i w:val="0"/>
        </w:rPr>
        <w:t xml:space="preserve"> </w:t>
      </w:r>
      <w:r w:rsidRPr="009439B4" w:rsidR="6D577B37">
        <w:rPr>
          <w:rFonts w:asciiTheme="minorHAnsi" w:hAnsiTheme="minorHAnsi" w:eastAsiaTheme="minorEastAsia" w:cstheme="minorHAnsi"/>
          <w:i w:val="0"/>
        </w:rPr>
        <w:t>to take place.</w:t>
      </w:r>
    </w:p>
    <w:p w:rsidRPr="009439B4" w:rsidR="54DAF817" w:rsidP="008F1326" w:rsidRDefault="00814BEA" w14:paraId="54239581" w14:textId="1ACD9895">
      <w:pPr>
        <w:pStyle w:val="BodyText"/>
        <w:numPr>
          <w:ilvl w:val="1"/>
          <w:numId w:val="25"/>
        </w:numPr>
        <w:spacing w:after="120"/>
        <w:ind w:left="567" w:hanging="567"/>
        <w:jc w:val="both"/>
        <w:rPr>
          <w:rFonts w:asciiTheme="minorHAnsi" w:hAnsiTheme="minorHAnsi" w:eastAsiaTheme="minorEastAsia" w:cstheme="minorHAnsi"/>
          <w:i w:val="0"/>
          <w:szCs w:val="22"/>
        </w:rPr>
      </w:pPr>
      <w:r w:rsidRPr="00F77D7A">
        <w:rPr>
          <w:rFonts w:asciiTheme="minorHAnsi" w:hAnsiTheme="minorHAnsi" w:eastAsiaTheme="minorEastAsia" w:cstheme="minorHAnsi"/>
          <w:i w:val="0"/>
        </w:rPr>
        <w:t>Company</w:t>
      </w:r>
      <w:r>
        <w:rPr>
          <w:rFonts w:asciiTheme="minorHAnsi" w:hAnsiTheme="minorHAnsi" w:eastAsiaTheme="minorEastAsia" w:cstheme="minorHAnsi"/>
          <w:i w:val="0"/>
        </w:rPr>
        <w:t xml:space="preserve"> </w:t>
      </w:r>
      <w:r w:rsidRPr="009439B4" w:rsidR="54DAF817">
        <w:rPr>
          <w:rFonts w:asciiTheme="minorHAnsi" w:hAnsiTheme="minorHAnsi" w:eastAsiaTheme="minorEastAsia" w:cstheme="minorHAnsi"/>
          <w:i w:val="0"/>
          <w:szCs w:val="22"/>
        </w:rPr>
        <w:t>is culturally exempt from Value Added Tax</w:t>
      </w:r>
      <w:r w:rsidR="00254C76">
        <w:rPr>
          <w:rFonts w:asciiTheme="minorHAnsi" w:hAnsiTheme="minorHAnsi" w:eastAsiaTheme="minorEastAsia" w:cstheme="minorHAnsi"/>
          <w:i w:val="0"/>
          <w:szCs w:val="22"/>
        </w:rPr>
        <w:t xml:space="preserve"> (</w:t>
      </w:r>
      <w:r w:rsidRPr="00254C76" w:rsidR="00254C76">
        <w:rPr>
          <w:rFonts w:asciiTheme="minorHAnsi" w:hAnsiTheme="minorHAnsi" w:eastAsiaTheme="minorEastAsia" w:cstheme="minorHAnsi"/>
          <w:b/>
          <w:i w:val="0"/>
          <w:szCs w:val="22"/>
        </w:rPr>
        <w:t>VAT</w:t>
      </w:r>
      <w:r w:rsidR="00254C76">
        <w:rPr>
          <w:rFonts w:asciiTheme="minorHAnsi" w:hAnsiTheme="minorHAnsi" w:eastAsiaTheme="minorEastAsia" w:cstheme="minorHAnsi"/>
          <w:i w:val="0"/>
          <w:szCs w:val="22"/>
        </w:rPr>
        <w:t>)</w:t>
      </w:r>
      <w:r w:rsidRPr="009439B4" w:rsidR="54DAF817">
        <w:rPr>
          <w:rFonts w:asciiTheme="minorHAnsi" w:hAnsiTheme="minorHAnsi" w:eastAsiaTheme="minorEastAsia" w:cstheme="minorHAnsi"/>
          <w:i w:val="0"/>
          <w:szCs w:val="22"/>
        </w:rPr>
        <w:t xml:space="preserve">. Whenever </w:t>
      </w:r>
      <w:r w:rsidR="00254C76">
        <w:rPr>
          <w:rFonts w:asciiTheme="minorHAnsi" w:hAnsiTheme="minorHAnsi" w:eastAsiaTheme="minorEastAsia" w:cstheme="minorHAnsi"/>
          <w:i w:val="0"/>
          <w:szCs w:val="22"/>
        </w:rPr>
        <w:t>VAT</w:t>
      </w:r>
      <w:r w:rsidRPr="009439B4" w:rsidR="54DAF817">
        <w:rPr>
          <w:rFonts w:asciiTheme="minorHAnsi" w:hAnsiTheme="minorHAnsi" w:eastAsiaTheme="minorEastAsia" w:cstheme="minorHAnsi"/>
          <w:i w:val="0"/>
          <w:szCs w:val="22"/>
        </w:rPr>
        <w:t xml:space="preserve"> tax is due on a payment made under this Agreement it shall be added at the then prevailing rate for that supply and the payee agrees to provide a tax invoice to the payer for the payment concerned.</w:t>
      </w:r>
    </w:p>
    <w:p w:rsidRPr="009439B4" w:rsidR="00757504" w:rsidP="008F1326" w:rsidRDefault="00757504" w14:paraId="049F31CB" w14:textId="77777777">
      <w:pPr>
        <w:pStyle w:val="BodyText"/>
        <w:spacing w:after="120"/>
        <w:jc w:val="both"/>
        <w:rPr>
          <w:rFonts w:asciiTheme="minorHAnsi" w:hAnsiTheme="minorHAnsi" w:eastAsiaTheme="minorEastAsia" w:cstheme="minorHAnsi"/>
          <w:i w:val="0"/>
        </w:rPr>
      </w:pPr>
    </w:p>
    <w:p w:rsidRPr="009439B4" w:rsidR="00757504" w:rsidP="008F1326" w:rsidRDefault="00757504" w14:paraId="38D80AD6" w14:textId="3C78D9E5">
      <w:pPr>
        <w:pStyle w:val="BodyText"/>
        <w:numPr>
          <w:ilvl w:val="0"/>
          <w:numId w:val="25"/>
        </w:numPr>
        <w:tabs>
          <w:tab w:val="clear" w:pos="360"/>
        </w:tabs>
        <w:spacing w:after="120"/>
        <w:ind w:left="567" w:hanging="567"/>
        <w:jc w:val="both"/>
        <w:rPr>
          <w:rFonts w:asciiTheme="minorHAnsi" w:hAnsiTheme="minorHAnsi" w:eastAsiaTheme="minorEastAsia" w:cstheme="minorHAnsi"/>
          <w:b/>
          <w:bCs/>
          <w:i w:val="0"/>
        </w:rPr>
      </w:pPr>
      <w:r w:rsidRPr="009439B4">
        <w:rPr>
          <w:rFonts w:asciiTheme="minorHAnsi" w:hAnsiTheme="minorHAnsi" w:eastAsiaTheme="minorEastAsia" w:cstheme="minorHAnsi"/>
          <w:b/>
          <w:bCs/>
          <w:i w:val="0"/>
        </w:rPr>
        <w:t>PRODUCER’S RESPONSIBILITIES</w:t>
      </w:r>
    </w:p>
    <w:p w:rsidRPr="009439B4" w:rsidR="00757504" w:rsidP="008F1326" w:rsidRDefault="00DB11E0" w14:paraId="07DDBFF5" w14:textId="5FC570AC">
      <w:pPr>
        <w:pStyle w:val="BodyText"/>
        <w:numPr>
          <w:ilvl w:val="1"/>
          <w:numId w:val="25"/>
        </w:numPr>
        <w:spacing w:after="120"/>
        <w:ind w:left="567" w:hanging="567"/>
        <w:jc w:val="both"/>
        <w:rPr>
          <w:rFonts w:asciiTheme="minorHAnsi" w:hAnsiTheme="minorHAnsi" w:cstheme="minorHAnsi"/>
          <w:i w:val="0"/>
        </w:rPr>
      </w:pPr>
      <w:r>
        <w:rPr>
          <w:rFonts w:asciiTheme="minorHAnsi" w:hAnsiTheme="minorHAnsi" w:eastAsiaTheme="minorEastAsia" w:cstheme="minorHAnsi"/>
          <w:i w:val="0"/>
        </w:rPr>
        <w:t xml:space="preserve">The </w:t>
      </w:r>
      <w:r w:rsidRPr="009439B4" w:rsidR="00757504">
        <w:rPr>
          <w:rFonts w:asciiTheme="minorHAnsi" w:hAnsiTheme="minorHAnsi" w:eastAsiaTheme="minorEastAsia" w:cstheme="minorHAnsi"/>
          <w:i w:val="0"/>
        </w:rPr>
        <w:t xml:space="preserve">Producer </w:t>
      </w:r>
      <w:r w:rsidR="009439B4">
        <w:rPr>
          <w:rFonts w:asciiTheme="minorHAnsi" w:hAnsiTheme="minorHAnsi" w:eastAsiaTheme="minorEastAsia" w:cstheme="minorHAnsi"/>
          <w:i w:val="0"/>
        </w:rPr>
        <w:t>shall</w:t>
      </w:r>
      <w:r w:rsidRPr="009439B4" w:rsidR="00757504">
        <w:rPr>
          <w:rFonts w:asciiTheme="minorHAnsi" w:hAnsiTheme="minorHAnsi" w:eastAsiaTheme="minorEastAsia" w:cstheme="minorHAnsi"/>
          <w:i w:val="0"/>
        </w:rPr>
        <w:t>:</w:t>
      </w:r>
    </w:p>
    <w:p w:rsidR="00C17AD8" w:rsidP="4888B322" w:rsidRDefault="00C17AD8" w14:paraId="220BDADC" w14:textId="03C12549">
      <w:pPr>
        <w:pStyle w:val="BodyText"/>
        <w:numPr>
          <w:ilvl w:val="2"/>
          <w:numId w:val="25"/>
        </w:numPr>
        <w:tabs>
          <w:tab w:val="clear" w:leader="none" w:pos="2232"/>
        </w:tabs>
        <w:spacing w:after="120"/>
        <w:ind w:left="1134" w:hanging="567"/>
        <w:jc w:val="both"/>
        <w:rPr>
          <w:rFonts w:ascii="Calibri" w:hAnsi="Calibri" w:cs="Calibri" w:asciiTheme="minorAscii" w:hAnsiTheme="minorAscii" w:cstheme="minorAscii"/>
          <w:i w:val="0"/>
          <w:iCs w:val="0"/>
        </w:rPr>
      </w:pPr>
      <w:r w:rsidRPr="4888B322" w:rsidR="00C17AD8">
        <w:rPr>
          <w:rFonts w:ascii="Calibri" w:hAnsi="Calibri" w:eastAsia="游明朝" w:cs="Calibri" w:asciiTheme="minorAscii" w:hAnsiTheme="minorAscii" w:eastAsiaTheme="minorEastAsia" w:cstheme="minorAscii"/>
          <w:i w:val="0"/>
          <w:iCs w:val="0"/>
        </w:rPr>
        <w:t xml:space="preserve">at its own expense </w:t>
      </w:r>
      <w:r w:rsidRPr="4888B322" w:rsidR="00757504">
        <w:rPr>
          <w:rFonts w:ascii="Calibri" w:hAnsi="Calibri" w:eastAsia="游明朝" w:cs="Calibri" w:asciiTheme="minorAscii" w:hAnsiTheme="minorAscii" w:eastAsiaTheme="minorEastAsia" w:cstheme="minorAscii"/>
          <w:i w:val="0"/>
          <w:iCs w:val="0"/>
        </w:rPr>
        <w:t xml:space="preserve">provide the </w:t>
      </w:r>
      <w:r w:rsidRPr="4888B322" w:rsidR="009439B4">
        <w:rPr>
          <w:rFonts w:ascii="Calibri" w:hAnsi="Calibri" w:eastAsia="游明朝" w:cs="Calibri" w:asciiTheme="minorAscii" w:hAnsiTheme="minorAscii" w:eastAsiaTheme="minorEastAsia" w:cstheme="minorAscii"/>
          <w:i w:val="0"/>
          <w:iCs w:val="0"/>
        </w:rPr>
        <w:t>P</w:t>
      </w:r>
      <w:r w:rsidRPr="4888B322" w:rsidR="00757504">
        <w:rPr>
          <w:rFonts w:ascii="Calibri" w:hAnsi="Calibri" w:eastAsia="游明朝" w:cs="Calibri" w:asciiTheme="minorAscii" w:hAnsiTheme="minorAscii" w:eastAsiaTheme="minorEastAsia" w:cstheme="minorAscii"/>
          <w:i w:val="0"/>
          <w:iCs w:val="0"/>
        </w:rPr>
        <w:t xml:space="preserve">roduction for </w:t>
      </w:r>
      <w:r w:rsidRPr="4888B322" w:rsidR="007A7CCC">
        <w:rPr>
          <w:rFonts w:ascii="Calibri" w:hAnsi="Calibri" w:eastAsia="游明朝" w:cs="Calibri" w:asciiTheme="minorAscii" w:hAnsiTheme="minorAscii" w:eastAsiaTheme="minorEastAsia" w:cstheme="minorAscii"/>
          <w:i w:val="0"/>
          <w:iCs w:val="0"/>
        </w:rPr>
        <w:t>P</w:t>
      </w:r>
      <w:r w:rsidRPr="4888B322" w:rsidR="007A7CCC">
        <w:rPr>
          <w:rFonts w:ascii="Calibri" w:hAnsi="Calibri" w:eastAsia="游明朝" w:cs="Calibri" w:asciiTheme="minorAscii" w:hAnsiTheme="minorAscii" w:eastAsiaTheme="minorEastAsia" w:cstheme="minorAscii"/>
          <w:i w:val="0"/>
          <w:iCs w:val="0"/>
        </w:rPr>
        <w:t xml:space="preserve">erformances </w:t>
      </w:r>
      <w:r w:rsidRPr="4888B322" w:rsidR="00757504">
        <w:rPr>
          <w:rFonts w:ascii="Calibri" w:hAnsi="Calibri" w:eastAsia="游明朝" w:cs="Calibri" w:asciiTheme="minorAscii" w:hAnsiTheme="minorAscii" w:eastAsiaTheme="minorEastAsia" w:cstheme="minorAscii"/>
          <w:i w:val="0"/>
          <w:iCs w:val="0"/>
        </w:rPr>
        <w:t>at the times deta</w:t>
      </w:r>
      <w:r w:rsidRPr="4888B322" w:rsidR="00491DBA">
        <w:rPr>
          <w:rFonts w:ascii="Calibri" w:hAnsi="Calibri" w:eastAsia="游明朝" w:cs="Calibri" w:asciiTheme="minorAscii" w:hAnsiTheme="minorAscii" w:eastAsiaTheme="minorEastAsia" w:cstheme="minorAscii"/>
          <w:i w:val="0"/>
          <w:iCs w:val="0"/>
        </w:rPr>
        <w:t xml:space="preserve">iled in the </w:t>
      </w:r>
      <w:r w:rsidRPr="4888B322" w:rsidR="00DA428C">
        <w:rPr>
          <w:rFonts w:ascii="Calibri" w:hAnsi="Calibri" w:eastAsia="游明朝" w:cs="Calibri" w:asciiTheme="minorAscii" w:hAnsiTheme="minorAscii" w:eastAsiaTheme="minorEastAsia" w:cstheme="minorAscii"/>
          <w:i w:val="0"/>
          <w:iCs w:val="0"/>
        </w:rPr>
        <w:t xml:space="preserve">Specific Terms, </w:t>
      </w:r>
      <w:r w:rsidRPr="4888B322" w:rsidR="006F7756">
        <w:rPr>
          <w:rFonts w:ascii="Calibri" w:hAnsi="Calibri" w:eastAsia="游明朝" w:cs="Calibri" w:asciiTheme="minorAscii" w:hAnsiTheme="minorAscii" w:eastAsiaTheme="minorEastAsia" w:cstheme="minorAscii"/>
          <w:i w:val="0"/>
          <w:iCs w:val="0"/>
        </w:rPr>
        <w:t xml:space="preserve">safely, responsibly and to a first-class professional standard, </w:t>
      </w:r>
      <w:r w:rsidRPr="4888B322" w:rsidR="00DA428C">
        <w:rPr>
          <w:rFonts w:ascii="Calibri" w:hAnsi="Calibri" w:eastAsia="游明朝" w:cs="Calibri" w:asciiTheme="minorAscii" w:hAnsiTheme="minorAscii" w:eastAsiaTheme="minorEastAsia" w:cstheme="minorAscii"/>
          <w:i w:val="0"/>
          <w:iCs w:val="0"/>
        </w:rPr>
        <w:t>including</w:t>
      </w:r>
      <w:r w:rsidRPr="4888B322" w:rsidR="00757504">
        <w:rPr>
          <w:rFonts w:ascii="Calibri" w:hAnsi="Calibri" w:eastAsia="游明朝" w:cs="Calibri" w:asciiTheme="minorAscii" w:hAnsiTheme="minorAscii" w:eastAsiaTheme="minorEastAsia" w:cstheme="minorAscii"/>
          <w:i w:val="0"/>
          <w:iCs w:val="0"/>
        </w:rPr>
        <w:t xml:space="preserve"> </w:t>
      </w:r>
      <w:r w:rsidRPr="4888B322" w:rsidR="006F7756">
        <w:rPr>
          <w:rFonts w:ascii="Calibri" w:hAnsi="Calibri" w:eastAsia="游明朝" w:cs="Calibri" w:asciiTheme="minorAscii" w:hAnsiTheme="minorAscii" w:eastAsiaTheme="minorEastAsia" w:cstheme="minorAscii"/>
          <w:i w:val="0"/>
          <w:iCs w:val="0"/>
        </w:rPr>
        <w:t xml:space="preserve">the provision of a </w:t>
      </w:r>
      <w:r w:rsidRPr="4888B322" w:rsidR="00757504">
        <w:rPr>
          <w:rFonts w:ascii="Calibri" w:hAnsi="Calibri" w:eastAsia="游明朝" w:cs="Calibri" w:asciiTheme="minorAscii" w:hAnsiTheme="minorAscii" w:eastAsiaTheme="minorEastAsia" w:cstheme="minorAscii"/>
          <w:i w:val="0"/>
          <w:iCs w:val="0"/>
        </w:rPr>
        <w:t xml:space="preserve">full and efficient company capable of presenting the Production to a high standard and including the </w:t>
      </w:r>
      <w:r w:rsidRPr="4888B322" w:rsidR="009439B4">
        <w:rPr>
          <w:rFonts w:ascii="Calibri" w:hAnsi="Calibri" w:eastAsia="游明朝" w:cs="Calibri" w:asciiTheme="minorAscii" w:hAnsiTheme="minorAscii" w:eastAsiaTheme="minorEastAsia" w:cstheme="minorAscii"/>
          <w:i w:val="0"/>
          <w:iCs w:val="0"/>
        </w:rPr>
        <w:t>Named Artists</w:t>
      </w:r>
      <w:r w:rsidRPr="4888B322" w:rsidR="009618F3">
        <w:rPr>
          <w:rFonts w:ascii="Calibri" w:hAnsi="Calibri" w:eastAsia="游明朝" w:cs="Calibri" w:asciiTheme="minorAscii" w:hAnsiTheme="minorAscii" w:eastAsiaTheme="minorEastAsia" w:cstheme="minorAscii"/>
          <w:i w:val="0"/>
          <w:iCs w:val="0"/>
        </w:rPr>
        <w:t>;</w:t>
      </w:r>
    </w:p>
    <w:p w:rsidRPr="00BE2D20" w:rsidR="00077D16" w:rsidP="00E4B430" w:rsidRDefault="001D168B" w14:paraId="4DF51B16" w14:textId="48D3078F">
      <w:pPr>
        <w:pStyle w:val="BodyText"/>
        <w:numPr>
          <w:ilvl w:val="2"/>
          <w:numId w:val="25"/>
        </w:numPr>
        <w:tabs>
          <w:tab w:val="clear" w:pos="2232"/>
        </w:tabs>
        <w:spacing w:after="120"/>
        <w:ind w:left="1134" w:hanging="567"/>
        <w:jc w:val="both"/>
        <w:rPr>
          <w:rFonts w:ascii="Calibri" w:hAnsi="Calibri" w:cs="Calibri" w:asciiTheme="minorAscii" w:hAnsiTheme="minorAscii" w:cstheme="minorAscii"/>
          <w:i w:val="0"/>
          <w:iCs w:val="0"/>
          <w:strike w:val="0"/>
          <w:dstrike w:val="0"/>
        </w:rPr>
      </w:pPr>
      <w:r w:rsidRPr="00E4B430" w:rsidR="001D168B">
        <w:rPr>
          <w:rFonts w:ascii="Calibri" w:hAnsi="Calibri" w:eastAsia="游明朝" w:cs="Calibri" w:asciiTheme="minorAscii" w:hAnsiTheme="minorAscii" w:eastAsiaTheme="minorEastAsia" w:cstheme="minorAscii"/>
          <w:i w:val="0"/>
          <w:iCs w:val="0"/>
          <w:strike w:val="0"/>
          <w:dstrike w:val="0"/>
        </w:rPr>
        <w:t>(</w:t>
      </w:r>
      <w:proofErr w:type="gramStart"/>
      <w:r w:rsidRPr="00E4B430" w:rsidR="001D168B">
        <w:rPr>
          <w:rFonts w:ascii="Calibri" w:hAnsi="Calibri" w:eastAsia="游明朝" w:cs="Calibri" w:asciiTheme="minorAscii" w:hAnsiTheme="minorAscii" w:eastAsiaTheme="minorEastAsia" w:cstheme="minorAscii"/>
          <w:i w:val="0"/>
          <w:iCs w:val="0"/>
          <w:strike w:val="0"/>
          <w:dstrike w:val="0"/>
        </w:rPr>
        <w:t>unless</w:t>
      </w:r>
      <w:proofErr w:type="gramEnd"/>
      <w:r w:rsidRPr="00E4B430" w:rsidR="001D168B">
        <w:rPr>
          <w:rFonts w:ascii="Calibri" w:hAnsi="Calibri" w:eastAsia="游明朝" w:cs="Calibri" w:asciiTheme="minorAscii" w:hAnsiTheme="minorAscii" w:eastAsiaTheme="minorEastAsia" w:cstheme="minorAscii"/>
          <w:i w:val="0"/>
          <w:iCs w:val="0"/>
          <w:strike w:val="0"/>
          <w:dstrike w:val="0"/>
        </w:rPr>
        <w:t xml:space="preserve"> agreed otherwise in writing)</w:t>
      </w:r>
      <w:r w:rsidRPr="00E4B430" w:rsidR="00846DAE">
        <w:rPr>
          <w:rFonts w:ascii="Calibri" w:hAnsi="Calibri" w:eastAsia="游明朝" w:cs="Calibri" w:asciiTheme="minorAscii" w:hAnsiTheme="minorAscii" w:eastAsiaTheme="minorEastAsia" w:cstheme="minorAscii"/>
          <w:i w:val="0"/>
          <w:iCs w:val="0"/>
          <w:strike w:val="0"/>
          <w:dstrike w:val="0"/>
        </w:rPr>
        <w:t xml:space="preserve"> for Productions in the Lyric theatre,</w:t>
      </w:r>
      <w:r w:rsidRPr="00E4B430" w:rsidR="001D168B">
        <w:rPr>
          <w:rFonts w:ascii="Calibri" w:hAnsi="Calibri" w:eastAsia="游明朝" w:cs="Calibri" w:asciiTheme="minorAscii" w:hAnsiTheme="minorAscii" w:eastAsiaTheme="minorEastAsia" w:cstheme="minorAscii"/>
          <w:i w:val="0"/>
          <w:iCs w:val="0"/>
          <w:strike w:val="0"/>
          <w:dstrike w:val="0"/>
        </w:rPr>
        <w:t xml:space="preserve"> </w:t>
      </w:r>
      <w:r w:rsidRPr="00E4B430" w:rsidR="6D577B37">
        <w:rPr>
          <w:rFonts w:ascii="Calibri" w:hAnsi="Calibri" w:eastAsia="游明朝" w:cs="Calibri" w:asciiTheme="minorAscii" w:hAnsiTheme="minorAscii" w:eastAsiaTheme="minorEastAsia" w:cstheme="minorAscii"/>
          <w:i w:val="0"/>
          <w:iCs w:val="0"/>
          <w:strike w:val="0"/>
          <w:dstrike w:val="0"/>
        </w:rPr>
        <w:t>in the event that any member of t</w:t>
      </w:r>
      <w:r w:rsidRPr="00E4B430" w:rsidR="4E780732">
        <w:rPr>
          <w:rFonts w:ascii="Calibri" w:hAnsi="Calibri" w:eastAsia="游明朝" w:cs="Calibri" w:asciiTheme="minorAscii" w:hAnsiTheme="minorAscii" w:eastAsiaTheme="minorEastAsia" w:cstheme="minorAscii"/>
          <w:i w:val="0"/>
          <w:iCs w:val="0"/>
          <w:strike w:val="0"/>
          <w:dstrike w:val="0"/>
        </w:rPr>
        <w:t>he company named in the Agreement</w:t>
      </w:r>
      <w:r w:rsidRPr="00E4B430" w:rsidR="6D577B37">
        <w:rPr>
          <w:rFonts w:ascii="Calibri" w:hAnsi="Calibri" w:eastAsia="游明朝" w:cs="Calibri" w:asciiTheme="minorAscii" w:hAnsiTheme="minorAscii" w:eastAsiaTheme="minorEastAsia" w:cstheme="minorAscii"/>
          <w:i w:val="0"/>
          <w:iCs w:val="0"/>
          <w:strike w:val="0"/>
          <w:dstrike w:val="0"/>
        </w:rPr>
        <w:t xml:space="preserve"> shall be unable to perform for any reason, provide a suitable and efficient </w:t>
      </w:r>
      <w:r w:rsidRPr="00E4B430" w:rsidR="6D577B37">
        <w:rPr>
          <w:rFonts w:ascii="Calibri" w:hAnsi="Calibri" w:eastAsia="游明朝" w:cs="Calibri" w:asciiTheme="minorAscii" w:hAnsiTheme="minorAscii" w:eastAsiaTheme="minorEastAsia" w:cstheme="minorAscii"/>
          <w:i w:val="0"/>
          <w:iCs w:val="0"/>
          <w:strike w:val="0"/>
          <w:dstrike w:val="0"/>
        </w:rPr>
        <w:t xml:space="preserve">understudy or deputy to the satisfaction of </w:t>
      </w:r>
      <w:r w:rsidRPr="00E4B430" w:rsidR="00254C76">
        <w:rPr>
          <w:rFonts w:ascii="Calibri" w:hAnsi="Calibri" w:eastAsia="游明朝" w:cs="Calibri" w:asciiTheme="minorAscii" w:hAnsiTheme="minorAscii" w:eastAsiaTheme="minorEastAsia" w:cstheme="minorAscii"/>
          <w:i w:val="0"/>
          <w:iCs w:val="0"/>
          <w:strike w:val="0"/>
          <w:dstrike w:val="0"/>
        </w:rPr>
        <w:t xml:space="preserve">the </w:t>
      </w:r>
      <w:r w:rsidRPr="00E4B430" w:rsidR="00814BEA">
        <w:rPr>
          <w:rFonts w:ascii="Calibri" w:hAnsi="Calibri" w:eastAsia="游明朝" w:cs="Calibri" w:asciiTheme="minorAscii" w:hAnsiTheme="minorAscii" w:eastAsiaTheme="minorEastAsia" w:cstheme="minorAscii"/>
          <w:i w:val="0"/>
          <w:iCs w:val="0"/>
          <w:strike w:val="0"/>
          <w:dstrike w:val="0"/>
        </w:rPr>
        <w:t>Company</w:t>
      </w:r>
      <w:r w:rsidRPr="00E4B430" w:rsidR="00861D5A">
        <w:rPr>
          <w:rFonts w:ascii="Calibri" w:hAnsi="Calibri" w:eastAsia="游明朝" w:cs="Calibri" w:asciiTheme="minorAscii" w:hAnsiTheme="minorAscii" w:eastAsiaTheme="minorEastAsia" w:cstheme="minorAscii"/>
          <w:i w:val="0"/>
          <w:iCs w:val="0"/>
          <w:strike w:val="0"/>
          <w:dstrike w:val="0"/>
        </w:rPr>
        <w:t xml:space="preserve"> and failure to do so shall be a material and irremediable breach of this Agreement</w:t>
      </w:r>
      <w:r w:rsidRPr="00E4B430" w:rsidR="6D577B37">
        <w:rPr>
          <w:rFonts w:ascii="Calibri" w:hAnsi="Calibri" w:eastAsia="游明朝" w:cs="Calibri" w:asciiTheme="minorAscii" w:hAnsiTheme="minorAscii" w:eastAsiaTheme="minorEastAsia" w:cstheme="minorAscii"/>
          <w:i w:val="0"/>
          <w:iCs w:val="0"/>
          <w:strike w:val="0"/>
          <w:dstrike w:val="0"/>
        </w:rPr>
        <w:t xml:space="preserve">.  Any costs, losses, damages and expenses incurred by </w:t>
      </w:r>
      <w:r w:rsidRPr="00E4B430" w:rsidR="00254C76">
        <w:rPr>
          <w:rFonts w:ascii="Calibri" w:hAnsi="Calibri" w:eastAsia="游明朝" w:cs="Calibri" w:asciiTheme="minorAscii" w:hAnsiTheme="minorAscii" w:eastAsiaTheme="minorEastAsia" w:cstheme="minorAscii"/>
          <w:i w:val="0"/>
          <w:iCs w:val="0"/>
          <w:strike w:val="0"/>
          <w:dstrike w:val="0"/>
        </w:rPr>
        <w:t xml:space="preserve">the </w:t>
      </w:r>
      <w:r w:rsidRPr="00E4B430" w:rsidR="00814BEA">
        <w:rPr>
          <w:rFonts w:ascii="Calibri" w:hAnsi="Calibri" w:eastAsia="游明朝" w:cs="Calibri" w:asciiTheme="minorAscii" w:hAnsiTheme="minorAscii" w:eastAsiaTheme="minorEastAsia" w:cstheme="minorAscii"/>
          <w:i w:val="0"/>
          <w:iCs w:val="0"/>
          <w:strike w:val="0"/>
          <w:dstrike w:val="0"/>
        </w:rPr>
        <w:t>Company</w:t>
      </w:r>
      <w:r w:rsidRPr="00E4B430" w:rsidR="6D577B37">
        <w:rPr>
          <w:rFonts w:ascii="Calibri" w:hAnsi="Calibri" w:eastAsia="游明朝" w:cs="Calibri" w:asciiTheme="minorAscii" w:hAnsiTheme="minorAscii" w:eastAsiaTheme="minorEastAsia" w:cstheme="minorAscii"/>
          <w:i w:val="0"/>
          <w:iCs w:val="0"/>
          <w:strike w:val="0"/>
          <w:dstrike w:val="0"/>
        </w:rPr>
        <w:t xml:space="preserve"> as a result of such a cast change will be recharged to the Producer</w:t>
      </w:r>
      <w:r w:rsidRPr="00E4B430" w:rsidR="00EC4E28">
        <w:rPr>
          <w:rFonts w:ascii="Calibri" w:hAnsi="Calibri" w:eastAsia="Calibri" w:cs="Calibri" w:asciiTheme="minorAscii" w:hAnsiTheme="minorAscii" w:cstheme="minorAscii"/>
          <w:i w:val="0"/>
          <w:iCs w:val="0"/>
          <w:strike w:val="0"/>
          <w:dstrike w:val="0"/>
        </w:rPr>
        <w:t xml:space="preserve">, </w:t>
      </w:r>
      <w:r w:rsidRPr="00E4B430" w:rsidR="00EC4E28">
        <w:rPr>
          <w:rFonts w:ascii="Calibri" w:hAnsi="Calibri" w:eastAsia="Calibri" w:cs="Calibri" w:asciiTheme="minorAscii" w:hAnsiTheme="minorAscii" w:cstheme="minorAscii"/>
          <w:i w:val="0"/>
          <w:iCs w:val="0"/>
          <w:strike w:val="0"/>
          <w:dstrike w:val="0"/>
        </w:rPr>
        <w:t>plus a reasonable administration charge</w:t>
      </w:r>
      <w:r w:rsidRPr="00E4B430" w:rsidR="009618F3">
        <w:rPr>
          <w:rFonts w:ascii="Calibri" w:hAnsi="Calibri" w:eastAsia="游明朝" w:cs="Calibri" w:asciiTheme="minorAscii" w:hAnsiTheme="minorAscii" w:eastAsiaTheme="minorEastAsia" w:cstheme="minorAscii"/>
          <w:i w:val="0"/>
          <w:iCs w:val="0"/>
          <w:strike w:val="0"/>
          <w:dstrike w:val="0"/>
        </w:rPr>
        <w:t>;</w:t>
      </w:r>
      <w:r w:rsidRPr="00E4B430" w:rsidR="6D577B37">
        <w:rPr>
          <w:rFonts w:ascii="Calibri" w:hAnsi="Calibri" w:eastAsia="游明朝" w:cs="Calibri" w:asciiTheme="minorAscii" w:hAnsiTheme="minorAscii" w:eastAsiaTheme="minorEastAsia" w:cstheme="minorAscii"/>
          <w:i w:val="0"/>
          <w:iCs w:val="0"/>
        </w:rPr>
        <w:t xml:space="preserve"> </w:t>
      </w:r>
    </w:p>
    <w:p w:rsidRPr="00BE2D20" w:rsidR="00C17AD8" w:rsidP="4888B322" w:rsidRDefault="00C17AD8" w14:paraId="122FE827" w14:textId="0E911391">
      <w:pPr>
        <w:pStyle w:val="BodyText"/>
        <w:numPr>
          <w:ilvl w:val="2"/>
          <w:numId w:val="25"/>
        </w:numPr>
        <w:tabs>
          <w:tab w:val="clear" w:pos="2232"/>
        </w:tabs>
        <w:spacing w:after="120"/>
        <w:ind w:left="1134" w:hanging="567"/>
        <w:jc w:val="both"/>
        <w:rPr>
          <w:rFonts w:ascii="Calibri" w:hAnsi="Calibri" w:cs="Calibri" w:asciiTheme="minorAscii" w:hAnsiTheme="minorAscii" w:cstheme="minorAscii"/>
          <w:i w:val="0"/>
          <w:iCs w:val="0"/>
        </w:rPr>
      </w:pPr>
      <w:r w:rsidRPr="4888B322" w:rsidR="00C17AD8">
        <w:rPr>
          <w:rFonts w:ascii="Calibri" w:hAnsi="Calibri" w:eastAsia="游明朝" w:cs="Calibri" w:asciiTheme="minorAscii" w:hAnsiTheme="minorAscii" w:eastAsiaTheme="minorEastAsia" w:cstheme="minorAscii"/>
          <w:i w:val="0"/>
          <w:iCs w:val="0"/>
        </w:rPr>
        <w:t xml:space="preserve">procure that appropriate </w:t>
      </w:r>
      <w:r w:rsidRPr="4888B322" w:rsidR="00BE2D20">
        <w:rPr>
          <w:rFonts w:ascii="Calibri" w:hAnsi="Calibri" w:eastAsia="游明朝" w:cs="Calibri" w:asciiTheme="minorAscii" w:hAnsiTheme="minorAscii" w:eastAsiaTheme="minorEastAsia" w:cstheme="minorAscii"/>
          <w:i w:val="0"/>
          <w:iCs w:val="0"/>
        </w:rPr>
        <w:t xml:space="preserve">members of </w:t>
      </w:r>
      <w:r w:rsidRPr="4888B322" w:rsidR="00DB11E0">
        <w:rPr>
          <w:rFonts w:ascii="Calibri" w:hAnsi="Calibri" w:eastAsia="游明朝" w:cs="Calibri" w:asciiTheme="minorAscii" w:hAnsiTheme="minorAscii" w:eastAsiaTheme="minorEastAsia" w:cstheme="minorAscii"/>
          <w:i w:val="0"/>
          <w:iCs w:val="0"/>
        </w:rPr>
        <w:t>Producer</w:t>
      </w:r>
      <w:r w:rsidRPr="4888B322" w:rsidR="00BE2D20">
        <w:rPr>
          <w:rFonts w:ascii="Calibri" w:hAnsi="Calibri" w:eastAsia="游明朝" w:cs="Calibri" w:asciiTheme="minorAscii" w:hAnsiTheme="minorAscii" w:eastAsiaTheme="minorEastAsia" w:cstheme="minorAscii"/>
          <w:i w:val="0"/>
          <w:iCs w:val="0"/>
        </w:rPr>
        <w:t xml:space="preserve"> Personnel (including if required performers, Named Artists and creative team members) are available for such learning, outreach and audience development events or engagements as may be agreed between the </w:t>
      </w:r>
      <w:r w:rsidRPr="4888B322" w:rsidR="006B1236">
        <w:rPr>
          <w:rFonts w:ascii="Calibri" w:hAnsi="Calibri" w:eastAsia="游明朝" w:cs="Calibri" w:asciiTheme="minorAscii" w:hAnsiTheme="minorAscii" w:eastAsiaTheme="minorEastAsia" w:cstheme="minorAscii"/>
          <w:i w:val="0"/>
          <w:iCs w:val="0"/>
        </w:rPr>
        <w:t>P</w:t>
      </w:r>
      <w:r w:rsidRPr="4888B322" w:rsidR="00BE2D20">
        <w:rPr>
          <w:rFonts w:ascii="Calibri" w:hAnsi="Calibri" w:eastAsia="游明朝" w:cs="Calibri" w:asciiTheme="minorAscii" w:hAnsiTheme="minorAscii" w:eastAsiaTheme="minorEastAsia" w:cstheme="minorAscii"/>
          <w:i w:val="0"/>
          <w:iCs w:val="0"/>
        </w:rPr>
        <w:t>arties;</w:t>
      </w:r>
    </w:p>
    <w:p w:rsidRPr="00254C76" w:rsidR="003D40C8" w:rsidP="4888B322" w:rsidRDefault="00757504" w14:paraId="572C5145" w14:textId="35C90E07">
      <w:pPr>
        <w:pStyle w:val="BodyText"/>
        <w:numPr>
          <w:ilvl w:val="2"/>
          <w:numId w:val="25"/>
        </w:numPr>
        <w:tabs>
          <w:tab w:val="clear" w:pos="2232"/>
        </w:tabs>
        <w:spacing w:after="120"/>
        <w:ind w:left="1134" w:hanging="567"/>
        <w:jc w:val="both"/>
        <w:rPr>
          <w:rFonts w:ascii="Calibri" w:hAnsi="Calibri" w:cs="Calibri" w:asciiTheme="minorAscii" w:hAnsiTheme="minorAscii" w:cstheme="minorAscii"/>
          <w:i w:val="0"/>
          <w:iCs w:val="0"/>
        </w:rPr>
      </w:pPr>
      <w:r w:rsidRPr="4888B322" w:rsidR="00757504">
        <w:rPr>
          <w:rFonts w:ascii="Calibri" w:hAnsi="Calibri" w:eastAsia="游明朝" w:cs="Calibri" w:asciiTheme="minorAscii" w:hAnsiTheme="minorAscii" w:eastAsiaTheme="minorEastAsia" w:cstheme="minorAscii"/>
          <w:i w:val="0"/>
          <w:iCs w:val="0"/>
        </w:rPr>
        <w:t xml:space="preserve">provide </w:t>
      </w:r>
      <w:r w:rsidRPr="4888B322" w:rsidR="00C17AD8">
        <w:rPr>
          <w:rFonts w:ascii="Calibri" w:hAnsi="Calibri" w:eastAsia="游明朝" w:cs="Calibri" w:asciiTheme="minorAscii" w:hAnsiTheme="minorAscii" w:eastAsiaTheme="minorEastAsia" w:cstheme="minorAscii"/>
          <w:i w:val="0"/>
          <w:iCs w:val="0"/>
        </w:rPr>
        <w:t xml:space="preserve">and maintain </w:t>
      </w:r>
      <w:r w:rsidRPr="4888B322" w:rsidR="00757504">
        <w:rPr>
          <w:rFonts w:ascii="Calibri" w:hAnsi="Calibri" w:eastAsia="游明朝" w:cs="Calibri" w:asciiTheme="minorAscii" w:hAnsiTheme="minorAscii" w:eastAsiaTheme="minorEastAsia" w:cstheme="minorAscii"/>
          <w:i w:val="0"/>
          <w:iCs w:val="0"/>
        </w:rPr>
        <w:t xml:space="preserve">all properties, costumes, scenery, furniture, special effects, band parts and instruments for the </w:t>
      </w:r>
      <w:r w:rsidRPr="4888B322" w:rsidR="00757504">
        <w:rPr>
          <w:rFonts w:ascii="Calibri" w:hAnsi="Calibri" w:eastAsia="游明朝" w:cs="Calibri" w:asciiTheme="minorAscii" w:hAnsiTheme="minorAscii" w:eastAsiaTheme="minorEastAsia" w:cstheme="minorAscii"/>
          <w:i w:val="0"/>
          <w:iCs w:val="0"/>
        </w:rPr>
        <w:t>Production in first class condition and be responsible for the</w:t>
      </w:r>
      <w:r w:rsidRPr="4888B322" w:rsidR="00C17AD8">
        <w:rPr>
          <w:rFonts w:ascii="Calibri" w:hAnsi="Calibri" w:eastAsia="游明朝" w:cs="Calibri" w:asciiTheme="minorAscii" w:hAnsiTheme="minorAscii" w:eastAsiaTheme="minorEastAsia" w:cstheme="minorAscii"/>
          <w:i w:val="0"/>
          <w:iCs w:val="0"/>
        </w:rPr>
        <w:t xml:space="preserve"> </w:t>
      </w:r>
      <w:r w:rsidRPr="4888B322" w:rsidR="00757504">
        <w:rPr>
          <w:rFonts w:ascii="Calibri" w:hAnsi="Calibri" w:eastAsia="游明朝" w:cs="Calibri" w:asciiTheme="minorAscii" w:hAnsiTheme="minorAscii" w:eastAsiaTheme="minorEastAsia" w:cstheme="minorAscii"/>
          <w:i w:val="0"/>
          <w:iCs w:val="0"/>
        </w:rPr>
        <w:t xml:space="preserve">safe and proper fit-up </w:t>
      </w:r>
      <w:r w:rsidRPr="4888B322" w:rsidR="00DB11E0">
        <w:rPr>
          <w:rFonts w:ascii="Calibri" w:hAnsi="Calibri" w:eastAsia="游明朝" w:cs="Calibri" w:asciiTheme="minorAscii" w:hAnsiTheme="minorAscii" w:eastAsiaTheme="minorEastAsia" w:cstheme="minorAscii"/>
          <w:i w:val="0"/>
          <w:iCs w:val="0"/>
        </w:rPr>
        <w:t xml:space="preserve">of the same </w:t>
      </w:r>
      <w:r w:rsidRPr="4888B322" w:rsidR="00757504">
        <w:rPr>
          <w:rFonts w:ascii="Calibri" w:hAnsi="Calibri" w:eastAsia="游明朝" w:cs="Calibri" w:asciiTheme="minorAscii" w:hAnsiTheme="minorAscii" w:eastAsiaTheme="minorEastAsia" w:cstheme="minorAscii"/>
          <w:i w:val="0"/>
          <w:iCs w:val="0"/>
        </w:rPr>
        <w:t>in the Theatre</w:t>
      </w:r>
      <w:r w:rsidRPr="4888B322" w:rsidR="009618F3">
        <w:rPr>
          <w:rFonts w:ascii="Calibri" w:hAnsi="Calibri" w:eastAsia="游明朝" w:cs="Calibri" w:asciiTheme="minorAscii" w:hAnsiTheme="minorAscii" w:eastAsiaTheme="minorEastAsia" w:cstheme="minorAscii"/>
          <w:i w:val="0"/>
          <w:iCs w:val="0"/>
        </w:rPr>
        <w:t>;</w:t>
      </w:r>
    </w:p>
    <w:p w:rsidRPr="00254C76" w:rsidR="003D40C8" w:rsidP="4888B322" w:rsidRDefault="00BB5AD7" w14:paraId="63E2AF53" w14:textId="3EAAF10C">
      <w:pPr>
        <w:pStyle w:val="BodyText"/>
        <w:numPr>
          <w:ilvl w:val="2"/>
          <w:numId w:val="25"/>
        </w:numPr>
        <w:tabs>
          <w:tab w:val="clear" w:pos="2232"/>
        </w:tabs>
        <w:spacing w:after="120"/>
        <w:ind w:left="1134" w:hanging="567"/>
        <w:jc w:val="both"/>
        <w:rPr>
          <w:rFonts w:ascii="Calibri" w:hAnsi="Calibri" w:eastAsia="游明朝" w:cs="Calibri" w:asciiTheme="minorAscii" w:hAnsiTheme="minorAscii" w:eastAsiaTheme="minorEastAsia" w:cstheme="minorAscii"/>
          <w:i w:val="0"/>
          <w:iCs w:val="0"/>
        </w:rPr>
      </w:pPr>
      <w:r w:rsidRPr="4888B322" w:rsidR="00BB5AD7">
        <w:rPr>
          <w:rFonts w:ascii="Calibri" w:hAnsi="Calibri" w:eastAsia="游明朝" w:cs="Calibri" w:asciiTheme="minorAscii" w:hAnsiTheme="minorAscii" w:eastAsiaTheme="minorEastAsia" w:cstheme="minorAscii"/>
          <w:i w:val="0"/>
          <w:iCs w:val="0"/>
        </w:rPr>
        <w:t xml:space="preserve">only </w:t>
      </w:r>
      <w:r w:rsidRPr="4888B322" w:rsidR="003D40C8">
        <w:rPr>
          <w:rFonts w:ascii="Calibri" w:hAnsi="Calibri" w:eastAsia="游明朝" w:cs="Calibri" w:asciiTheme="minorAscii" w:hAnsiTheme="minorAscii" w:eastAsiaTheme="minorEastAsia" w:cstheme="minorAscii"/>
          <w:i w:val="0"/>
          <w:iCs w:val="0"/>
        </w:rPr>
        <w:t xml:space="preserve">if </w:t>
      </w:r>
      <w:r w:rsidRPr="4888B322" w:rsidR="00BB5AD7">
        <w:rPr>
          <w:rFonts w:ascii="Calibri" w:hAnsi="Calibri" w:eastAsia="游明朝" w:cs="Calibri" w:asciiTheme="minorAscii" w:hAnsiTheme="minorAscii" w:eastAsiaTheme="minorEastAsia" w:cstheme="minorAscii"/>
          <w:i w:val="0"/>
          <w:iCs w:val="0"/>
        </w:rPr>
        <w:t xml:space="preserve">expressly </w:t>
      </w:r>
      <w:r w:rsidRPr="4888B322" w:rsidR="003D40C8">
        <w:rPr>
          <w:rFonts w:ascii="Calibri" w:hAnsi="Calibri" w:eastAsia="游明朝" w:cs="Calibri" w:asciiTheme="minorAscii" w:hAnsiTheme="minorAscii" w:eastAsiaTheme="minorEastAsia" w:cstheme="minorAscii"/>
          <w:i w:val="0"/>
          <w:iCs w:val="0"/>
        </w:rPr>
        <w:t>required under</w:t>
      </w:r>
      <w:r w:rsidRPr="4888B322" w:rsidR="003D40C8">
        <w:rPr>
          <w:rFonts w:ascii="Calibri" w:hAnsi="Calibri" w:eastAsia="游明朝" w:cs="Calibri" w:asciiTheme="minorAscii" w:hAnsiTheme="minorAscii" w:eastAsiaTheme="minorEastAsia" w:cstheme="minorAscii"/>
          <w:i w:val="0"/>
          <w:iCs w:val="0"/>
        </w:rPr>
        <w:t xml:space="preserve"> the Specific Terms</w:t>
      </w:r>
      <w:r w:rsidRPr="4888B322" w:rsidR="003D40C8">
        <w:rPr>
          <w:rFonts w:ascii="Calibri" w:hAnsi="Calibri" w:eastAsia="游明朝" w:cs="Calibri" w:asciiTheme="minorAscii" w:hAnsiTheme="minorAscii" w:eastAsiaTheme="minorEastAsia" w:cstheme="minorAscii"/>
          <w:i w:val="0"/>
          <w:iCs w:val="0"/>
        </w:rPr>
        <w:t xml:space="preserve"> to provide an interval,</w:t>
      </w:r>
      <w:r w:rsidRPr="4888B322" w:rsidR="003D40C8">
        <w:rPr>
          <w:i w:val="0"/>
          <w:iCs w:val="0"/>
        </w:rPr>
        <w:t xml:space="preserve"> </w:t>
      </w:r>
      <w:r w:rsidRPr="4888B322" w:rsidR="003D40C8">
        <w:rPr>
          <w:rFonts w:ascii="Calibri" w:hAnsi="Calibri" w:eastAsia="游明朝" w:cs="Calibri" w:asciiTheme="minorAscii" w:hAnsiTheme="minorAscii" w:eastAsiaTheme="minorEastAsia" w:cstheme="minorAscii"/>
          <w:i w:val="0"/>
          <w:iCs w:val="0"/>
        </w:rPr>
        <w:t xml:space="preserve">ensure that each Performance includes an interval which shall be at least </w:t>
      </w:r>
      <w:r w:rsidRPr="4888B322" w:rsidR="00846DAE">
        <w:rPr>
          <w:rFonts w:ascii="Calibri" w:hAnsi="Calibri" w:eastAsia="游明朝" w:cs="Calibri" w:asciiTheme="minorAscii" w:hAnsiTheme="minorAscii" w:eastAsiaTheme="minorEastAsia" w:cstheme="minorAscii"/>
          <w:i w:val="0"/>
          <w:iCs w:val="0"/>
        </w:rPr>
        <w:t>15</w:t>
      </w:r>
      <w:r w:rsidRPr="4888B322" w:rsidR="00846DAE">
        <w:rPr>
          <w:rFonts w:ascii="Calibri" w:hAnsi="Calibri" w:eastAsia="游明朝" w:cs="Calibri" w:asciiTheme="minorAscii" w:hAnsiTheme="minorAscii" w:eastAsiaTheme="minorEastAsia" w:cstheme="minorAscii"/>
          <w:i w:val="0"/>
          <w:iCs w:val="0"/>
        </w:rPr>
        <w:t xml:space="preserve"> </w:t>
      </w:r>
      <w:r w:rsidRPr="4888B322" w:rsidR="003D40C8">
        <w:rPr>
          <w:rFonts w:ascii="Calibri" w:hAnsi="Calibri" w:eastAsia="游明朝" w:cs="Calibri" w:asciiTheme="minorAscii" w:hAnsiTheme="minorAscii" w:eastAsiaTheme="minorEastAsia" w:cstheme="minorAscii"/>
          <w:i w:val="0"/>
          <w:iCs w:val="0"/>
        </w:rPr>
        <w:t xml:space="preserve">minutes in duration, it being agreed that if any Performance does not, for any reason (other than </w:t>
      </w:r>
      <w:r w:rsidRPr="4888B322" w:rsidR="003D40C8">
        <w:rPr>
          <w:rFonts w:ascii="Calibri" w:hAnsi="Calibri" w:eastAsia="游明朝" w:cs="Calibri" w:asciiTheme="minorAscii" w:hAnsiTheme="minorAscii" w:eastAsiaTheme="minorEastAsia" w:cstheme="minorAscii"/>
          <w:i w:val="0"/>
          <w:iCs w:val="0"/>
        </w:rPr>
        <w:t xml:space="preserve">the </w:t>
      </w:r>
      <w:r w:rsidRPr="4888B322" w:rsidR="003D40C8">
        <w:rPr>
          <w:rFonts w:ascii="Calibri" w:hAnsi="Calibri" w:eastAsia="游明朝" w:cs="Calibri" w:asciiTheme="minorAscii" w:hAnsiTheme="minorAscii" w:eastAsiaTheme="minorEastAsia" w:cstheme="minorAscii"/>
          <w:i w:val="0"/>
          <w:iCs w:val="0"/>
        </w:rPr>
        <w:t>Company’s breach) include an interval</w:t>
      </w:r>
      <w:r w:rsidRPr="4888B322" w:rsidR="003D40C8">
        <w:rPr>
          <w:rFonts w:ascii="Calibri" w:hAnsi="Calibri" w:eastAsia="游明朝" w:cs="Calibri" w:asciiTheme="minorAscii" w:hAnsiTheme="minorAscii" w:eastAsiaTheme="minorEastAsia" w:cstheme="minorAscii"/>
          <w:i w:val="0"/>
          <w:iCs w:val="0"/>
        </w:rPr>
        <w:t xml:space="preserve">, the Producer shall </w:t>
      </w:r>
      <w:r w:rsidRPr="4888B322" w:rsidR="0062537F">
        <w:rPr>
          <w:rFonts w:ascii="Calibri" w:hAnsi="Calibri" w:eastAsia="游明朝" w:cs="Calibri" w:asciiTheme="minorAscii" w:hAnsiTheme="minorAscii" w:eastAsiaTheme="minorEastAsia" w:cstheme="minorAscii"/>
          <w:i w:val="0"/>
          <w:iCs w:val="0"/>
          <w:lang w:val="en-US"/>
        </w:rPr>
        <w:t>reimburse the Company for its lost income (</w:t>
      </w:r>
      <w:r w:rsidRPr="4888B322" w:rsidR="0062537F">
        <w:rPr>
          <w:rFonts w:ascii="Calibri" w:hAnsi="Calibri" w:eastAsia="游明朝" w:cs="Calibri" w:asciiTheme="minorAscii" w:hAnsiTheme="minorAscii" w:eastAsiaTheme="minorEastAsia" w:cstheme="minorAscii"/>
          <w:i w:val="0"/>
          <w:iCs w:val="0"/>
          <w:lang w:val="en-US"/>
        </w:rPr>
        <w:t xml:space="preserve">as </w:t>
      </w:r>
      <w:r w:rsidRPr="4888B322" w:rsidR="0062537F">
        <w:rPr>
          <w:rFonts w:ascii="Calibri" w:hAnsi="Calibri" w:eastAsia="游明朝" w:cs="Calibri" w:asciiTheme="minorAscii" w:hAnsiTheme="minorAscii" w:eastAsiaTheme="minorEastAsia" w:cstheme="minorAscii"/>
          <w:i w:val="0"/>
          <w:iCs w:val="0"/>
          <w:lang w:val="en-US"/>
        </w:rPr>
        <w:t>calculated by the Company acting reasonably) plus a reasonable administration fee</w:t>
      </w:r>
      <w:r w:rsidRPr="4888B322" w:rsidR="003D40C8">
        <w:rPr>
          <w:rFonts w:ascii="Calibri" w:hAnsi="Calibri" w:eastAsia="游明朝" w:cs="Calibri" w:asciiTheme="minorAscii" w:hAnsiTheme="minorAscii" w:eastAsiaTheme="minorEastAsia" w:cstheme="minorAscii"/>
          <w:i w:val="0"/>
          <w:iCs w:val="0"/>
        </w:rPr>
        <w:t>;</w:t>
      </w:r>
    </w:p>
    <w:p w:rsidRPr="003D40C8" w:rsidR="003D40C8" w:rsidP="4888B322" w:rsidRDefault="6D577B37" w14:paraId="119DA358" w14:textId="1346B1D0">
      <w:pPr>
        <w:pStyle w:val="BodyText"/>
        <w:numPr>
          <w:ilvl w:val="2"/>
          <w:numId w:val="25"/>
        </w:numPr>
        <w:tabs>
          <w:tab w:val="clear" w:pos="2232"/>
        </w:tabs>
        <w:spacing w:after="120"/>
        <w:ind w:left="1134" w:hanging="567"/>
        <w:jc w:val="both"/>
        <w:rPr>
          <w:rFonts w:ascii="Calibri" w:hAnsi="Calibri" w:eastAsia="游明朝" w:cs="Calibri" w:asciiTheme="minorAscii" w:hAnsiTheme="minorAscii" w:eastAsiaTheme="minorEastAsia" w:cstheme="minorAscii"/>
          <w:i w:val="0"/>
          <w:iCs w:val="0"/>
        </w:rPr>
      </w:pPr>
      <w:r w:rsidRPr="4888B322" w:rsidR="6D577B37">
        <w:rPr>
          <w:rFonts w:ascii="Calibri" w:hAnsi="Calibri" w:eastAsia="游明朝" w:cs="Calibri" w:asciiTheme="minorAscii" w:hAnsiTheme="minorAscii" w:eastAsiaTheme="minorEastAsia" w:cstheme="minorAscii"/>
          <w:i w:val="0"/>
          <w:iCs w:val="0"/>
        </w:rPr>
        <w:t xml:space="preserve">obtain at </w:t>
      </w:r>
      <w:r w:rsidRPr="4888B322" w:rsidR="009439B4">
        <w:rPr>
          <w:rFonts w:ascii="Calibri" w:hAnsi="Calibri" w:eastAsia="游明朝" w:cs="Calibri" w:asciiTheme="minorAscii" w:hAnsiTheme="minorAscii" w:eastAsiaTheme="minorEastAsia" w:cstheme="minorAscii"/>
          <w:i w:val="0"/>
          <w:iCs w:val="0"/>
        </w:rPr>
        <w:t>its own</w:t>
      </w:r>
      <w:r w:rsidRPr="4888B322" w:rsidR="6D577B37">
        <w:rPr>
          <w:rFonts w:ascii="Calibri" w:hAnsi="Calibri" w:eastAsia="游明朝" w:cs="Calibri" w:asciiTheme="minorAscii" w:hAnsiTheme="minorAscii" w:eastAsiaTheme="minorEastAsia" w:cstheme="minorAscii"/>
          <w:i w:val="0"/>
          <w:iCs w:val="0"/>
        </w:rPr>
        <w:t xml:space="preserve"> expense</w:t>
      </w:r>
      <w:r w:rsidRPr="4888B322" w:rsidR="003D40C8">
        <w:rPr>
          <w:rFonts w:ascii="Calibri" w:hAnsi="Calibri" w:eastAsia="游明朝" w:cs="Calibri" w:asciiTheme="minorAscii" w:hAnsiTheme="minorAscii" w:eastAsiaTheme="minorEastAsia" w:cstheme="minorAscii"/>
          <w:i w:val="0"/>
          <w:iCs w:val="0"/>
        </w:rPr>
        <w:t xml:space="preserve"> and before the first Performance</w:t>
      </w:r>
      <w:r w:rsidRPr="4888B322" w:rsidR="6D577B37">
        <w:rPr>
          <w:rFonts w:ascii="Calibri" w:hAnsi="Calibri" w:eastAsia="游明朝" w:cs="Calibri" w:asciiTheme="minorAscii" w:hAnsiTheme="minorAscii" w:eastAsiaTheme="minorEastAsia" w:cstheme="minorAscii"/>
          <w:i w:val="0"/>
          <w:iCs w:val="0"/>
        </w:rPr>
        <w:t xml:space="preserve"> all necessary licenses, rights and permissions for the Production, including those for any child performers</w:t>
      </w:r>
      <w:r w:rsidRPr="4888B322" w:rsidR="00254C76">
        <w:rPr>
          <w:rFonts w:ascii="Calibri" w:hAnsi="Calibri" w:eastAsia="游明朝" w:cs="Calibri" w:asciiTheme="minorAscii" w:hAnsiTheme="minorAscii" w:eastAsiaTheme="minorEastAsia" w:cstheme="minorAscii"/>
          <w:i w:val="0"/>
          <w:iCs w:val="0"/>
        </w:rPr>
        <w:t>,</w:t>
      </w:r>
      <w:r w:rsidRPr="4888B322" w:rsidR="6D577B37">
        <w:rPr>
          <w:rFonts w:ascii="Calibri" w:hAnsi="Calibri" w:eastAsia="游明朝" w:cs="Calibri" w:asciiTheme="minorAscii" w:hAnsiTheme="minorAscii" w:eastAsiaTheme="minorEastAsia" w:cstheme="minorAscii"/>
          <w:i w:val="0"/>
          <w:iCs w:val="0"/>
        </w:rPr>
        <w:t xml:space="preserve"> and provide any authorised chaperones which may be required</w:t>
      </w:r>
      <w:r w:rsidRPr="4888B322" w:rsidR="009618F3">
        <w:rPr>
          <w:rFonts w:ascii="Calibri" w:hAnsi="Calibri" w:eastAsia="游明朝" w:cs="Calibri" w:asciiTheme="minorAscii" w:hAnsiTheme="minorAscii" w:eastAsiaTheme="minorEastAsia" w:cstheme="minorAscii"/>
          <w:i w:val="0"/>
          <w:iCs w:val="0"/>
        </w:rPr>
        <w:t>;</w:t>
      </w:r>
    </w:p>
    <w:p w:rsidRPr="00254C76" w:rsidR="003D40C8" w:rsidP="4888B322" w:rsidRDefault="003D40C8" w14:paraId="59FE5F82" w14:textId="7E1E7A31">
      <w:pPr>
        <w:pStyle w:val="BodyText"/>
        <w:numPr>
          <w:ilvl w:val="2"/>
          <w:numId w:val="25"/>
        </w:numPr>
        <w:tabs>
          <w:tab w:val="clear" w:pos="2232"/>
        </w:tabs>
        <w:spacing w:after="120"/>
        <w:ind w:left="1134" w:hanging="567"/>
        <w:jc w:val="both"/>
        <w:rPr>
          <w:rFonts w:ascii="Calibri" w:hAnsi="Calibri" w:eastAsia="游明朝" w:cs="Calibri" w:asciiTheme="minorAscii" w:hAnsiTheme="minorAscii" w:eastAsiaTheme="minorEastAsia" w:cstheme="minorAscii"/>
        </w:rPr>
      </w:pPr>
      <w:r w:rsidRPr="4888B322" w:rsidR="003D40C8">
        <w:rPr>
          <w:rFonts w:ascii="Calibri" w:hAnsi="Calibri" w:eastAsia="游明朝" w:cs="Calibri" w:asciiTheme="minorAscii" w:hAnsiTheme="minorAscii" w:eastAsiaTheme="minorEastAsia" w:cstheme="minorAscii"/>
          <w:i w:val="0"/>
          <w:iCs w:val="0"/>
        </w:rPr>
        <w:t>pay all sums due to</w:t>
      </w:r>
      <w:r w:rsidRPr="4888B322" w:rsidR="003D40C8">
        <w:rPr>
          <w:rFonts w:ascii="Calibri" w:hAnsi="Calibri" w:eastAsia="游明朝" w:cs="Calibri" w:asciiTheme="minorAscii" w:hAnsiTheme="minorAscii" w:eastAsiaTheme="minorEastAsia" w:cstheme="minorAscii"/>
          <w:i w:val="0"/>
          <w:iCs w:val="0"/>
        </w:rPr>
        <w:t xml:space="preserve"> the</w:t>
      </w:r>
      <w:r w:rsidRPr="4888B322" w:rsidR="003D40C8">
        <w:rPr>
          <w:rFonts w:ascii="Calibri" w:hAnsi="Calibri" w:eastAsia="游明朝" w:cs="Calibri" w:asciiTheme="minorAscii" w:hAnsiTheme="minorAscii" w:eastAsiaTheme="minorEastAsia" w:cstheme="minorAscii"/>
          <w:i w:val="0"/>
          <w:iCs w:val="0"/>
        </w:rPr>
        <w:t xml:space="preserve"> Company pursuant to this Agreement in accordance wi</w:t>
      </w:r>
      <w:r w:rsidRPr="4888B322" w:rsidR="003D40C8">
        <w:rPr>
          <w:rFonts w:ascii="Calibri" w:hAnsi="Calibri" w:eastAsia="游明朝" w:cs="Calibri" w:asciiTheme="minorAscii" w:hAnsiTheme="minorAscii" w:eastAsiaTheme="minorEastAsia" w:cstheme="minorAscii"/>
          <w:i w:val="0"/>
          <w:iCs w:val="0"/>
        </w:rPr>
        <w:t>th the term</w:t>
      </w:r>
      <w:r w:rsidRPr="4888B322" w:rsidR="00254C76">
        <w:rPr>
          <w:rFonts w:ascii="Calibri" w:hAnsi="Calibri" w:eastAsia="游明朝" w:cs="Calibri" w:asciiTheme="minorAscii" w:hAnsiTheme="minorAscii" w:eastAsiaTheme="minorEastAsia" w:cstheme="minorAscii"/>
          <w:i w:val="0"/>
          <w:iCs w:val="0"/>
        </w:rPr>
        <w:t>s of this Agreement</w:t>
      </w:r>
      <w:r w:rsidRPr="4888B322" w:rsidR="003D40C8">
        <w:rPr>
          <w:rFonts w:ascii="Calibri" w:hAnsi="Calibri" w:eastAsia="游明朝" w:cs="Calibri" w:asciiTheme="minorAscii" w:hAnsiTheme="minorAscii" w:eastAsiaTheme="minorEastAsia" w:cstheme="minorAscii"/>
          <w:i w:val="0"/>
          <w:iCs w:val="0"/>
        </w:rPr>
        <w:t xml:space="preserve">; </w:t>
      </w:r>
    </w:p>
    <w:p w:rsidRPr="00254C76" w:rsidR="00C17AD8" w:rsidP="4888B322" w:rsidRDefault="00C17AD8" w14:paraId="0809371A" w14:textId="3362D428">
      <w:pPr>
        <w:pStyle w:val="BodyText"/>
        <w:numPr>
          <w:ilvl w:val="2"/>
          <w:numId w:val="25"/>
        </w:numPr>
        <w:tabs>
          <w:tab w:val="clear" w:pos="2232"/>
        </w:tabs>
        <w:spacing w:after="120"/>
        <w:ind w:left="1134" w:hanging="567"/>
        <w:jc w:val="both"/>
        <w:rPr>
          <w:rFonts w:ascii="Calibri" w:hAnsi="Calibri" w:eastAsia="游明朝" w:cs="Calibri" w:asciiTheme="minorAscii" w:hAnsiTheme="minorAscii" w:eastAsiaTheme="minorEastAsia" w:cstheme="minorAscii"/>
          <w:i w:val="0"/>
          <w:iCs w:val="0"/>
        </w:rPr>
      </w:pPr>
      <w:r w:rsidRPr="4888B322" w:rsidR="00C17AD8">
        <w:rPr>
          <w:rFonts w:ascii="Calibri" w:hAnsi="Calibri" w:eastAsia="游明朝" w:cs="Calibri" w:asciiTheme="minorAscii" w:hAnsiTheme="minorAscii" w:eastAsiaTheme="minorEastAsia" w:cstheme="minorAscii"/>
          <w:i w:val="0"/>
          <w:iCs w:val="0"/>
        </w:rPr>
        <w:t xml:space="preserve">provide to </w:t>
      </w:r>
      <w:r w:rsidRPr="4888B322" w:rsidR="00814BEA">
        <w:rPr>
          <w:rFonts w:ascii="Calibri" w:hAnsi="Calibri" w:eastAsia="游明朝" w:cs="Calibri" w:asciiTheme="minorAscii" w:hAnsiTheme="minorAscii" w:eastAsiaTheme="minorEastAsia" w:cstheme="minorAscii"/>
          <w:i w:val="0"/>
          <w:iCs w:val="0"/>
        </w:rPr>
        <w:t>Company</w:t>
      </w:r>
      <w:r w:rsidRPr="4888B322" w:rsidR="00C17AD8">
        <w:rPr>
          <w:rFonts w:ascii="Calibri" w:hAnsi="Calibri" w:eastAsia="游明朝" w:cs="Calibri" w:asciiTheme="minorAscii" w:hAnsiTheme="minorAscii" w:eastAsiaTheme="minorEastAsia" w:cstheme="minorAscii"/>
          <w:i w:val="0"/>
          <w:iCs w:val="0"/>
        </w:rPr>
        <w:t xml:space="preserve"> by the dates set out in </w:t>
      </w:r>
      <w:r w:rsidRPr="4888B322" w:rsidR="00DB11E0">
        <w:rPr>
          <w:rFonts w:ascii="Calibri" w:hAnsi="Calibri" w:eastAsia="游明朝" w:cs="Calibri" w:asciiTheme="minorAscii" w:hAnsiTheme="minorAscii" w:eastAsiaTheme="minorEastAsia" w:cstheme="minorAscii"/>
          <w:i w:val="0"/>
          <w:iCs w:val="0"/>
        </w:rPr>
        <w:t>the Specific Terms</w:t>
      </w:r>
      <w:r w:rsidRPr="4888B322" w:rsidR="00C17AD8">
        <w:rPr>
          <w:rFonts w:ascii="Calibri" w:hAnsi="Calibri" w:eastAsia="游明朝" w:cs="Calibri" w:asciiTheme="minorAscii" w:hAnsiTheme="minorAscii" w:eastAsiaTheme="minorEastAsia" w:cstheme="minorAscii"/>
          <w:i w:val="0"/>
          <w:iCs w:val="0"/>
        </w:rPr>
        <w:t xml:space="preserve"> (or if not stated then at the earliest possible opportunity):</w:t>
      </w:r>
    </w:p>
    <w:p w:rsidRPr="00BE2D20" w:rsidR="00C17AD8" w:rsidP="00E4B430" w:rsidRDefault="00C17AD8" w14:paraId="47FC53EB" w14:textId="77777777">
      <w:pPr>
        <w:pStyle w:val="BodyText"/>
        <w:numPr>
          <w:ilvl w:val="2"/>
          <w:numId w:val="87"/>
        </w:numPr>
        <w:tabs>
          <w:tab w:val="clear" w:pos="2232"/>
        </w:tabs>
        <w:spacing w:after="120"/>
        <w:ind w:left="1701" w:hanging="567"/>
        <w:jc w:val="both"/>
        <w:rPr>
          <w:rFonts w:ascii="Calibri" w:hAnsi="Calibri" w:cs="Calibri"/>
          <w:i w:val="0"/>
          <w:iCs w:val="0"/>
          <w:strike w:val="0"/>
          <w:dstrike w:val="0"/>
        </w:rPr>
      </w:pPr>
      <w:r w:rsidRPr="00E4B430" w:rsidR="00C17AD8">
        <w:rPr>
          <w:rFonts w:ascii="Calibri" w:hAnsi="Calibri" w:eastAsia="游明朝" w:cs="Calibri" w:asciiTheme="minorAscii" w:hAnsiTheme="minorAscii" w:eastAsiaTheme="minorEastAsia" w:cstheme="minorAscii"/>
          <w:i w:val="0"/>
          <w:iCs w:val="0"/>
          <w:strike w:val="0"/>
          <w:dstrike w:val="0"/>
        </w:rPr>
        <w:t>lighting plots and</w:t>
      </w:r>
      <w:r w:rsidRPr="00E4B430" w:rsidR="00C17AD8">
        <w:rPr>
          <w:rFonts w:ascii="Calibri" w:hAnsi="Calibri" w:cs="Calibri"/>
          <w:i w:val="0"/>
          <w:iCs w:val="0"/>
          <w:strike w:val="0"/>
          <w:dstrike w:val="0"/>
        </w:rPr>
        <w:t xml:space="preserve"> requisitions for technical staff;</w:t>
      </w:r>
    </w:p>
    <w:p w:rsidRPr="00BE2D20" w:rsidR="00C17AD8" w:rsidP="00E4B430" w:rsidRDefault="00C17AD8" w14:paraId="3E86163C" w14:textId="13C91203">
      <w:pPr>
        <w:pStyle w:val="BodyText"/>
        <w:numPr>
          <w:ilvl w:val="2"/>
          <w:numId w:val="87"/>
        </w:numPr>
        <w:tabs>
          <w:tab w:val="clear" w:pos="2232"/>
        </w:tabs>
        <w:spacing w:after="120"/>
        <w:ind w:left="1701" w:hanging="567"/>
        <w:jc w:val="both"/>
        <w:rPr>
          <w:rFonts w:ascii="Calibri" w:hAnsi="Calibri" w:cs="Calibri"/>
          <w:i w:val="0"/>
          <w:iCs w:val="0"/>
          <w:strike w:val="0"/>
          <w:dstrike w:val="0"/>
        </w:rPr>
      </w:pPr>
      <w:r w:rsidRPr="00E4B430" w:rsidR="00C17AD8">
        <w:rPr>
          <w:rFonts w:ascii="Calibri" w:hAnsi="Calibri" w:cs="Calibri"/>
          <w:i w:val="0"/>
          <w:iCs w:val="0"/>
          <w:strike w:val="0"/>
          <w:dstrike w:val="0"/>
        </w:rPr>
        <w:t xml:space="preserve">if </w:t>
      </w:r>
      <w:r w:rsidRPr="00E4B430" w:rsidR="00254C76">
        <w:rPr>
          <w:rFonts w:ascii="Calibri" w:hAnsi="Calibri" w:cs="Calibri"/>
          <w:i w:val="0"/>
          <w:iCs w:val="0"/>
          <w:strike w:val="0"/>
          <w:dstrike w:val="0"/>
        </w:rPr>
        <w:t xml:space="preserve">reasonably </w:t>
      </w:r>
      <w:r w:rsidRPr="00E4B430" w:rsidR="00C17AD8">
        <w:rPr>
          <w:rFonts w:ascii="Calibri" w:hAnsi="Calibri" w:cs="Calibri"/>
          <w:i w:val="0"/>
          <w:iCs w:val="0"/>
          <w:strike w:val="0"/>
          <w:dstrike w:val="0"/>
        </w:rPr>
        <w:t xml:space="preserve">possible, a film of the Production as it is to be performed (for </w:t>
      </w:r>
      <w:r w:rsidRPr="00E4B430" w:rsidR="00814BEA">
        <w:rPr>
          <w:rFonts w:ascii="Calibri" w:hAnsi="Calibri" w:eastAsia="游明朝" w:cs="Calibri" w:asciiTheme="minorAscii" w:hAnsiTheme="minorAscii" w:eastAsiaTheme="minorEastAsia" w:cstheme="minorAscii"/>
          <w:i w:val="0"/>
          <w:iCs w:val="0"/>
          <w:strike w:val="0"/>
          <w:dstrike w:val="0"/>
        </w:rPr>
        <w:t>Company</w:t>
      </w:r>
      <w:r w:rsidRPr="00E4B430" w:rsidR="00C17AD8">
        <w:rPr>
          <w:rFonts w:ascii="Calibri" w:hAnsi="Calibri" w:cs="Calibri"/>
          <w:i w:val="0"/>
          <w:iCs w:val="0"/>
          <w:strike w:val="0"/>
          <w:dstrike w:val="0"/>
        </w:rPr>
        <w:t xml:space="preserve">’s internal use and for the preparation of assisted </w:t>
      </w:r>
      <w:r w:rsidRPr="00E4B430" w:rsidR="007A7CCC">
        <w:rPr>
          <w:rFonts w:ascii="Calibri" w:hAnsi="Calibri" w:cs="Calibri"/>
          <w:i w:val="0"/>
          <w:iCs w:val="0"/>
          <w:strike w:val="0"/>
          <w:dstrike w:val="0"/>
        </w:rPr>
        <w:t>P</w:t>
      </w:r>
      <w:r w:rsidRPr="00E4B430" w:rsidR="00C17AD8">
        <w:rPr>
          <w:rFonts w:ascii="Calibri" w:hAnsi="Calibri" w:cs="Calibri"/>
          <w:i w:val="0"/>
          <w:iCs w:val="0"/>
          <w:strike w:val="0"/>
          <w:dstrike w:val="0"/>
        </w:rPr>
        <w:t>erformances only);</w:t>
      </w:r>
    </w:p>
    <w:p w:rsidRPr="009618F3" w:rsidR="00D11EE6" w:rsidP="00E4B430" w:rsidRDefault="00C17AD8" w14:paraId="19AF061F" w14:textId="72564A57">
      <w:pPr>
        <w:pStyle w:val="BodyText"/>
        <w:numPr>
          <w:ilvl w:val="2"/>
          <w:numId w:val="87"/>
        </w:numPr>
        <w:tabs>
          <w:tab w:val="clear" w:pos="2232"/>
        </w:tabs>
        <w:spacing w:after="120"/>
        <w:ind w:left="1701" w:hanging="567"/>
        <w:jc w:val="both"/>
        <w:rPr>
          <w:rFonts w:ascii="Calibri" w:hAnsi="Calibri" w:cs="Calibri"/>
          <w:i w:val="0"/>
          <w:iCs w:val="0"/>
          <w:strike w:val="0"/>
          <w:dstrike w:val="0"/>
        </w:rPr>
      </w:pPr>
      <w:r w:rsidRPr="00E4B430" w:rsidR="00C17AD8">
        <w:rPr>
          <w:rFonts w:ascii="Calibri" w:hAnsi="Calibri" w:cs="Calibri"/>
          <w:i w:val="0"/>
          <w:iCs w:val="0"/>
          <w:strike w:val="0"/>
          <w:dstrike w:val="0"/>
        </w:rPr>
        <w:t xml:space="preserve">if </w:t>
      </w:r>
      <w:r w:rsidRPr="00E4B430" w:rsidR="00D11EE6">
        <w:rPr>
          <w:rFonts w:ascii="Calibri" w:hAnsi="Calibri" w:cs="Calibri"/>
          <w:i w:val="0"/>
          <w:iCs w:val="0"/>
          <w:strike w:val="0"/>
          <w:dstrike w:val="0"/>
        </w:rPr>
        <w:t xml:space="preserve">requested by </w:t>
      </w:r>
      <w:r w:rsidRPr="00E4B430" w:rsidR="00814BEA">
        <w:rPr>
          <w:rFonts w:ascii="Calibri" w:hAnsi="Calibri" w:eastAsia="游明朝" w:cs="Calibri" w:asciiTheme="minorAscii" w:hAnsiTheme="minorAscii" w:eastAsiaTheme="minorEastAsia" w:cstheme="minorAscii"/>
          <w:i w:val="0"/>
          <w:iCs w:val="0"/>
          <w:strike w:val="0"/>
          <w:dstrike w:val="0"/>
        </w:rPr>
        <w:t>Company</w:t>
      </w:r>
      <w:r w:rsidRPr="00E4B430" w:rsidR="00D11EE6">
        <w:rPr>
          <w:rFonts w:ascii="Calibri" w:hAnsi="Calibri" w:cs="Calibri"/>
          <w:i w:val="0"/>
          <w:iCs w:val="0"/>
          <w:strike w:val="0"/>
          <w:dstrike w:val="0"/>
        </w:rPr>
        <w:t xml:space="preserve">, a </w:t>
      </w:r>
      <w:r w:rsidRPr="00E4B430" w:rsidR="00D11EE6">
        <w:rPr>
          <w:rFonts w:ascii="Calibri" w:hAnsi="Calibri" w:eastAsia="游明朝" w:cs="Calibri" w:asciiTheme="minorAscii" w:hAnsiTheme="minorAscii" w:eastAsiaTheme="minorEastAsia" w:cstheme="minorAscii"/>
          <w:i w:val="0"/>
          <w:iCs w:val="0"/>
          <w:strike w:val="0"/>
          <w:dstrike w:val="0"/>
        </w:rPr>
        <w:t>copy</w:t>
      </w:r>
      <w:r w:rsidRPr="00E4B430" w:rsidR="00D11EE6">
        <w:rPr>
          <w:rFonts w:ascii="Calibri" w:hAnsi="Calibri" w:cs="Calibri"/>
          <w:i w:val="0"/>
          <w:iCs w:val="0"/>
          <w:strike w:val="0"/>
          <w:dstrike w:val="0"/>
        </w:rPr>
        <w:t xml:space="preserve"> of the actual script for the Production in advance</w:t>
      </w:r>
      <w:r w:rsidRPr="00E4B430" w:rsidR="009618F3">
        <w:rPr>
          <w:rFonts w:ascii="Calibri" w:hAnsi="Calibri" w:cs="Calibri"/>
          <w:i w:val="0"/>
          <w:iCs w:val="0"/>
          <w:strike w:val="0"/>
          <w:dstrike w:val="0"/>
        </w:rPr>
        <w:t>;</w:t>
      </w:r>
    </w:p>
    <w:p w:rsidRPr="009439B4" w:rsidR="00757504" w:rsidP="4888B322" w:rsidRDefault="00757504" w14:paraId="15A5D38E" w14:textId="3567919F">
      <w:pPr>
        <w:pStyle w:val="BodyText"/>
        <w:numPr>
          <w:ilvl w:val="2"/>
          <w:numId w:val="25"/>
        </w:numPr>
        <w:tabs>
          <w:tab w:val="clear" w:pos="2232"/>
        </w:tabs>
        <w:spacing w:after="120"/>
        <w:ind w:left="1134" w:hanging="567"/>
        <w:jc w:val="both"/>
        <w:rPr>
          <w:rFonts w:ascii="Calibri" w:hAnsi="Calibri" w:cs="Calibri" w:asciiTheme="minorAscii" w:hAnsiTheme="minorAscii" w:cstheme="minorAscii"/>
          <w:i w:val="0"/>
          <w:iCs w:val="0"/>
        </w:rPr>
      </w:pPr>
      <w:r w:rsidRPr="4888B322" w:rsidR="00757504">
        <w:rPr>
          <w:rFonts w:ascii="Calibri" w:hAnsi="Calibri" w:eastAsia="游明朝" w:cs="Calibri" w:asciiTheme="minorAscii" w:hAnsiTheme="minorAscii" w:eastAsiaTheme="minorEastAsia" w:cstheme="minorAscii"/>
          <w:i w:val="0"/>
          <w:iCs w:val="0"/>
        </w:rPr>
        <w:t xml:space="preserve">pay, and indemnify </w:t>
      </w:r>
      <w:r w:rsidRPr="4888B322" w:rsidR="00814BEA">
        <w:rPr>
          <w:rFonts w:ascii="Calibri" w:hAnsi="Calibri" w:eastAsia="游明朝" w:cs="Calibri" w:asciiTheme="minorAscii" w:hAnsiTheme="minorAscii" w:eastAsiaTheme="minorEastAsia" w:cstheme="minorAscii"/>
          <w:i w:val="0"/>
          <w:iCs w:val="0"/>
        </w:rPr>
        <w:t>Company</w:t>
      </w:r>
      <w:r w:rsidRPr="4888B322" w:rsidR="00757504">
        <w:rPr>
          <w:rFonts w:ascii="Calibri" w:hAnsi="Calibri" w:eastAsia="游明朝" w:cs="Calibri" w:asciiTheme="minorAscii" w:hAnsiTheme="minorAscii" w:eastAsiaTheme="minorEastAsia" w:cstheme="minorAscii"/>
          <w:i w:val="0"/>
          <w:iCs w:val="0"/>
        </w:rPr>
        <w:t xml:space="preserve"> against, all authors’, composers’, publishers’ and others’ fees, royalties and taxes payable in respect of the Production (with the</w:t>
      </w:r>
      <w:r w:rsidRPr="4888B322" w:rsidR="00757504">
        <w:rPr>
          <w:rFonts w:ascii="Calibri" w:hAnsi="Calibri" w:eastAsia="游明朝" w:cs="Calibri" w:asciiTheme="minorAscii" w:hAnsiTheme="minorAscii" w:eastAsiaTheme="minorEastAsia" w:cstheme="minorAscii"/>
          <w:i w:val="0"/>
          <w:iCs w:val="0"/>
        </w:rPr>
        <w:t xml:space="preserve"> </w:t>
      </w:r>
      <w:r w:rsidRPr="4888B322" w:rsidR="00757504">
        <w:rPr>
          <w:rFonts w:ascii="Calibri" w:hAnsi="Calibri" w:eastAsia="游明朝" w:cs="Calibri" w:asciiTheme="minorAscii" w:hAnsiTheme="minorAscii" w:eastAsiaTheme="minorEastAsia" w:cstheme="minorAscii"/>
          <w:i w:val="0"/>
          <w:iCs w:val="0"/>
        </w:rPr>
        <w:t xml:space="preserve">exception of the Theatre’s annual licence fee required by </w:t>
      </w:r>
      <w:r w:rsidRPr="4888B322" w:rsidR="009439B4">
        <w:rPr>
          <w:rFonts w:ascii="Calibri" w:hAnsi="Calibri" w:eastAsia="游明朝" w:cs="Calibri" w:asciiTheme="minorAscii" w:hAnsiTheme="minorAscii" w:eastAsiaTheme="minorEastAsia" w:cstheme="minorAscii"/>
          <w:i w:val="0"/>
          <w:iCs w:val="0"/>
        </w:rPr>
        <w:t xml:space="preserve">PRS </w:t>
      </w:r>
      <w:r w:rsidRPr="4888B322" w:rsidR="00DA428C">
        <w:rPr>
          <w:rFonts w:ascii="Calibri" w:hAnsi="Calibri" w:eastAsia="游明朝" w:cs="Calibri" w:asciiTheme="minorAscii" w:hAnsiTheme="minorAscii" w:eastAsiaTheme="minorEastAsia" w:cstheme="minorAscii"/>
          <w:i w:val="0"/>
          <w:iCs w:val="0"/>
        </w:rPr>
        <w:t xml:space="preserve">which shall be the responsibility of </w:t>
      </w:r>
      <w:r w:rsidRPr="4888B322" w:rsidR="00254C76">
        <w:rPr>
          <w:rFonts w:ascii="Calibri" w:hAnsi="Calibri" w:eastAsia="游明朝" w:cs="Calibri" w:asciiTheme="minorAscii" w:hAnsiTheme="minorAscii" w:eastAsiaTheme="minorEastAsia" w:cstheme="minorAscii"/>
          <w:i w:val="0"/>
          <w:iCs w:val="0"/>
        </w:rPr>
        <w:t xml:space="preserve">the </w:t>
      </w:r>
      <w:r w:rsidRPr="4888B322" w:rsidR="00814BEA">
        <w:rPr>
          <w:rFonts w:ascii="Calibri" w:hAnsi="Calibri" w:eastAsia="游明朝" w:cs="Calibri" w:asciiTheme="minorAscii" w:hAnsiTheme="minorAscii" w:eastAsiaTheme="minorEastAsia" w:cstheme="minorAscii"/>
          <w:i w:val="0"/>
          <w:iCs w:val="0"/>
        </w:rPr>
        <w:t>Company</w:t>
      </w:r>
      <w:r w:rsidRPr="4888B322" w:rsidR="00757504">
        <w:rPr>
          <w:rFonts w:ascii="Calibri" w:hAnsi="Calibri" w:eastAsia="游明朝" w:cs="Calibri" w:asciiTheme="minorAscii" w:hAnsiTheme="minorAscii" w:eastAsiaTheme="minorEastAsia" w:cstheme="minorAscii"/>
          <w:i w:val="0"/>
          <w:iCs w:val="0"/>
        </w:rPr>
        <w:t>)</w:t>
      </w:r>
      <w:r w:rsidRPr="4888B322" w:rsidR="009618F3">
        <w:rPr>
          <w:rFonts w:ascii="Calibri" w:hAnsi="Calibri" w:eastAsia="游明朝" w:cs="Calibri" w:asciiTheme="minorAscii" w:hAnsiTheme="minorAscii" w:eastAsiaTheme="minorEastAsia" w:cstheme="minorAscii"/>
          <w:i w:val="0"/>
          <w:iCs w:val="0"/>
        </w:rPr>
        <w:t>;</w:t>
      </w:r>
    </w:p>
    <w:p w:rsidRPr="009439B4" w:rsidR="00757504" w:rsidP="4888B322" w:rsidRDefault="001D168B" w14:paraId="7E1114AA" w14:textId="6E37E629">
      <w:pPr>
        <w:pStyle w:val="BodyText"/>
        <w:numPr>
          <w:ilvl w:val="2"/>
          <w:numId w:val="25"/>
        </w:numPr>
        <w:tabs>
          <w:tab w:val="clear" w:pos="2232"/>
        </w:tabs>
        <w:spacing w:after="120"/>
        <w:ind w:left="1134" w:hanging="567"/>
        <w:jc w:val="both"/>
        <w:rPr>
          <w:rFonts w:ascii="Calibri" w:hAnsi="Calibri" w:cs="Calibri" w:asciiTheme="minorAscii" w:hAnsiTheme="minorAscii" w:cstheme="minorAscii"/>
          <w:i w:val="0"/>
          <w:iCs w:val="0"/>
        </w:rPr>
      </w:pPr>
      <w:r w:rsidRPr="4888B322" w:rsidR="001D168B">
        <w:rPr>
          <w:rFonts w:ascii="Calibri" w:hAnsi="Calibri" w:eastAsia="游明朝" w:cs="Calibri" w:asciiTheme="minorAscii" w:hAnsiTheme="minorAscii" w:eastAsiaTheme="minorEastAsia" w:cstheme="minorAscii"/>
          <w:i w:val="0"/>
          <w:iCs w:val="0"/>
        </w:rPr>
        <w:t>ensure that</w:t>
      </w:r>
      <w:r w:rsidRPr="4888B322" w:rsidR="001D168B">
        <w:rPr>
          <w:rFonts w:ascii="Calibri" w:hAnsi="Calibri" w:eastAsia="游明朝" w:cs="Calibri" w:asciiTheme="minorAscii" w:hAnsiTheme="minorAscii" w:eastAsiaTheme="minorEastAsia" w:cstheme="minorAscii"/>
          <w:i w:val="0"/>
          <w:iCs w:val="0"/>
        </w:rPr>
        <w:t xml:space="preserve"> </w:t>
      </w:r>
      <w:r w:rsidRPr="4888B322" w:rsidR="6D577B37">
        <w:rPr>
          <w:rFonts w:ascii="Calibri" w:hAnsi="Calibri" w:eastAsia="游明朝" w:cs="Calibri" w:asciiTheme="minorAscii" w:hAnsiTheme="minorAscii" w:eastAsiaTheme="minorEastAsia" w:cstheme="minorAscii"/>
          <w:i w:val="0"/>
          <w:iCs w:val="0"/>
        </w:rPr>
        <w:t xml:space="preserve">all drapes, curtains, decorative materials and scenery </w:t>
      </w:r>
      <w:r w:rsidRPr="4888B322" w:rsidR="001D168B">
        <w:rPr>
          <w:rFonts w:ascii="Calibri" w:hAnsi="Calibri" w:eastAsia="游明朝" w:cs="Calibri" w:asciiTheme="minorAscii" w:hAnsiTheme="minorAscii" w:eastAsiaTheme="minorEastAsia" w:cstheme="minorAscii"/>
          <w:i w:val="0"/>
          <w:iCs w:val="0"/>
        </w:rPr>
        <w:t xml:space="preserve">are made entirely </w:t>
      </w:r>
      <w:r w:rsidRPr="4888B322" w:rsidR="6D577B37">
        <w:rPr>
          <w:rFonts w:ascii="Calibri" w:hAnsi="Calibri" w:eastAsia="游明朝" w:cs="Calibri" w:asciiTheme="minorAscii" w:hAnsiTheme="minorAscii" w:eastAsiaTheme="minorEastAsia" w:cstheme="minorAscii"/>
          <w:i w:val="0"/>
          <w:iCs w:val="0"/>
        </w:rPr>
        <w:t xml:space="preserve">of materials which are inherently fire proof or have been rendered fire resistant, in either case to the satisfaction of the inspecting officers of the </w:t>
      </w:r>
      <w:r w:rsidRPr="4888B322" w:rsidR="00DA428C">
        <w:rPr>
          <w:rFonts w:ascii="Calibri" w:hAnsi="Calibri" w:eastAsia="游明朝" w:cs="Calibri" w:asciiTheme="minorAscii" w:hAnsiTheme="minorAscii" w:eastAsiaTheme="minorEastAsia" w:cstheme="minorAscii"/>
          <w:i w:val="0"/>
          <w:iCs w:val="0"/>
        </w:rPr>
        <w:t>L</w:t>
      </w:r>
      <w:r w:rsidRPr="4888B322" w:rsidR="00DA428C">
        <w:rPr>
          <w:rFonts w:ascii="Calibri" w:hAnsi="Calibri" w:eastAsia="游明朝" w:cs="Calibri" w:asciiTheme="minorAscii" w:hAnsiTheme="minorAscii" w:eastAsiaTheme="minorEastAsia" w:cstheme="minorAscii"/>
          <w:i w:val="0"/>
          <w:iCs w:val="0"/>
        </w:rPr>
        <w:t xml:space="preserve">ocal </w:t>
      </w:r>
      <w:r w:rsidRPr="4888B322" w:rsidR="00DA428C">
        <w:rPr>
          <w:rFonts w:ascii="Calibri" w:hAnsi="Calibri" w:eastAsia="游明朝" w:cs="Calibri" w:asciiTheme="minorAscii" w:hAnsiTheme="minorAscii" w:eastAsiaTheme="minorEastAsia" w:cstheme="minorAscii"/>
          <w:i w:val="0"/>
          <w:iCs w:val="0"/>
        </w:rPr>
        <w:t>A</w:t>
      </w:r>
      <w:r w:rsidRPr="4888B322" w:rsidR="00DA428C">
        <w:rPr>
          <w:rFonts w:ascii="Calibri" w:hAnsi="Calibri" w:eastAsia="游明朝" w:cs="Calibri" w:asciiTheme="minorAscii" w:hAnsiTheme="minorAscii" w:eastAsiaTheme="minorEastAsia" w:cstheme="minorAscii"/>
          <w:i w:val="0"/>
          <w:iCs w:val="0"/>
        </w:rPr>
        <w:t>uthority</w:t>
      </w:r>
      <w:r w:rsidRPr="4888B322" w:rsidR="6D577B37">
        <w:rPr>
          <w:rFonts w:ascii="Calibri" w:hAnsi="Calibri" w:eastAsia="游明朝" w:cs="Calibri" w:asciiTheme="minorAscii" w:hAnsiTheme="minorAscii" w:eastAsiaTheme="minorEastAsia" w:cstheme="minorAscii"/>
          <w:i w:val="0"/>
          <w:iCs w:val="0"/>
        </w:rPr>
        <w:t>. All scenic elements should be made up from non-combustible material and/or inherently flame-retardant fabrics. Timber scenery should meet Class 1 when tested in accordance with BS 476 Pt 7. The scenery should be visibly stamped to this effect or its standard should be supported by suitable certification</w:t>
      </w:r>
      <w:r w:rsidRPr="4888B322" w:rsidR="009618F3">
        <w:rPr>
          <w:rFonts w:ascii="Calibri" w:hAnsi="Calibri" w:eastAsia="游明朝" w:cs="Calibri" w:asciiTheme="minorAscii" w:hAnsiTheme="minorAscii" w:eastAsiaTheme="minorEastAsia" w:cstheme="minorAscii"/>
          <w:i w:val="0"/>
          <w:iCs w:val="0"/>
        </w:rPr>
        <w:t>;</w:t>
      </w:r>
    </w:p>
    <w:p w:rsidRPr="009439B4" w:rsidR="00757504" w:rsidP="00E4B430" w:rsidRDefault="6D577B37" w14:paraId="7B579CF8" w14:textId="7B2D1FD7">
      <w:pPr>
        <w:pStyle w:val="BodyText"/>
        <w:numPr>
          <w:ilvl w:val="2"/>
          <w:numId w:val="25"/>
        </w:numPr>
        <w:spacing w:after="120"/>
        <w:ind w:left="1134" w:hanging="567"/>
        <w:jc w:val="both"/>
        <w:rPr>
          <w:rFonts w:ascii="Calibri" w:hAnsi="Calibri" w:cs="Calibri" w:asciiTheme="minorAscii" w:hAnsiTheme="minorAscii" w:cstheme="minorAscii"/>
          <w:i w:val="0"/>
          <w:iCs w:val="0"/>
        </w:rPr>
      </w:pPr>
      <w:r w:rsidRPr="00E4B430" w:rsidR="6D577B37">
        <w:rPr>
          <w:rFonts w:ascii="Calibri" w:hAnsi="Calibri" w:eastAsia="游明朝" w:cs="Calibri" w:asciiTheme="minorAscii" w:hAnsiTheme="minorAscii" w:eastAsiaTheme="minorEastAsia" w:cstheme="minorAscii"/>
          <w:i w:val="0"/>
          <w:iCs w:val="0"/>
        </w:rPr>
        <w:t xml:space="preserve">not use inflammable liquids, explosive articles or naked flames on the </w:t>
      </w:r>
      <w:r w:rsidRPr="00E4B430" w:rsidR="001D168B">
        <w:rPr>
          <w:rFonts w:ascii="Calibri" w:hAnsi="Calibri" w:eastAsia="游明朝" w:cs="Calibri" w:asciiTheme="minorAscii" w:hAnsiTheme="minorAscii" w:eastAsiaTheme="minorEastAsia" w:cstheme="minorAscii"/>
          <w:i w:val="0"/>
          <w:iCs w:val="0"/>
        </w:rPr>
        <w:t xml:space="preserve">Premises (including on </w:t>
      </w:r>
      <w:r w:rsidRPr="00E4B430" w:rsidR="6D577B37">
        <w:rPr>
          <w:rFonts w:ascii="Calibri" w:hAnsi="Calibri" w:eastAsia="游明朝" w:cs="Calibri" w:asciiTheme="minorAscii" w:hAnsiTheme="minorAscii" w:eastAsiaTheme="minorEastAsia" w:cstheme="minorAscii"/>
          <w:i w:val="0"/>
          <w:iCs w:val="0"/>
        </w:rPr>
        <w:t>stage</w:t>
      </w:r>
      <w:r w:rsidRPr="00E4B430" w:rsidR="001D168B">
        <w:rPr>
          <w:rFonts w:ascii="Calibri" w:hAnsi="Calibri" w:eastAsia="游明朝" w:cs="Calibri" w:asciiTheme="minorAscii" w:hAnsiTheme="minorAscii" w:eastAsiaTheme="minorEastAsia" w:cstheme="minorAscii"/>
          <w:i w:val="0"/>
          <w:iCs w:val="0"/>
        </w:rPr>
        <w:t>)</w:t>
      </w:r>
      <w:r w:rsidRPr="00E4B430" w:rsidR="6D577B37">
        <w:rPr>
          <w:rFonts w:ascii="Calibri" w:hAnsi="Calibri" w:eastAsia="游明朝" w:cs="Calibri" w:asciiTheme="minorAscii" w:hAnsiTheme="minorAscii" w:eastAsiaTheme="minorEastAsia" w:cstheme="minorAscii"/>
          <w:i w:val="0"/>
          <w:iCs w:val="0"/>
        </w:rPr>
        <w:t xml:space="preserve"> or store or use </w:t>
      </w:r>
      <w:r w:rsidRPr="00E4B430" w:rsidR="001D168B">
        <w:rPr>
          <w:rFonts w:ascii="Calibri" w:hAnsi="Calibri" w:eastAsia="游明朝" w:cs="Calibri" w:asciiTheme="minorAscii" w:hAnsiTheme="minorAscii" w:eastAsiaTheme="minorEastAsia" w:cstheme="minorAscii"/>
          <w:i w:val="0"/>
          <w:iCs w:val="0"/>
        </w:rPr>
        <w:t xml:space="preserve">the same </w:t>
      </w:r>
      <w:r w:rsidRPr="00E4B430" w:rsidR="6D577B37">
        <w:rPr>
          <w:rFonts w:ascii="Calibri" w:hAnsi="Calibri" w:eastAsia="游明朝" w:cs="Calibri" w:asciiTheme="minorAscii" w:hAnsiTheme="minorAscii" w:eastAsiaTheme="minorEastAsia" w:cstheme="minorAscii"/>
          <w:i w:val="0"/>
          <w:iCs w:val="0"/>
        </w:rPr>
        <w:t xml:space="preserve">within the </w:t>
      </w:r>
      <w:r w:rsidRPr="00E4B430" w:rsidR="001D168B">
        <w:rPr>
          <w:rFonts w:ascii="Calibri" w:hAnsi="Calibri" w:eastAsia="游明朝" w:cs="Calibri" w:asciiTheme="minorAscii" w:hAnsiTheme="minorAscii" w:eastAsiaTheme="minorEastAsia" w:cstheme="minorAscii"/>
          <w:i w:val="0"/>
          <w:iCs w:val="0"/>
        </w:rPr>
        <w:t>Premises</w:t>
      </w:r>
      <w:r w:rsidRPr="00E4B430" w:rsidR="001D168B">
        <w:rPr>
          <w:rFonts w:ascii="Calibri" w:hAnsi="Calibri" w:eastAsia="游明朝" w:cs="Calibri" w:asciiTheme="minorAscii" w:hAnsiTheme="minorAscii" w:eastAsiaTheme="minorEastAsia" w:cstheme="minorAscii"/>
          <w:i w:val="0"/>
          <w:iCs w:val="0"/>
        </w:rPr>
        <w:t xml:space="preserve"> </w:t>
      </w:r>
      <w:r w:rsidRPr="00E4B430" w:rsidR="6D577B37">
        <w:rPr>
          <w:rFonts w:ascii="Calibri" w:hAnsi="Calibri" w:eastAsia="游明朝" w:cs="Calibri" w:asciiTheme="minorAscii" w:hAnsiTheme="minorAscii" w:eastAsiaTheme="minorEastAsia" w:cstheme="minorAscii"/>
          <w:i w:val="0"/>
          <w:iCs w:val="0"/>
        </w:rPr>
        <w:t xml:space="preserve">without the prior written consent of </w:t>
      </w:r>
      <w:r w:rsidRPr="00E4B430" w:rsidR="00814BEA">
        <w:rPr>
          <w:rFonts w:ascii="Calibri" w:hAnsi="Calibri" w:eastAsia="游明朝" w:cs="Calibri" w:asciiTheme="minorAscii" w:hAnsiTheme="minorAscii" w:eastAsiaTheme="minorEastAsia" w:cstheme="minorAscii"/>
          <w:i w:val="0"/>
          <w:iCs w:val="0"/>
        </w:rPr>
        <w:t>Company</w:t>
      </w:r>
      <w:r w:rsidRPr="00E4B430" w:rsidR="001D168B">
        <w:rPr>
          <w:rFonts w:ascii="Calibri" w:hAnsi="Calibri" w:eastAsia="游明朝" w:cs="Calibri" w:asciiTheme="minorAscii" w:hAnsiTheme="minorAscii" w:eastAsiaTheme="minorEastAsia" w:cstheme="minorAscii"/>
          <w:i w:val="0"/>
          <w:iCs w:val="0"/>
        </w:rPr>
        <w:t xml:space="preserve"> and </w:t>
      </w:r>
      <w:r w:rsidRPr="00E4B430" w:rsidR="6D577B37">
        <w:rPr>
          <w:rFonts w:ascii="Calibri" w:hAnsi="Calibri" w:eastAsia="游明朝" w:cs="Calibri" w:asciiTheme="minorAscii" w:hAnsiTheme="minorAscii" w:eastAsiaTheme="minorEastAsia" w:cstheme="minorAscii"/>
          <w:i w:val="0"/>
          <w:iCs w:val="0"/>
        </w:rPr>
        <w:t xml:space="preserve">the </w:t>
      </w:r>
      <w:r w:rsidRPr="00E4B430" w:rsidR="001D168B">
        <w:rPr>
          <w:rFonts w:ascii="Calibri" w:hAnsi="Calibri" w:eastAsia="游明朝" w:cs="Calibri" w:asciiTheme="minorAscii" w:hAnsiTheme="minorAscii" w:eastAsiaTheme="minorEastAsia" w:cstheme="minorAscii"/>
          <w:i w:val="0"/>
          <w:iCs w:val="0"/>
        </w:rPr>
        <w:t>L</w:t>
      </w:r>
      <w:r w:rsidRPr="00E4B430" w:rsidR="001D168B">
        <w:rPr>
          <w:rFonts w:ascii="Calibri" w:hAnsi="Calibri" w:eastAsia="游明朝" w:cs="Calibri" w:asciiTheme="minorAscii" w:hAnsiTheme="minorAscii" w:eastAsiaTheme="minorEastAsia" w:cstheme="minorAscii"/>
          <w:i w:val="0"/>
          <w:iCs w:val="0"/>
        </w:rPr>
        <w:t xml:space="preserve">ocal </w:t>
      </w:r>
      <w:r w:rsidRPr="00E4B430" w:rsidR="001D168B">
        <w:rPr>
          <w:rFonts w:ascii="Calibri" w:hAnsi="Calibri" w:eastAsia="游明朝" w:cs="Calibri" w:asciiTheme="minorAscii" w:hAnsiTheme="minorAscii" w:eastAsiaTheme="minorEastAsia" w:cstheme="minorAscii"/>
          <w:i w:val="0"/>
          <w:iCs w:val="0"/>
        </w:rPr>
        <w:t>A</w:t>
      </w:r>
      <w:r w:rsidRPr="00E4B430" w:rsidR="001D168B">
        <w:rPr>
          <w:rFonts w:ascii="Calibri" w:hAnsi="Calibri" w:eastAsia="游明朝" w:cs="Calibri" w:asciiTheme="minorAscii" w:hAnsiTheme="minorAscii" w:eastAsiaTheme="minorEastAsia" w:cstheme="minorAscii"/>
          <w:i w:val="0"/>
          <w:iCs w:val="0"/>
        </w:rPr>
        <w:t>uthority</w:t>
      </w:r>
      <w:r w:rsidRPr="00E4B430" w:rsidR="6D577B37">
        <w:rPr>
          <w:rFonts w:ascii="Calibri" w:hAnsi="Calibri" w:eastAsia="游明朝" w:cs="Calibri" w:asciiTheme="minorAscii" w:hAnsiTheme="minorAscii" w:eastAsiaTheme="minorEastAsia" w:cstheme="minorAscii"/>
          <w:i w:val="0"/>
          <w:iCs w:val="0"/>
        </w:rPr>
        <w:t>, such consent to be applied for by</w:t>
      </w:r>
      <w:r w:rsidRPr="00E4B430" w:rsidR="00254C76">
        <w:rPr>
          <w:rFonts w:ascii="Calibri" w:hAnsi="Calibri" w:eastAsia="游明朝" w:cs="Calibri" w:asciiTheme="minorAscii" w:hAnsiTheme="minorAscii" w:eastAsiaTheme="minorEastAsia" w:cstheme="minorAscii"/>
          <w:i w:val="0"/>
          <w:iCs w:val="0"/>
        </w:rPr>
        <w:t xml:space="preserve"> the</w:t>
      </w:r>
      <w:r w:rsidRPr="00E4B430" w:rsidR="6D577B37">
        <w:rPr>
          <w:rFonts w:ascii="Calibri" w:hAnsi="Calibri" w:eastAsia="游明朝" w:cs="Calibri" w:asciiTheme="minorAscii" w:hAnsiTheme="minorAscii" w:eastAsiaTheme="minorEastAsia" w:cstheme="minorAscii"/>
          <w:i w:val="0"/>
          <w:iCs w:val="0"/>
        </w:rPr>
        <w:t xml:space="preserve"> </w:t>
      </w:r>
      <w:r w:rsidRPr="00E4B430" w:rsidR="00814BEA">
        <w:rPr>
          <w:rFonts w:ascii="Calibri" w:hAnsi="Calibri" w:eastAsia="游明朝" w:cs="Calibri" w:asciiTheme="minorAscii" w:hAnsiTheme="minorAscii" w:eastAsiaTheme="minorEastAsia" w:cstheme="minorAscii"/>
          <w:i w:val="0"/>
          <w:iCs w:val="0"/>
        </w:rPr>
        <w:t>Company</w:t>
      </w:r>
      <w:r w:rsidRPr="00E4B430" w:rsidR="6D577B37">
        <w:rPr>
          <w:rFonts w:ascii="Calibri" w:hAnsi="Calibri" w:eastAsia="游明朝" w:cs="Calibri" w:asciiTheme="minorAscii" w:hAnsiTheme="minorAscii" w:eastAsiaTheme="minorEastAsia" w:cstheme="minorAscii"/>
          <w:i w:val="0"/>
          <w:iCs w:val="0"/>
        </w:rPr>
        <w:t xml:space="preserve"> on </w:t>
      </w:r>
      <w:r w:rsidRPr="00E4B430" w:rsidR="6D577B37">
        <w:rPr>
          <w:rFonts w:ascii="Calibri" w:hAnsi="Calibri" w:eastAsia="游明朝" w:cs="Calibri" w:asciiTheme="minorAscii" w:hAnsiTheme="minorAscii" w:eastAsiaTheme="minorEastAsia" w:cstheme="minorAscii"/>
          <w:i w:val="0"/>
          <w:iCs w:val="0"/>
        </w:rPr>
        <w:t>the Producer’s</w:t>
      </w:r>
      <w:r w:rsidRPr="00E4B430" w:rsidR="6D577B37">
        <w:rPr>
          <w:rFonts w:ascii="Calibri" w:hAnsi="Calibri" w:eastAsia="游明朝" w:cs="Calibri" w:asciiTheme="minorAscii" w:hAnsiTheme="minorAscii" w:eastAsiaTheme="minorEastAsia" w:cstheme="minorAscii"/>
          <w:i w:val="0"/>
          <w:iCs w:val="0"/>
        </w:rPr>
        <w:t xml:space="preserve"> behalf</w:t>
      </w:r>
      <w:r w:rsidRPr="00E4B430" w:rsidR="009618F3">
        <w:rPr>
          <w:rFonts w:ascii="Calibri" w:hAnsi="Calibri" w:eastAsia="游明朝" w:cs="Calibri" w:asciiTheme="minorAscii" w:hAnsiTheme="minorAscii" w:eastAsiaTheme="minorEastAsia" w:cstheme="minorAscii"/>
          <w:i w:val="0"/>
          <w:iCs w:val="0"/>
        </w:rPr>
        <w:t>;</w:t>
      </w:r>
    </w:p>
    <w:p w:rsidRPr="00DB11E0" w:rsidR="00DB11E0" w:rsidP="4888B322" w:rsidRDefault="00DB11E0" w14:paraId="002029CA" w14:textId="02824282">
      <w:pPr>
        <w:pStyle w:val="BodyText"/>
        <w:numPr>
          <w:ilvl w:val="2"/>
          <w:numId w:val="25"/>
        </w:numPr>
        <w:spacing w:after="120"/>
        <w:ind w:left="1134" w:hanging="567"/>
        <w:jc w:val="both"/>
        <w:rPr>
          <w:rFonts w:ascii="Calibri" w:hAnsi="Calibri" w:eastAsia="游明朝" w:cs="Calibri" w:asciiTheme="minorAscii" w:hAnsiTheme="minorAscii" w:eastAsiaTheme="minorEastAsia" w:cstheme="minorAscii"/>
          <w:i w:val="0"/>
          <w:iCs w:val="0"/>
        </w:rPr>
      </w:pPr>
      <w:r w:rsidRPr="4888B322" w:rsidR="00DB11E0">
        <w:rPr>
          <w:rFonts w:ascii="Calibri" w:hAnsi="Calibri" w:eastAsia="游明朝" w:cs="Calibri" w:asciiTheme="minorAscii" w:hAnsiTheme="minorAscii" w:eastAsiaTheme="minorEastAsia" w:cstheme="minorAscii"/>
          <w:i w:val="0"/>
          <w:iCs w:val="0"/>
        </w:rPr>
        <w:t xml:space="preserve">not damage any part of the </w:t>
      </w:r>
      <w:r w:rsidRPr="4888B322" w:rsidR="00DB11E0">
        <w:rPr>
          <w:rFonts w:ascii="Calibri" w:hAnsi="Calibri" w:eastAsia="游明朝" w:cs="Calibri" w:asciiTheme="minorAscii" w:hAnsiTheme="minorAscii" w:eastAsiaTheme="minorEastAsia" w:cstheme="minorAscii"/>
          <w:i w:val="0"/>
          <w:iCs w:val="0"/>
        </w:rPr>
        <w:t>Premises</w:t>
      </w:r>
      <w:r w:rsidRPr="4888B322" w:rsidR="00DB11E0">
        <w:rPr>
          <w:rFonts w:ascii="Calibri" w:hAnsi="Calibri" w:eastAsia="游明朝" w:cs="Calibri" w:asciiTheme="minorAscii" w:hAnsiTheme="minorAscii" w:eastAsiaTheme="minorEastAsia" w:cstheme="minorAscii"/>
          <w:i w:val="0"/>
          <w:iCs w:val="0"/>
        </w:rPr>
        <w:t>;</w:t>
      </w:r>
    </w:p>
    <w:p w:rsidRPr="00DB11E0" w:rsidR="00DB11E0" w:rsidP="4888B322" w:rsidRDefault="00DB11E0" w14:paraId="6CEFEDBE" w14:textId="5154A1B6">
      <w:pPr>
        <w:pStyle w:val="BodyText"/>
        <w:numPr>
          <w:ilvl w:val="2"/>
          <w:numId w:val="25"/>
        </w:numPr>
        <w:spacing w:after="120"/>
        <w:ind w:left="1134" w:hanging="567"/>
        <w:jc w:val="both"/>
        <w:rPr>
          <w:rFonts w:ascii="Calibri" w:hAnsi="Calibri" w:eastAsia="游明朝" w:cs="Calibri" w:asciiTheme="minorAscii" w:hAnsiTheme="minorAscii" w:eastAsiaTheme="minorEastAsia" w:cstheme="minorAscii"/>
          <w:i w:val="0"/>
          <w:iCs w:val="0"/>
        </w:rPr>
      </w:pPr>
      <w:r w:rsidRPr="4888B322" w:rsidR="00DB11E0">
        <w:rPr>
          <w:rFonts w:ascii="Calibri" w:hAnsi="Calibri" w:eastAsia="游明朝" w:cs="Calibri" w:asciiTheme="minorAscii" w:hAnsiTheme="minorAscii" w:eastAsiaTheme="minorEastAsia" w:cstheme="minorAscii"/>
          <w:i w:val="0"/>
          <w:iCs w:val="0"/>
        </w:rPr>
        <w:t xml:space="preserve">not make any additions or alterations of any nature whatsoever to any part of the </w:t>
      </w:r>
      <w:r w:rsidRPr="4888B322" w:rsidR="00DB11E0">
        <w:rPr>
          <w:rFonts w:ascii="Calibri" w:hAnsi="Calibri" w:eastAsia="游明朝" w:cs="Calibri" w:asciiTheme="minorAscii" w:hAnsiTheme="minorAscii" w:eastAsiaTheme="minorEastAsia" w:cstheme="minorAscii"/>
          <w:i w:val="0"/>
          <w:iCs w:val="0"/>
        </w:rPr>
        <w:t>Premises</w:t>
      </w:r>
      <w:r w:rsidRPr="4888B322" w:rsidR="00DB11E0">
        <w:rPr>
          <w:rFonts w:ascii="Calibri" w:hAnsi="Calibri" w:eastAsia="游明朝" w:cs="Calibri" w:asciiTheme="minorAscii" w:hAnsiTheme="minorAscii" w:eastAsiaTheme="minorEastAsia" w:cstheme="minorAscii"/>
          <w:i w:val="0"/>
          <w:iCs w:val="0"/>
        </w:rPr>
        <w:t xml:space="preserve"> or undertake any electrical or other works in relation to the </w:t>
      </w:r>
      <w:r w:rsidRPr="4888B322" w:rsidR="00DB11E0">
        <w:rPr>
          <w:rFonts w:ascii="Calibri" w:hAnsi="Calibri" w:eastAsia="游明朝" w:cs="Calibri" w:asciiTheme="minorAscii" w:hAnsiTheme="minorAscii" w:eastAsiaTheme="minorEastAsia" w:cstheme="minorAscii"/>
          <w:i w:val="0"/>
          <w:iCs w:val="0"/>
        </w:rPr>
        <w:t>Premises</w:t>
      </w:r>
      <w:r w:rsidRPr="4888B322" w:rsidR="00DB11E0">
        <w:rPr>
          <w:rFonts w:ascii="Calibri" w:hAnsi="Calibri" w:eastAsia="游明朝" w:cs="Calibri" w:asciiTheme="minorAscii" w:hAnsiTheme="minorAscii" w:eastAsiaTheme="minorEastAsia" w:cstheme="minorAscii"/>
          <w:i w:val="0"/>
          <w:iCs w:val="0"/>
        </w:rPr>
        <w:t xml:space="preserve"> (including any temporary stage, amplification or lighting facilities) without the prior written consent of </w:t>
      </w:r>
      <w:r w:rsidRPr="4888B322" w:rsidR="00DB11E0">
        <w:rPr>
          <w:rFonts w:ascii="Calibri" w:hAnsi="Calibri" w:eastAsia="游明朝" w:cs="Calibri" w:asciiTheme="minorAscii" w:hAnsiTheme="minorAscii" w:eastAsiaTheme="minorEastAsia" w:cstheme="minorAscii"/>
          <w:i w:val="0"/>
          <w:iCs w:val="0"/>
        </w:rPr>
        <w:t>the</w:t>
      </w:r>
      <w:r w:rsidRPr="4888B322" w:rsidR="003D40C8">
        <w:rPr>
          <w:rFonts w:ascii="Calibri" w:hAnsi="Calibri" w:eastAsia="游明朝" w:cs="Calibri" w:asciiTheme="minorAscii" w:hAnsiTheme="minorAscii" w:eastAsiaTheme="minorEastAsia" w:cstheme="minorAscii"/>
          <w:i w:val="0"/>
          <w:iCs w:val="0"/>
        </w:rPr>
        <w:t xml:space="preserve"> </w:t>
      </w:r>
      <w:r w:rsidRPr="4888B322" w:rsidR="00DB11E0">
        <w:rPr>
          <w:rFonts w:ascii="Calibri" w:hAnsi="Calibri" w:eastAsia="游明朝" w:cs="Calibri" w:asciiTheme="minorAscii" w:hAnsiTheme="minorAscii" w:eastAsiaTheme="minorEastAsia" w:cstheme="minorAscii"/>
          <w:i w:val="0"/>
          <w:iCs w:val="0"/>
        </w:rPr>
        <w:t>Company;</w:t>
      </w:r>
    </w:p>
    <w:p w:rsidRPr="00DB11E0" w:rsidR="00DB11E0" w:rsidP="4888B322" w:rsidRDefault="00DB11E0" w14:paraId="4B80772D" w14:textId="762C8D67">
      <w:pPr>
        <w:pStyle w:val="BodyText"/>
        <w:numPr>
          <w:ilvl w:val="2"/>
          <w:numId w:val="25"/>
        </w:numPr>
        <w:spacing w:after="120"/>
        <w:ind w:left="1134" w:hanging="567"/>
        <w:jc w:val="both"/>
        <w:rPr>
          <w:rFonts w:ascii="Calibri" w:hAnsi="Calibri" w:eastAsia="游明朝" w:cs="Calibri" w:asciiTheme="minorAscii" w:hAnsiTheme="minorAscii" w:eastAsiaTheme="minorEastAsia" w:cstheme="minorAscii"/>
          <w:i w:val="0"/>
          <w:iCs w:val="0"/>
        </w:rPr>
      </w:pPr>
      <w:r w:rsidRPr="4888B322" w:rsidR="00DB11E0">
        <w:rPr>
          <w:rFonts w:ascii="Calibri" w:hAnsi="Calibri" w:eastAsia="游明朝" w:cs="Calibri" w:asciiTheme="minorAscii" w:hAnsiTheme="minorAscii" w:eastAsiaTheme="minorEastAsia" w:cstheme="minorAscii"/>
          <w:i w:val="0"/>
          <w:iCs w:val="0"/>
        </w:rPr>
        <w:t xml:space="preserve">unless otherwise agreed in writing by </w:t>
      </w:r>
      <w:r w:rsidRPr="4888B322" w:rsidR="00DB11E0">
        <w:rPr>
          <w:rFonts w:ascii="Calibri" w:hAnsi="Calibri" w:eastAsia="游明朝" w:cs="Calibri" w:asciiTheme="minorAscii" w:hAnsiTheme="minorAscii" w:eastAsiaTheme="minorEastAsia" w:cstheme="minorAscii"/>
          <w:i w:val="0"/>
          <w:iCs w:val="0"/>
        </w:rPr>
        <w:t xml:space="preserve">the </w:t>
      </w:r>
      <w:r w:rsidRPr="4888B322" w:rsidR="00DB11E0">
        <w:rPr>
          <w:rFonts w:ascii="Calibri" w:hAnsi="Calibri" w:eastAsia="游明朝" w:cs="Calibri" w:asciiTheme="minorAscii" w:hAnsiTheme="minorAscii" w:eastAsiaTheme="minorEastAsia" w:cstheme="minorAscii"/>
          <w:i w:val="0"/>
          <w:iCs w:val="0"/>
        </w:rPr>
        <w:t xml:space="preserve">Company, at its sole expense, at the end of the </w:t>
      </w:r>
      <w:r w:rsidRPr="4888B322" w:rsidR="00FC78F7">
        <w:rPr>
          <w:rFonts w:ascii="Calibri" w:hAnsi="Calibri" w:eastAsia="游明朝" w:cs="Calibri" w:asciiTheme="minorAscii" w:hAnsiTheme="minorAscii" w:eastAsiaTheme="minorEastAsia" w:cstheme="minorAscii"/>
          <w:i w:val="0"/>
          <w:iCs w:val="0"/>
        </w:rPr>
        <w:t>Period of Engagement</w:t>
      </w:r>
      <w:r w:rsidRPr="4888B322" w:rsidR="00DB11E0">
        <w:rPr>
          <w:rFonts w:ascii="Calibri" w:hAnsi="Calibri" w:eastAsia="游明朝" w:cs="Calibri" w:asciiTheme="minorAscii" w:hAnsiTheme="minorAscii" w:eastAsiaTheme="minorEastAsia" w:cstheme="minorAscii"/>
          <w:i w:val="0"/>
          <w:iCs w:val="0"/>
        </w:rPr>
        <w:t xml:space="preserve"> (or on earlier termination of the </w:t>
      </w:r>
      <w:r w:rsidRPr="4888B322" w:rsidR="00FC78F7">
        <w:rPr>
          <w:rFonts w:ascii="Calibri" w:hAnsi="Calibri" w:eastAsia="游明朝" w:cs="Calibri" w:asciiTheme="minorAscii" w:hAnsiTheme="minorAscii" w:eastAsiaTheme="minorEastAsia" w:cstheme="minorAscii"/>
          <w:i w:val="0"/>
          <w:iCs w:val="0"/>
        </w:rPr>
        <w:t>Period of Engagement</w:t>
      </w:r>
      <w:r w:rsidRPr="4888B322" w:rsidR="00DB11E0">
        <w:rPr>
          <w:rFonts w:ascii="Calibri" w:hAnsi="Calibri" w:eastAsia="游明朝" w:cs="Calibri" w:asciiTheme="minorAscii" w:hAnsiTheme="minorAscii" w:eastAsiaTheme="minorEastAsia" w:cstheme="minorAscii"/>
          <w:i w:val="0"/>
          <w:iCs w:val="0"/>
        </w:rPr>
        <w:t xml:space="preserve">) remove all permitted additions and alterations to the </w:t>
      </w:r>
      <w:r w:rsidRPr="4888B322" w:rsidR="00BB5AD7">
        <w:rPr>
          <w:rFonts w:ascii="Calibri" w:hAnsi="Calibri" w:eastAsia="游明朝" w:cs="Calibri" w:asciiTheme="minorAscii" w:hAnsiTheme="minorAscii" w:eastAsiaTheme="minorEastAsia" w:cstheme="minorAscii"/>
          <w:i w:val="0"/>
          <w:iCs w:val="0"/>
        </w:rPr>
        <w:t>Premises</w:t>
      </w:r>
      <w:r w:rsidRPr="4888B322" w:rsidR="00DB11E0">
        <w:rPr>
          <w:rFonts w:ascii="Calibri" w:hAnsi="Calibri" w:eastAsia="游明朝" w:cs="Calibri" w:asciiTheme="minorAscii" w:hAnsiTheme="minorAscii" w:eastAsiaTheme="minorEastAsia" w:cstheme="minorAscii"/>
          <w:i w:val="0"/>
          <w:iCs w:val="0"/>
        </w:rPr>
        <w:t xml:space="preserve"> and return the </w:t>
      </w:r>
      <w:r w:rsidRPr="4888B322" w:rsidR="00BB5AD7">
        <w:rPr>
          <w:rFonts w:ascii="Calibri" w:hAnsi="Calibri" w:eastAsia="游明朝" w:cs="Calibri" w:asciiTheme="minorAscii" w:hAnsiTheme="minorAscii" w:eastAsiaTheme="minorEastAsia" w:cstheme="minorAscii"/>
          <w:i w:val="0"/>
          <w:iCs w:val="0"/>
        </w:rPr>
        <w:t>Premises</w:t>
      </w:r>
      <w:r w:rsidRPr="4888B322" w:rsidR="00DB11E0">
        <w:rPr>
          <w:rFonts w:ascii="Calibri" w:hAnsi="Calibri" w:eastAsia="游明朝" w:cs="Calibri" w:asciiTheme="minorAscii" w:hAnsiTheme="minorAscii" w:eastAsiaTheme="minorEastAsia" w:cstheme="minorAscii"/>
          <w:i w:val="0"/>
          <w:iCs w:val="0"/>
        </w:rPr>
        <w:t xml:space="preserve"> (and all equipment and other property in the Hired Areas which </w:t>
      </w:r>
      <w:r w:rsidRPr="4888B322" w:rsidR="00DB11E0">
        <w:rPr>
          <w:rFonts w:ascii="Calibri" w:hAnsi="Calibri" w:eastAsia="游明朝" w:cs="Calibri" w:asciiTheme="minorAscii" w:hAnsiTheme="minorAscii" w:eastAsiaTheme="minorEastAsia" w:cstheme="minorAscii"/>
          <w:i w:val="0"/>
          <w:iCs w:val="0"/>
        </w:rPr>
        <w:t xml:space="preserve">the  Producer </w:t>
      </w:r>
      <w:r w:rsidRPr="4888B322" w:rsidR="00DB11E0">
        <w:rPr>
          <w:rFonts w:ascii="Calibri" w:hAnsi="Calibri" w:eastAsia="游明朝" w:cs="Calibri" w:asciiTheme="minorAscii" w:hAnsiTheme="minorAscii" w:eastAsiaTheme="minorEastAsia" w:cstheme="minorAscii"/>
          <w:i w:val="0"/>
          <w:iCs w:val="0"/>
        </w:rPr>
        <w:t xml:space="preserve">has been authorised to use) to </w:t>
      </w:r>
      <w:r w:rsidRPr="4888B322" w:rsidR="00DB11E0">
        <w:rPr>
          <w:rFonts w:ascii="Calibri" w:hAnsi="Calibri" w:eastAsia="游明朝" w:cs="Calibri" w:asciiTheme="minorAscii" w:hAnsiTheme="minorAscii" w:eastAsiaTheme="minorEastAsia" w:cstheme="minorAscii"/>
          <w:i w:val="0"/>
          <w:iCs w:val="0"/>
        </w:rPr>
        <w:t xml:space="preserve">the </w:t>
      </w:r>
      <w:r w:rsidRPr="4888B322" w:rsidR="00DB11E0">
        <w:rPr>
          <w:rFonts w:ascii="Calibri" w:hAnsi="Calibri" w:eastAsia="游明朝" w:cs="Calibri" w:asciiTheme="minorAscii" w:hAnsiTheme="minorAscii" w:eastAsiaTheme="minorEastAsia" w:cstheme="minorAscii"/>
          <w:i w:val="0"/>
          <w:iCs w:val="0"/>
        </w:rPr>
        <w:t xml:space="preserve">Company, in the same state of repair and condition as they were in immediately prior to the </w:t>
      </w:r>
      <w:r w:rsidRPr="4888B322" w:rsidR="00FC78F7">
        <w:rPr>
          <w:rFonts w:ascii="Calibri" w:hAnsi="Calibri" w:eastAsia="游明朝" w:cs="Calibri" w:asciiTheme="minorAscii" w:hAnsiTheme="minorAscii" w:eastAsiaTheme="minorEastAsia" w:cstheme="minorAscii"/>
          <w:i w:val="0"/>
          <w:iCs w:val="0"/>
        </w:rPr>
        <w:t>Period of Engagement</w:t>
      </w:r>
      <w:r w:rsidRPr="4888B322" w:rsidR="00DB11E0">
        <w:rPr>
          <w:rFonts w:ascii="Calibri" w:hAnsi="Calibri" w:eastAsia="游明朝" w:cs="Calibri" w:asciiTheme="minorAscii" w:hAnsiTheme="minorAscii" w:eastAsiaTheme="minorEastAsia" w:cstheme="minorAscii"/>
          <w:i w:val="0"/>
          <w:iCs w:val="0"/>
        </w:rPr>
        <w:t xml:space="preserve"> (fair wear and tear excepted);</w:t>
      </w:r>
    </w:p>
    <w:p w:rsidRPr="00254C76" w:rsidR="00DB11E0" w:rsidP="4888B322" w:rsidRDefault="00DB11E0" w14:paraId="42855EA8" w14:textId="26398FAC">
      <w:pPr>
        <w:pStyle w:val="BodyText"/>
        <w:numPr>
          <w:ilvl w:val="2"/>
          <w:numId w:val="25"/>
        </w:numPr>
        <w:spacing w:after="120"/>
        <w:ind w:left="1134" w:hanging="567"/>
        <w:jc w:val="both"/>
        <w:rPr>
          <w:rFonts w:ascii="Calibri" w:hAnsi="Calibri" w:eastAsia="游明朝" w:cs="Calibri" w:asciiTheme="minorAscii" w:hAnsiTheme="minorAscii" w:eastAsiaTheme="minorEastAsia" w:cstheme="minorAscii"/>
        </w:rPr>
      </w:pPr>
      <w:bookmarkStart w:name="_Ref99538971" w:id="5"/>
      <w:r w:rsidRPr="4888B322" w:rsidR="00DB11E0">
        <w:rPr>
          <w:rFonts w:ascii="Calibri" w:hAnsi="Calibri" w:eastAsia="游明朝" w:cs="Calibri" w:asciiTheme="minorAscii" w:hAnsiTheme="minorAscii" w:eastAsiaTheme="minorEastAsia" w:cstheme="minorAscii"/>
          <w:i w:val="0"/>
          <w:iCs w:val="0"/>
        </w:rPr>
        <w:t xml:space="preserve">provide full details (to include copies of all necessary certificates) of all equipment, vehicles, property, materials and other things which Producer intends to bring into the </w:t>
      </w:r>
      <w:r w:rsidRPr="4888B322" w:rsidR="00BB5AD7">
        <w:rPr>
          <w:rFonts w:ascii="Calibri" w:hAnsi="Calibri" w:eastAsia="游明朝" w:cs="Calibri" w:asciiTheme="minorAscii" w:hAnsiTheme="minorAscii" w:eastAsiaTheme="minorEastAsia" w:cstheme="minorAscii"/>
          <w:i w:val="0"/>
          <w:iCs w:val="0"/>
        </w:rPr>
        <w:t>Premises</w:t>
      </w:r>
      <w:r w:rsidRPr="4888B322" w:rsidR="00DB11E0">
        <w:rPr>
          <w:rFonts w:ascii="Calibri" w:hAnsi="Calibri" w:eastAsia="游明朝" w:cs="Calibri" w:asciiTheme="minorAscii" w:hAnsiTheme="minorAscii" w:eastAsiaTheme="minorEastAsia" w:cstheme="minorAscii"/>
          <w:i w:val="0"/>
          <w:iCs w:val="0"/>
        </w:rPr>
        <w:t xml:space="preserve"> (</w:t>
      </w:r>
      <w:r w:rsidRPr="4888B322" w:rsidR="00DB11E0">
        <w:rPr>
          <w:rFonts w:ascii="Calibri" w:hAnsi="Calibri" w:eastAsia="游明朝" w:cs="Calibri" w:asciiTheme="minorAscii" w:hAnsiTheme="minorAscii" w:eastAsiaTheme="minorEastAsia" w:cstheme="minorAscii"/>
          <w:b w:val="1"/>
          <w:bCs w:val="1"/>
          <w:i w:val="0"/>
          <w:iCs w:val="0"/>
        </w:rPr>
        <w:t>Producer Equipment</w:t>
      </w:r>
      <w:r w:rsidRPr="4888B322" w:rsidR="00DB11E0">
        <w:rPr>
          <w:rFonts w:ascii="Calibri" w:hAnsi="Calibri" w:eastAsia="游明朝" w:cs="Calibri" w:asciiTheme="minorAscii" w:hAnsiTheme="minorAscii" w:eastAsiaTheme="minorEastAsia" w:cstheme="minorAscii"/>
          <w:i w:val="0"/>
          <w:iCs w:val="0"/>
        </w:rPr>
        <w:t xml:space="preserve">) and secure </w:t>
      </w:r>
      <w:r w:rsidRPr="4888B322" w:rsidR="00DB11E0">
        <w:rPr>
          <w:rFonts w:ascii="Calibri" w:hAnsi="Calibri" w:eastAsia="游明朝" w:cs="Calibri" w:asciiTheme="minorAscii" w:hAnsiTheme="minorAscii" w:eastAsiaTheme="minorEastAsia" w:cstheme="minorAscii"/>
          <w:i w:val="0"/>
          <w:iCs w:val="0"/>
        </w:rPr>
        <w:t xml:space="preserve">the </w:t>
      </w:r>
      <w:r w:rsidRPr="4888B322" w:rsidR="00DB11E0">
        <w:rPr>
          <w:rFonts w:ascii="Calibri" w:hAnsi="Calibri" w:eastAsia="游明朝" w:cs="Calibri" w:asciiTheme="minorAscii" w:hAnsiTheme="minorAscii" w:eastAsiaTheme="minorEastAsia" w:cstheme="minorAscii"/>
          <w:i w:val="0"/>
          <w:iCs w:val="0"/>
        </w:rPr>
        <w:t>Company’s written consent to the use in the Theatre of all such Producer Equipment.</w:t>
      </w:r>
      <w:bookmarkEnd w:id="5"/>
    </w:p>
    <w:p w:rsidRPr="00254C76" w:rsidR="00DB11E0" w:rsidP="4888B322" w:rsidRDefault="00DB11E0" w14:paraId="118D3A23" w14:textId="14A7C70A">
      <w:pPr>
        <w:pStyle w:val="BodyText"/>
        <w:numPr>
          <w:ilvl w:val="2"/>
          <w:numId w:val="25"/>
        </w:numPr>
        <w:spacing w:after="120"/>
        <w:ind w:left="1134" w:hanging="567"/>
        <w:jc w:val="both"/>
        <w:rPr>
          <w:rFonts w:ascii="Calibri" w:hAnsi="Calibri" w:eastAsia="游明朝" w:cs="Calibri" w:asciiTheme="minorAscii" w:hAnsiTheme="minorAscii" w:eastAsiaTheme="minorEastAsia" w:cstheme="minorAscii"/>
        </w:rPr>
      </w:pPr>
      <w:r w:rsidRPr="4888B322" w:rsidR="00DB11E0">
        <w:rPr>
          <w:rFonts w:ascii="Calibri" w:hAnsi="Calibri" w:eastAsia="游明朝" w:cs="Calibri" w:asciiTheme="minorAscii" w:hAnsiTheme="minorAscii" w:eastAsiaTheme="minorEastAsia" w:cstheme="minorAscii"/>
          <w:i w:val="0"/>
          <w:iCs w:val="0"/>
        </w:rPr>
        <w:t xml:space="preserve">use all Producer Equipment safely and in accordance with any conditions imposed by </w:t>
      </w:r>
      <w:r w:rsidRPr="4888B322" w:rsidR="00DB11E0">
        <w:rPr>
          <w:rFonts w:ascii="Calibri" w:hAnsi="Calibri" w:eastAsia="游明朝" w:cs="Calibri" w:asciiTheme="minorAscii" w:hAnsiTheme="minorAscii" w:eastAsiaTheme="minorEastAsia" w:cstheme="minorAscii"/>
          <w:i w:val="0"/>
          <w:iCs w:val="0"/>
        </w:rPr>
        <w:t xml:space="preserve">the </w:t>
      </w:r>
      <w:r w:rsidRPr="4888B322" w:rsidR="00DB11E0">
        <w:rPr>
          <w:rFonts w:ascii="Calibri" w:hAnsi="Calibri" w:eastAsia="游明朝" w:cs="Calibri" w:asciiTheme="minorAscii" w:hAnsiTheme="minorAscii" w:eastAsiaTheme="minorEastAsia" w:cstheme="minorAscii"/>
          <w:i w:val="0"/>
          <w:iCs w:val="0"/>
        </w:rPr>
        <w:t xml:space="preserve">Company on the use of Producer Equipment </w:t>
      </w:r>
      <w:r w:rsidRPr="4888B322" w:rsidR="00DB11E0">
        <w:rPr>
          <w:rFonts w:ascii="Calibri" w:hAnsi="Calibri" w:eastAsia="游明朝" w:cs="Calibri" w:asciiTheme="minorAscii" w:hAnsiTheme="minorAscii" w:eastAsiaTheme="minorEastAsia" w:cstheme="minorAscii"/>
          <w:i w:val="0"/>
          <w:iCs w:val="0"/>
        </w:rPr>
        <w:t>on</w:t>
      </w:r>
      <w:r w:rsidRPr="4888B322" w:rsidR="00DB11E0">
        <w:rPr>
          <w:rFonts w:ascii="Calibri" w:hAnsi="Calibri" w:eastAsia="游明朝" w:cs="Calibri" w:asciiTheme="minorAscii" w:hAnsiTheme="minorAscii" w:eastAsiaTheme="minorEastAsia" w:cstheme="minorAscii"/>
          <w:i w:val="0"/>
          <w:iCs w:val="0"/>
        </w:rPr>
        <w:t xml:space="preserve"> the </w:t>
      </w:r>
      <w:r w:rsidRPr="4888B322" w:rsidR="00DB11E0">
        <w:rPr>
          <w:rFonts w:ascii="Calibri" w:hAnsi="Calibri" w:eastAsia="游明朝" w:cs="Calibri" w:asciiTheme="minorAscii" w:hAnsiTheme="minorAscii" w:eastAsiaTheme="minorEastAsia" w:cstheme="minorAscii"/>
          <w:i w:val="0"/>
          <w:iCs w:val="0"/>
        </w:rPr>
        <w:t>Premises</w:t>
      </w:r>
      <w:r w:rsidRPr="4888B322" w:rsidR="00DB11E0">
        <w:rPr>
          <w:rFonts w:ascii="Calibri" w:hAnsi="Calibri" w:eastAsia="游明朝" w:cs="Calibri" w:asciiTheme="minorAscii" w:hAnsiTheme="minorAscii" w:eastAsiaTheme="minorEastAsia" w:cstheme="minorAscii"/>
          <w:i w:val="0"/>
          <w:iCs w:val="0"/>
        </w:rPr>
        <w:t xml:space="preserve"> and with all Applicable Laws to include if applicable, securing </w:t>
      </w:r>
      <w:r w:rsidRPr="4888B322" w:rsidR="00254C76">
        <w:rPr>
          <w:rFonts w:ascii="Calibri" w:hAnsi="Calibri" w:eastAsia="游明朝" w:cs="Calibri" w:asciiTheme="minorAscii" w:hAnsiTheme="minorAscii" w:eastAsiaTheme="minorEastAsia" w:cstheme="minorAscii"/>
          <w:i w:val="0"/>
          <w:iCs w:val="0"/>
        </w:rPr>
        <w:t xml:space="preserve">any applicable licences, consents or similar </w:t>
      </w:r>
      <w:r w:rsidRPr="4888B322" w:rsidR="00DB11E0">
        <w:rPr>
          <w:rFonts w:ascii="Calibri" w:hAnsi="Calibri" w:eastAsia="游明朝" w:cs="Calibri" w:asciiTheme="minorAscii" w:hAnsiTheme="minorAscii" w:eastAsiaTheme="minorEastAsia" w:cstheme="minorAscii"/>
          <w:i w:val="0"/>
          <w:iCs w:val="0"/>
        </w:rPr>
        <w:t xml:space="preserve">at </w:t>
      </w:r>
      <w:r w:rsidRPr="4888B322" w:rsidR="00DB11E0">
        <w:rPr>
          <w:rFonts w:ascii="Calibri" w:hAnsi="Calibri" w:eastAsia="游明朝" w:cs="Calibri" w:asciiTheme="minorAscii" w:hAnsiTheme="minorAscii" w:eastAsiaTheme="minorEastAsia" w:cstheme="minorAscii"/>
          <w:i w:val="0"/>
          <w:iCs w:val="0"/>
        </w:rPr>
        <w:t xml:space="preserve">the </w:t>
      </w:r>
      <w:r w:rsidRPr="4888B322" w:rsidR="00DB11E0">
        <w:rPr>
          <w:rFonts w:ascii="Calibri" w:hAnsi="Calibri" w:eastAsia="游明朝" w:cs="Calibri" w:asciiTheme="minorAscii" w:hAnsiTheme="minorAscii" w:eastAsiaTheme="minorEastAsia" w:cstheme="minorAscii"/>
          <w:i w:val="0"/>
          <w:iCs w:val="0"/>
        </w:rPr>
        <w:t xml:space="preserve">Producer’s sole expense and complying with any local authority requirements relating to the use of any lasers and or/explosive material such as pyrotechnics;  </w:t>
      </w:r>
    </w:p>
    <w:p w:rsidR="00DB11E0" w:rsidP="4888B322" w:rsidRDefault="00DB11E0" w14:paraId="71FC01CA" w14:textId="05DF4228">
      <w:pPr>
        <w:pStyle w:val="BodyText"/>
        <w:numPr>
          <w:ilvl w:val="2"/>
          <w:numId w:val="25"/>
        </w:numPr>
        <w:spacing w:after="120"/>
        <w:ind w:left="1134" w:hanging="567"/>
        <w:jc w:val="both"/>
        <w:rPr>
          <w:rFonts w:ascii="Calibri" w:hAnsi="Calibri" w:eastAsia="游明朝" w:cs="Calibri" w:asciiTheme="minorAscii" w:hAnsiTheme="minorAscii" w:eastAsiaTheme="minorEastAsia" w:cstheme="minorAscii"/>
        </w:rPr>
      </w:pPr>
      <w:r w:rsidRPr="4888B322" w:rsidR="00DB11E0">
        <w:rPr>
          <w:rFonts w:ascii="Calibri" w:hAnsi="Calibri" w:eastAsia="游明朝" w:cs="Calibri" w:asciiTheme="minorAscii" w:hAnsiTheme="minorAscii" w:eastAsiaTheme="minorEastAsia" w:cstheme="minorAscii"/>
          <w:i w:val="0"/>
          <w:iCs w:val="0"/>
        </w:rPr>
        <w:t xml:space="preserve">remove all Producer Equipment at the end of the </w:t>
      </w:r>
      <w:r w:rsidRPr="4888B322" w:rsidR="00FC78F7">
        <w:rPr>
          <w:rFonts w:ascii="Calibri" w:hAnsi="Calibri" w:eastAsia="游明朝" w:cs="Calibri" w:asciiTheme="minorAscii" w:hAnsiTheme="minorAscii" w:eastAsiaTheme="minorEastAsia" w:cstheme="minorAscii"/>
          <w:i w:val="0"/>
          <w:iCs w:val="0"/>
        </w:rPr>
        <w:t>Period of Engagement</w:t>
      </w:r>
      <w:r w:rsidRPr="4888B322" w:rsidR="00DB11E0">
        <w:rPr>
          <w:rFonts w:ascii="Calibri" w:hAnsi="Calibri" w:eastAsia="游明朝" w:cs="Calibri" w:asciiTheme="minorAscii" w:hAnsiTheme="minorAscii" w:eastAsiaTheme="minorEastAsia" w:cstheme="minorAscii"/>
          <w:i w:val="0"/>
          <w:iCs w:val="0"/>
        </w:rPr>
        <w:t xml:space="preserve">, it being agreed that any Producer Equipment remaining in the Theatre at the end of the </w:t>
      </w:r>
      <w:r w:rsidRPr="4888B322" w:rsidR="00FC78F7">
        <w:rPr>
          <w:rFonts w:ascii="Calibri" w:hAnsi="Calibri" w:eastAsia="游明朝" w:cs="Calibri" w:asciiTheme="minorAscii" w:hAnsiTheme="minorAscii" w:eastAsiaTheme="minorEastAsia" w:cstheme="minorAscii"/>
          <w:i w:val="0"/>
          <w:iCs w:val="0"/>
        </w:rPr>
        <w:t>Period of Engagement</w:t>
      </w:r>
      <w:r w:rsidRPr="4888B322" w:rsidR="00DB11E0">
        <w:rPr>
          <w:rFonts w:ascii="Calibri" w:hAnsi="Calibri" w:eastAsia="游明朝" w:cs="Calibri" w:asciiTheme="minorAscii" w:hAnsiTheme="minorAscii" w:eastAsiaTheme="minorEastAsia" w:cstheme="minorAscii"/>
          <w:i w:val="0"/>
          <w:iCs w:val="0"/>
        </w:rPr>
        <w:t xml:space="preserve"> may be stored (at Producer’s expense) or disposed of by Company as it sees fit; </w:t>
      </w:r>
    </w:p>
    <w:p w:rsidRPr="00254C76" w:rsidR="00DB11E0" w:rsidP="4888B322" w:rsidRDefault="00DB11E0" w14:paraId="15E978C5" w14:textId="60F9A483">
      <w:pPr>
        <w:pStyle w:val="BodyText"/>
        <w:numPr>
          <w:ilvl w:val="2"/>
          <w:numId w:val="25"/>
        </w:numPr>
        <w:spacing w:after="120"/>
        <w:ind w:left="1134" w:hanging="567"/>
        <w:jc w:val="both"/>
        <w:rPr>
          <w:rFonts w:ascii="Calibri" w:hAnsi="Calibri" w:eastAsia="游明朝" w:cs="Calibri" w:asciiTheme="minorAscii" w:hAnsiTheme="minorAscii" w:eastAsiaTheme="minorEastAsia" w:cstheme="minorAscii"/>
        </w:rPr>
      </w:pPr>
      <w:r w:rsidRPr="4888B322" w:rsidR="00DB11E0">
        <w:rPr>
          <w:rFonts w:ascii="Calibri" w:hAnsi="Calibri" w:eastAsia="游明朝" w:cs="Calibri" w:asciiTheme="minorAscii" w:hAnsiTheme="minorAscii" w:eastAsiaTheme="minorEastAsia" w:cstheme="minorAscii"/>
          <w:i w:val="0"/>
          <w:iCs w:val="0"/>
        </w:rPr>
        <w:t xml:space="preserve">not load or use the floors, walls, ceilings or structure of the </w:t>
      </w:r>
      <w:r w:rsidRPr="4888B322" w:rsidR="00BB5AD7">
        <w:rPr>
          <w:rFonts w:ascii="Calibri" w:hAnsi="Calibri" w:eastAsia="游明朝" w:cs="Calibri" w:asciiTheme="minorAscii" w:hAnsiTheme="minorAscii" w:eastAsiaTheme="minorEastAsia" w:cstheme="minorAscii"/>
          <w:i w:val="0"/>
          <w:iCs w:val="0"/>
        </w:rPr>
        <w:t>Premises</w:t>
      </w:r>
      <w:r w:rsidRPr="4888B322" w:rsidR="00DB11E0">
        <w:rPr>
          <w:rFonts w:ascii="Calibri" w:hAnsi="Calibri" w:eastAsia="游明朝" w:cs="Calibri" w:asciiTheme="minorAscii" w:hAnsiTheme="minorAscii" w:eastAsiaTheme="minorEastAsia" w:cstheme="minorAscii"/>
          <w:i w:val="0"/>
          <w:iCs w:val="0"/>
        </w:rPr>
        <w:t xml:space="preserve"> in any manner which will cause strain, damage or interference </w:t>
      </w:r>
      <w:r w:rsidRPr="4888B322" w:rsidR="00254C76">
        <w:rPr>
          <w:rFonts w:ascii="Calibri" w:hAnsi="Calibri" w:eastAsia="游明朝" w:cs="Calibri" w:asciiTheme="minorAscii" w:hAnsiTheme="minorAscii" w:eastAsiaTheme="minorEastAsia" w:cstheme="minorAscii"/>
          <w:i w:val="0"/>
          <w:iCs w:val="0"/>
        </w:rPr>
        <w:t>to/</w:t>
      </w:r>
      <w:r w:rsidRPr="4888B322" w:rsidR="00DB11E0">
        <w:rPr>
          <w:rFonts w:ascii="Calibri" w:hAnsi="Calibri" w:eastAsia="游明朝" w:cs="Calibri" w:asciiTheme="minorAscii" w:hAnsiTheme="minorAscii" w:eastAsiaTheme="minorEastAsia" w:cstheme="minorAscii"/>
          <w:i w:val="0"/>
          <w:iCs w:val="0"/>
        </w:rPr>
        <w:t xml:space="preserve">with any part of </w:t>
      </w:r>
      <w:r w:rsidRPr="4888B322" w:rsidR="00DB11E0">
        <w:rPr>
          <w:rFonts w:ascii="Calibri" w:hAnsi="Calibri" w:eastAsia="游明朝" w:cs="Calibri" w:asciiTheme="minorAscii" w:hAnsiTheme="minorAscii" w:eastAsiaTheme="minorEastAsia" w:cstheme="minorAscii"/>
          <w:i w:val="0"/>
          <w:iCs w:val="0"/>
        </w:rPr>
        <w:t>the Premises</w:t>
      </w:r>
      <w:r w:rsidRPr="4888B322" w:rsidR="00DB11E0">
        <w:rPr>
          <w:rFonts w:ascii="Calibri" w:hAnsi="Calibri" w:eastAsia="游明朝" w:cs="Calibri" w:asciiTheme="minorAscii" w:hAnsiTheme="minorAscii" w:eastAsiaTheme="minorEastAsia" w:cstheme="minorAscii"/>
          <w:i w:val="0"/>
          <w:iCs w:val="0"/>
        </w:rPr>
        <w:t xml:space="preserve"> without obtaining the prior written consent of </w:t>
      </w:r>
      <w:r w:rsidRPr="4888B322" w:rsidR="00DB11E0">
        <w:rPr>
          <w:rFonts w:ascii="Calibri" w:hAnsi="Calibri" w:eastAsia="游明朝" w:cs="Calibri" w:asciiTheme="minorAscii" w:hAnsiTheme="minorAscii" w:eastAsiaTheme="minorEastAsia" w:cstheme="minorAscii"/>
          <w:i w:val="0"/>
          <w:iCs w:val="0"/>
        </w:rPr>
        <w:t xml:space="preserve">the </w:t>
      </w:r>
      <w:r w:rsidRPr="4888B322" w:rsidR="00DB11E0">
        <w:rPr>
          <w:rFonts w:ascii="Calibri" w:hAnsi="Calibri" w:eastAsia="游明朝" w:cs="Calibri" w:asciiTheme="minorAscii" w:hAnsiTheme="minorAscii" w:eastAsiaTheme="minorEastAsia" w:cstheme="minorAscii"/>
          <w:i w:val="0"/>
          <w:iCs w:val="0"/>
        </w:rPr>
        <w:t xml:space="preserve">Company; </w:t>
      </w:r>
    </w:p>
    <w:p w:rsidRPr="00254C76" w:rsidR="00DB11E0" w:rsidP="4888B322" w:rsidRDefault="00DB11E0" w14:paraId="38CACD85" w14:textId="64292754">
      <w:pPr>
        <w:pStyle w:val="BodyText"/>
        <w:numPr>
          <w:ilvl w:val="2"/>
          <w:numId w:val="25"/>
        </w:numPr>
        <w:spacing w:after="120"/>
        <w:ind w:left="1134" w:hanging="567"/>
        <w:jc w:val="both"/>
        <w:rPr>
          <w:rFonts w:ascii="Calibri" w:hAnsi="Calibri" w:eastAsia="游明朝" w:cs="Calibri" w:asciiTheme="minorAscii" w:hAnsiTheme="minorAscii" w:eastAsiaTheme="minorEastAsia" w:cstheme="minorAscii"/>
        </w:rPr>
      </w:pPr>
      <w:r w:rsidRPr="4888B322" w:rsidR="00DB11E0">
        <w:rPr>
          <w:rFonts w:ascii="Calibri" w:hAnsi="Calibri" w:eastAsia="游明朝" w:cs="Calibri" w:asciiTheme="minorAscii" w:hAnsiTheme="minorAscii" w:eastAsiaTheme="minorEastAsia" w:cstheme="minorAscii"/>
          <w:i w:val="0"/>
          <w:iCs w:val="0"/>
        </w:rPr>
        <w:t xml:space="preserve">not overload the lifts, electrical installations or conducting media; </w:t>
      </w:r>
    </w:p>
    <w:p w:rsidRPr="00254C76" w:rsidR="00DB11E0" w:rsidP="4888B322" w:rsidRDefault="00DB11E0" w14:paraId="573B4ABF" w14:textId="62667BA7">
      <w:pPr>
        <w:pStyle w:val="BodyText"/>
        <w:numPr>
          <w:ilvl w:val="2"/>
          <w:numId w:val="25"/>
        </w:numPr>
        <w:spacing w:after="120"/>
        <w:ind w:left="1134" w:hanging="567"/>
        <w:jc w:val="both"/>
        <w:rPr>
          <w:rFonts w:ascii="Calibri" w:hAnsi="Calibri" w:eastAsia="游明朝" w:cs="Calibri" w:asciiTheme="minorAscii" w:hAnsiTheme="minorAscii" w:eastAsiaTheme="minorEastAsia" w:cstheme="minorAscii"/>
        </w:rPr>
      </w:pPr>
      <w:r w:rsidRPr="4888B322" w:rsidR="00DB11E0">
        <w:rPr>
          <w:rFonts w:ascii="Calibri" w:hAnsi="Calibri" w:eastAsia="游明朝" w:cs="Calibri" w:asciiTheme="minorAscii" w:hAnsiTheme="minorAscii" w:eastAsiaTheme="minorEastAsia" w:cstheme="minorAscii"/>
          <w:i w:val="0"/>
          <w:iCs w:val="0"/>
        </w:rPr>
        <w:t xml:space="preserve">not do or omit to do anything that interferes with or imposes an additional loading on any ventilation, heating, air conditioning or other plant or machinery serving the </w:t>
      </w:r>
      <w:r w:rsidRPr="4888B322" w:rsidR="00DB11E0">
        <w:rPr>
          <w:rFonts w:ascii="Calibri" w:hAnsi="Calibri" w:eastAsia="游明朝" w:cs="Calibri" w:asciiTheme="minorAscii" w:hAnsiTheme="minorAscii" w:eastAsiaTheme="minorEastAsia" w:cstheme="minorAscii"/>
          <w:i w:val="0"/>
          <w:iCs w:val="0"/>
        </w:rPr>
        <w:t>Premises</w:t>
      </w:r>
      <w:r w:rsidRPr="4888B322" w:rsidR="00DB11E0">
        <w:rPr>
          <w:rFonts w:ascii="Calibri" w:hAnsi="Calibri" w:eastAsia="游明朝" w:cs="Calibri" w:asciiTheme="minorAscii" w:hAnsiTheme="minorAscii" w:eastAsiaTheme="minorEastAsia" w:cstheme="minorAscii"/>
          <w:i w:val="0"/>
          <w:iCs w:val="0"/>
        </w:rPr>
        <w:t xml:space="preserve">; </w:t>
      </w:r>
    </w:p>
    <w:p w:rsidR="00DB11E0" w:rsidP="4888B322" w:rsidRDefault="00DB11E0" w14:paraId="18AF5CA7" w14:textId="009CBB92">
      <w:pPr>
        <w:pStyle w:val="BodyText"/>
        <w:numPr>
          <w:ilvl w:val="2"/>
          <w:numId w:val="25"/>
        </w:numPr>
        <w:spacing w:after="120"/>
        <w:ind w:left="1134" w:hanging="567"/>
        <w:jc w:val="both"/>
        <w:rPr>
          <w:rFonts w:ascii="Calibri" w:hAnsi="Calibri" w:eastAsia="游明朝" w:cs="Calibri" w:asciiTheme="minorAscii" w:hAnsiTheme="minorAscii" w:eastAsiaTheme="minorEastAsia" w:cstheme="minorAscii"/>
        </w:rPr>
      </w:pPr>
      <w:r w:rsidRPr="4888B322" w:rsidR="00DB11E0">
        <w:rPr>
          <w:rFonts w:ascii="Calibri" w:hAnsi="Calibri" w:eastAsia="游明朝" w:cs="Calibri" w:asciiTheme="minorAscii" w:hAnsiTheme="minorAscii" w:eastAsiaTheme="minorEastAsia" w:cstheme="minorAscii"/>
          <w:i w:val="0"/>
          <w:iCs w:val="0"/>
        </w:rPr>
        <w:t xml:space="preserve">not, without the prior written consent of </w:t>
      </w:r>
      <w:r w:rsidRPr="4888B322" w:rsidR="00DB11E0">
        <w:rPr>
          <w:rFonts w:ascii="Calibri" w:hAnsi="Calibri" w:eastAsia="游明朝" w:cs="Calibri" w:asciiTheme="minorAscii" w:hAnsiTheme="minorAscii" w:eastAsiaTheme="minorEastAsia" w:cstheme="minorAscii"/>
          <w:i w:val="0"/>
          <w:iCs w:val="0"/>
        </w:rPr>
        <w:t xml:space="preserve">the </w:t>
      </w:r>
      <w:r w:rsidRPr="4888B322" w:rsidR="00DB11E0">
        <w:rPr>
          <w:rFonts w:ascii="Calibri" w:hAnsi="Calibri" w:eastAsia="游明朝" w:cs="Calibri" w:asciiTheme="minorAscii" w:hAnsiTheme="minorAscii" w:eastAsiaTheme="minorEastAsia" w:cstheme="minorAscii"/>
          <w:i w:val="0"/>
          <w:iCs w:val="0"/>
        </w:rPr>
        <w:t xml:space="preserve">Company, make </w:t>
      </w:r>
      <w:r w:rsidRPr="4888B322" w:rsidR="00254C76">
        <w:rPr>
          <w:rFonts w:ascii="Calibri" w:hAnsi="Calibri" w:eastAsia="游明朝" w:cs="Calibri" w:asciiTheme="minorAscii" w:hAnsiTheme="minorAscii" w:eastAsiaTheme="minorEastAsia" w:cstheme="minorAscii"/>
          <w:i w:val="0"/>
          <w:iCs w:val="0"/>
        </w:rPr>
        <w:t xml:space="preserve">to any competent authority </w:t>
      </w:r>
      <w:r w:rsidRPr="4888B322" w:rsidR="00DB11E0">
        <w:rPr>
          <w:rFonts w:ascii="Calibri" w:hAnsi="Calibri" w:eastAsia="游明朝" w:cs="Calibri" w:asciiTheme="minorAscii" w:hAnsiTheme="minorAscii" w:eastAsiaTheme="minorEastAsia" w:cstheme="minorAscii"/>
          <w:i w:val="0"/>
          <w:iCs w:val="0"/>
        </w:rPr>
        <w:t xml:space="preserve">any application which relates to the </w:t>
      </w:r>
      <w:r w:rsidRPr="4888B322" w:rsidR="00DB11E0">
        <w:rPr>
          <w:rFonts w:ascii="Calibri" w:hAnsi="Calibri" w:eastAsia="游明朝" w:cs="Calibri" w:asciiTheme="minorAscii" w:hAnsiTheme="minorAscii" w:eastAsiaTheme="minorEastAsia" w:cstheme="minorAscii"/>
          <w:i w:val="0"/>
          <w:iCs w:val="0"/>
        </w:rPr>
        <w:t>Premises</w:t>
      </w:r>
      <w:r w:rsidRPr="4888B322" w:rsidR="00DB11E0">
        <w:rPr>
          <w:rFonts w:ascii="Calibri" w:hAnsi="Calibri" w:eastAsia="游明朝" w:cs="Calibri" w:asciiTheme="minorAscii" w:hAnsiTheme="minorAscii" w:eastAsiaTheme="minorEastAsia" w:cstheme="minorAscii"/>
          <w:i w:val="0"/>
          <w:iCs w:val="0"/>
        </w:rPr>
        <w:t>;</w:t>
      </w:r>
    </w:p>
    <w:p w:rsidR="00DB11E0" w:rsidP="4888B322" w:rsidRDefault="00DB11E0" w14:paraId="12DA4649" w14:textId="77777777">
      <w:pPr>
        <w:pStyle w:val="BodyText"/>
        <w:numPr>
          <w:ilvl w:val="2"/>
          <w:numId w:val="25"/>
        </w:numPr>
        <w:spacing w:after="120"/>
        <w:ind w:left="1134" w:hanging="567"/>
        <w:jc w:val="both"/>
        <w:rPr>
          <w:rFonts w:ascii="Calibri" w:hAnsi="Calibri" w:eastAsia="游明朝" w:cs="Calibri" w:asciiTheme="minorAscii" w:hAnsiTheme="minorAscii" w:eastAsiaTheme="minorEastAsia" w:cstheme="minorAscii"/>
        </w:rPr>
      </w:pPr>
      <w:r w:rsidRPr="4888B322" w:rsidR="00DB11E0">
        <w:rPr>
          <w:rFonts w:ascii="Calibri" w:hAnsi="Calibri" w:eastAsia="游明朝" w:cs="Calibri" w:asciiTheme="minorAscii" w:hAnsiTheme="minorAscii" w:eastAsiaTheme="minorEastAsia" w:cstheme="minorAscii"/>
          <w:i w:val="0"/>
          <w:iCs w:val="0"/>
        </w:rPr>
        <w:t>not obstruct any exit from any passage or gangway or other access in or serving the Theatre;</w:t>
      </w:r>
    </w:p>
    <w:p w:rsidRPr="00254C76" w:rsidR="00DB11E0" w:rsidP="4888B322" w:rsidRDefault="00DB11E0" w14:paraId="61FFCD0B" w14:textId="19D6B761">
      <w:pPr>
        <w:pStyle w:val="Title"/>
        <w:numPr>
          <w:ilvl w:val="2"/>
          <w:numId w:val="25"/>
        </w:numPr>
        <w:spacing w:after="120"/>
        <w:ind w:left="1134" w:hanging="567"/>
        <w:jc w:val="both"/>
        <w:rPr>
          <w:rFonts w:ascii="Calibri" w:hAnsi="Calibri" w:eastAsia="游明朝" w:cs="Calibri" w:asciiTheme="minorAscii" w:hAnsiTheme="minorAscii" w:eastAsiaTheme="minorEastAsia" w:cstheme="minorAscii"/>
        </w:rPr>
      </w:pPr>
      <w:r w:rsidRPr="4888B322" w:rsidR="00DB11E0">
        <w:rPr>
          <w:rFonts w:ascii="Calibri" w:hAnsi="Calibri" w:eastAsia="游明朝" w:cs="Calibri" w:asciiTheme="minorAscii" w:hAnsiTheme="minorAscii" w:eastAsiaTheme="minorEastAsia" w:cstheme="minorAscii"/>
          <w:i w:val="0"/>
          <w:iCs w:val="0"/>
        </w:rPr>
        <w:t xml:space="preserve">dispose of all rubbish/waste as directed by </w:t>
      </w:r>
      <w:r w:rsidRPr="4888B322" w:rsidR="00DB11E0">
        <w:rPr>
          <w:rFonts w:ascii="Calibri" w:hAnsi="Calibri" w:eastAsia="游明朝" w:cs="Calibri" w:asciiTheme="minorAscii" w:hAnsiTheme="minorAscii" w:eastAsiaTheme="minorEastAsia" w:cstheme="minorAscii"/>
          <w:i w:val="0"/>
          <w:iCs w:val="0"/>
        </w:rPr>
        <w:t xml:space="preserve">the </w:t>
      </w:r>
      <w:r w:rsidRPr="4888B322" w:rsidR="00DB11E0">
        <w:rPr>
          <w:rFonts w:ascii="Calibri" w:hAnsi="Calibri" w:eastAsia="游明朝" w:cs="Calibri" w:asciiTheme="minorAscii" w:hAnsiTheme="minorAscii" w:eastAsiaTheme="minorEastAsia" w:cstheme="minorAscii"/>
          <w:i w:val="0"/>
          <w:iCs w:val="0"/>
        </w:rPr>
        <w:t xml:space="preserve">Company and in the event that any rubbish/waste is not disposed of as directed, pay all costs incurred by </w:t>
      </w:r>
      <w:r w:rsidRPr="4888B322" w:rsidR="00DB11E0">
        <w:rPr>
          <w:rFonts w:ascii="Calibri" w:hAnsi="Calibri" w:eastAsia="游明朝" w:cs="Calibri" w:asciiTheme="minorAscii" w:hAnsiTheme="minorAscii" w:eastAsiaTheme="minorEastAsia" w:cstheme="minorAscii"/>
          <w:i w:val="0"/>
          <w:iCs w:val="0"/>
        </w:rPr>
        <w:t xml:space="preserve">the </w:t>
      </w:r>
      <w:r w:rsidRPr="4888B322" w:rsidR="00DB11E0">
        <w:rPr>
          <w:rFonts w:ascii="Calibri" w:hAnsi="Calibri" w:eastAsia="游明朝" w:cs="Calibri" w:asciiTheme="minorAscii" w:hAnsiTheme="minorAscii" w:eastAsiaTheme="minorEastAsia" w:cstheme="minorAscii"/>
          <w:i w:val="0"/>
          <w:iCs w:val="0"/>
        </w:rPr>
        <w:t>Company in relation to disposing of such rubbish/waste correctly;</w:t>
      </w:r>
    </w:p>
    <w:p w:rsidR="00DB11E0" w:rsidP="4888B322" w:rsidRDefault="00DB11E0" w14:paraId="2D69FA43" w14:textId="68C43908">
      <w:pPr>
        <w:pStyle w:val="Title"/>
        <w:numPr>
          <w:ilvl w:val="2"/>
          <w:numId w:val="25"/>
        </w:numPr>
        <w:spacing w:after="120"/>
        <w:ind w:left="1134" w:hanging="567"/>
        <w:jc w:val="both"/>
        <w:rPr>
          <w:rFonts w:ascii="Calibri" w:hAnsi="Calibri" w:eastAsia="游明朝" w:cs="Calibri" w:asciiTheme="minorAscii" w:hAnsiTheme="minorAscii" w:eastAsiaTheme="minorEastAsia" w:cstheme="minorAscii"/>
        </w:rPr>
      </w:pPr>
      <w:r w:rsidRPr="4888B322" w:rsidR="00DB11E0">
        <w:rPr>
          <w:rFonts w:ascii="Calibri" w:hAnsi="Calibri" w:eastAsia="游明朝" w:cs="Calibri" w:asciiTheme="minorAscii" w:hAnsiTheme="minorAscii" w:eastAsiaTheme="minorEastAsia" w:cstheme="minorAscii"/>
          <w:i w:val="0"/>
          <w:iCs w:val="0"/>
        </w:rPr>
        <w:t xml:space="preserve">not do or omit to be done anything which places or may place </w:t>
      </w:r>
      <w:r w:rsidRPr="4888B322" w:rsidR="00DB11E0">
        <w:rPr>
          <w:rFonts w:ascii="Calibri" w:hAnsi="Calibri" w:eastAsia="游明朝" w:cs="Calibri" w:asciiTheme="minorAscii" w:hAnsiTheme="minorAscii" w:eastAsiaTheme="minorEastAsia" w:cstheme="minorAscii"/>
          <w:i w:val="0"/>
          <w:iCs w:val="0"/>
        </w:rPr>
        <w:t xml:space="preserve">the </w:t>
      </w:r>
      <w:r w:rsidRPr="4888B322" w:rsidR="00DB11E0">
        <w:rPr>
          <w:rFonts w:ascii="Calibri" w:hAnsi="Calibri" w:eastAsia="游明朝" w:cs="Calibri" w:asciiTheme="minorAscii" w:hAnsiTheme="minorAscii" w:eastAsiaTheme="minorEastAsia" w:cstheme="minorAscii"/>
          <w:i w:val="0"/>
          <w:iCs w:val="0"/>
        </w:rPr>
        <w:t xml:space="preserve">Company and/or any Company </w:t>
      </w:r>
      <w:r w:rsidRPr="4888B322" w:rsidR="003D40C8">
        <w:rPr>
          <w:rFonts w:ascii="Calibri" w:hAnsi="Calibri" w:eastAsia="游明朝" w:cs="Calibri" w:asciiTheme="minorAscii" w:hAnsiTheme="minorAscii" w:eastAsiaTheme="minorEastAsia" w:cstheme="minorAscii"/>
          <w:i w:val="0"/>
          <w:iCs w:val="0"/>
        </w:rPr>
        <w:t xml:space="preserve">Personnel </w:t>
      </w:r>
      <w:r w:rsidRPr="4888B322" w:rsidR="00DB11E0">
        <w:rPr>
          <w:rFonts w:ascii="Calibri" w:hAnsi="Calibri" w:eastAsia="游明朝" w:cs="Calibri" w:asciiTheme="minorAscii" w:hAnsiTheme="minorAscii" w:eastAsiaTheme="minorEastAsia" w:cstheme="minorAscii"/>
          <w:i w:val="0"/>
          <w:iCs w:val="0"/>
        </w:rPr>
        <w:t>in breach of any Licence;</w:t>
      </w:r>
    </w:p>
    <w:p w:rsidRPr="002F1B3C" w:rsidR="002F1B3C" w:rsidP="4888B322" w:rsidRDefault="002F1B3C" w14:paraId="15D416F6" w14:textId="7E3FF2DB">
      <w:pPr>
        <w:pStyle w:val="Title"/>
        <w:numPr>
          <w:ilvl w:val="2"/>
          <w:numId w:val="25"/>
        </w:numPr>
        <w:spacing w:after="120"/>
        <w:ind w:left="1134" w:hanging="567"/>
        <w:jc w:val="both"/>
        <w:rPr>
          <w:rFonts w:ascii="Calibri" w:hAnsi="Calibri" w:eastAsia="游明朝" w:cs="Calibri" w:asciiTheme="minorAscii" w:hAnsiTheme="minorAscii" w:eastAsiaTheme="minorEastAsia" w:cstheme="minorAscii"/>
        </w:rPr>
      </w:pPr>
      <w:r w:rsidRPr="4888B322" w:rsidR="002F1B3C">
        <w:rPr>
          <w:rFonts w:ascii="Calibri" w:hAnsi="Calibri" w:eastAsia="游明朝" w:cs="Calibri" w:asciiTheme="minorAscii" w:hAnsiTheme="minorAscii" w:eastAsiaTheme="minorEastAsia" w:cstheme="minorAscii"/>
          <w:i w:val="0"/>
          <w:iCs w:val="0"/>
        </w:rPr>
        <w:t xml:space="preserve">if </w:t>
      </w:r>
      <w:r w:rsidRPr="4888B322" w:rsidR="002F1B3C">
        <w:rPr>
          <w:rFonts w:ascii="Calibri" w:hAnsi="Calibri" w:eastAsia="游明朝" w:cs="Calibri" w:asciiTheme="minorAscii" w:hAnsiTheme="minorAscii" w:eastAsiaTheme="minorEastAsia" w:cstheme="minorAscii"/>
          <w:i w:val="0"/>
          <w:iCs w:val="0"/>
        </w:rPr>
        <w:t xml:space="preserve">the </w:t>
      </w:r>
      <w:r w:rsidRPr="4888B322" w:rsidR="002F1B3C">
        <w:rPr>
          <w:rFonts w:ascii="Calibri" w:hAnsi="Calibri" w:eastAsia="游明朝" w:cs="Calibri" w:asciiTheme="minorAscii" w:hAnsiTheme="minorAscii" w:eastAsiaTheme="minorEastAsia" w:cstheme="minorAscii"/>
          <w:i w:val="0"/>
          <w:iCs w:val="0"/>
        </w:rPr>
        <w:t xml:space="preserve">Producer is threatened with any prosecution and/or legal proceedings relating directly or indirectly to the Production or to the use of the </w:t>
      </w:r>
      <w:r w:rsidRPr="4888B322" w:rsidR="002F1B3C">
        <w:rPr>
          <w:rFonts w:ascii="Calibri" w:hAnsi="Calibri" w:eastAsia="游明朝" w:cs="Calibri" w:asciiTheme="minorAscii" w:hAnsiTheme="minorAscii" w:eastAsiaTheme="minorEastAsia" w:cstheme="minorAscii"/>
          <w:i w:val="0"/>
          <w:iCs w:val="0"/>
        </w:rPr>
        <w:t>Premises</w:t>
      </w:r>
      <w:r w:rsidRPr="4888B322" w:rsidR="002F1B3C">
        <w:rPr>
          <w:rFonts w:ascii="Calibri" w:hAnsi="Calibri" w:eastAsia="游明朝" w:cs="Calibri" w:asciiTheme="minorAscii" w:hAnsiTheme="minorAscii" w:eastAsiaTheme="minorEastAsia" w:cstheme="minorAscii"/>
          <w:i w:val="0"/>
          <w:iCs w:val="0"/>
        </w:rPr>
        <w:t xml:space="preserve"> in relation to the Production, immediately inform </w:t>
      </w:r>
      <w:r w:rsidRPr="4888B322" w:rsidR="002F1B3C">
        <w:rPr>
          <w:rFonts w:ascii="Calibri" w:hAnsi="Calibri" w:eastAsia="游明朝" w:cs="Calibri" w:asciiTheme="minorAscii" w:hAnsiTheme="minorAscii" w:eastAsiaTheme="minorEastAsia" w:cstheme="minorAscii"/>
          <w:i w:val="0"/>
          <w:iCs w:val="0"/>
        </w:rPr>
        <w:t xml:space="preserve">the </w:t>
      </w:r>
      <w:r w:rsidRPr="4888B322" w:rsidR="002F1B3C">
        <w:rPr>
          <w:rFonts w:ascii="Calibri" w:hAnsi="Calibri" w:eastAsia="游明朝" w:cs="Calibri" w:asciiTheme="minorAscii" w:hAnsiTheme="minorAscii" w:eastAsiaTheme="minorEastAsia" w:cstheme="minorAscii"/>
          <w:i w:val="0"/>
          <w:iCs w:val="0"/>
        </w:rPr>
        <w:t xml:space="preserve">Company and supply </w:t>
      </w:r>
      <w:r w:rsidRPr="4888B322" w:rsidR="002F1B3C">
        <w:rPr>
          <w:rFonts w:ascii="Calibri" w:hAnsi="Calibri" w:eastAsia="游明朝" w:cs="Calibri" w:asciiTheme="minorAscii" w:hAnsiTheme="minorAscii" w:eastAsiaTheme="minorEastAsia" w:cstheme="minorAscii"/>
          <w:i w:val="0"/>
          <w:iCs w:val="0"/>
        </w:rPr>
        <w:t xml:space="preserve">the </w:t>
      </w:r>
      <w:r w:rsidRPr="4888B322" w:rsidR="002F1B3C">
        <w:rPr>
          <w:rFonts w:ascii="Calibri" w:hAnsi="Calibri" w:eastAsia="游明朝" w:cs="Calibri" w:asciiTheme="minorAscii" w:hAnsiTheme="minorAscii" w:eastAsiaTheme="minorEastAsia" w:cstheme="minorAscii"/>
          <w:i w:val="0"/>
          <w:iCs w:val="0"/>
        </w:rPr>
        <w:t>Company with copies of all relevant documents and letters received;</w:t>
      </w:r>
    </w:p>
    <w:p w:rsidRPr="00254C76" w:rsidR="00DB11E0" w:rsidP="4888B322" w:rsidRDefault="00DB11E0" w14:paraId="55B298F5" w14:textId="4556408A">
      <w:pPr>
        <w:pStyle w:val="Title"/>
        <w:numPr>
          <w:ilvl w:val="2"/>
          <w:numId w:val="25"/>
        </w:numPr>
        <w:spacing w:after="120"/>
        <w:ind w:left="1134" w:hanging="567"/>
        <w:jc w:val="both"/>
        <w:rPr>
          <w:rFonts w:ascii="Calibri" w:hAnsi="Calibri" w:eastAsia="游明朝" w:cs="Calibri" w:asciiTheme="minorAscii" w:hAnsiTheme="minorAscii" w:eastAsiaTheme="minorEastAsia" w:cstheme="minorAscii"/>
        </w:rPr>
      </w:pPr>
      <w:r w:rsidRPr="4888B322" w:rsidR="00DB11E0">
        <w:rPr>
          <w:rFonts w:ascii="Calibri" w:hAnsi="Calibri" w:eastAsia="游明朝" w:cs="Calibri" w:asciiTheme="minorAscii" w:hAnsiTheme="minorAscii" w:eastAsiaTheme="minorEastAsia" w:cstheme="minorAscii"/>
          <w:i w:val="0"/>
          <w:iCs w:val="0"/>
        </w:rPr>
        <w:t xml:space="preserve">not do, nor allow to be done, anything which is or is likely to be a nuisance, disturbance or annoyance or which is injurious in any way to </w:t>
      </w:r>
      <w:r w:rsidRPr="4888B322" w:rsidR="003D40C8">
        <w:rPr>
          <w:rFonts w:ascii="Calibri" w:hAnsi="Calibri" w:eastAsia="游明朝" w:cs="Calibri" w:asciiTheme="minorAscii" w:hAnsiTheme="minorAscii" w:eastAsiaTheme="minorEastAsia" w:cstheme="minorAscii"/>
          <w:i w:val="0"/>
          <w:iCs w:val="0"/>
        </w:rPr>
        <w:t xml:space="preserve">the </w:t>
      </w:r>
      <w:r w:rsidRPr="4888B322" w:rsidR="00DB11E0">
        <w:rPr>
          <w:rFonts w:ascii="Calibri" w:hAnsi="Calibri" w:eastAsia="游明朝" w:cs="Calibri" w:asciiTheme="minorAscii" w:hAnsiTheme="minorAscii" w:eastAsiaTheme="minorEastAsia" w:cstheme="minorAscii"/>
          <w:i w:val="0"/>
          <w:iCs w:val="0"/>
        </w:rPr>
        <w:t xml:space="preserve">Company or to adjacent or adjoining occupiers to the </w:t>
      </w:r>
      <w:r w:rsidRPr="4888B322" w:rsidR="003D40C8">
        <w:rPr>
          <w:rFonts w:ascii="Calibri" w:hAnsi="Calibri" w:eastAsia="游明朝" w:cs="Calibri" w:asciiTheme="minorAscii" w:hAnsiTheme="minorAscii" w:eastAsiaTheme="minorEastAsia" w:cstheme="minorAscii"/>
          <w:i w:val="0"/>
          <w:iCs w:val="0"/>
        </w:rPr>
        <w:t>Premises</w:t>
      </w:r>
      <w:r w:rsidRPr="4888B322" w:rsidR="00DB11E0">
        <w:rPr>
          <w:rFonts w:ascii="Calibri" w:hAnsi="Calibri" w:eastAsia="游明朝" w:cs="Calibri" w:asciiTheme="minorAscii" w:hAnsiTheme="minorAscii" w:eastAsiaTheme="minorEastAsia" w:cstheme="minorAscii"/>
          <w:i w:val="0"/>
          <w:iCs w:val="0"/>
        </w:rPr>
        <w:t xml:space="preserve"> or to the neighbourhood (to include exceeding any decibel limit applicable to the </w:t>
      </w:r>
      <w:r w:rsidRPr="4888B322" w:rsidR="003D40C8">
        <w:rPr>
          <w:rFonts w:ascii="Calibri" w:hAnsi="Calibri" w:eastAsia="游明朝" w:cs="Calibri" w:asciiTheme="minorAscii" w:hAnsiTheme="minorAscii" w:eastAsiaTheme="minorEastAsia" w:cstheme="minorAscii"/>
          <w:i w:val="0"/>
          <w:iCs w:val="0"/>
        </w:rPr>
        <w:t>Premises</w:t>
      </w:r>
      <w:r w:rsidRPr="4888B322" w:rsidR="00DB11E0">
        <w:rPr>
          <w:rFonts w:ascii="Calibri" w:hAnsi="Calibri" w:eastAsia="游明朝" w:cs="Calibri" w:asciiTheme="minorAscii" w:hAnsiTheme="minorAscii" w:eastAsiaTheme="minorEastAsia" w:cstheme="minorAscii"/>
          <w:i w:val="0"/>
          <w:iCs w:val="0"/>
        </w:rPr>
        <w:t xml:space="preserve"> and/or presenting any Performance beyond any curfew time), nor do or allow to be done any act or any failure to act which may cause any Licence applicable to the operation of the </w:t>
      </w:r>
      <w:r w:rsidRPr="4888B322" w:rsidR="003D40C8">
        <w:rPr>
          <w:rFonts w:ascii="Calibri" w:hAnsi="Calibri" w:eastAsia="游明朝" w:cs="Calibri" w:asciiTheme="minorAscii" w:hAnsiTheme="minorAscii" w:eastAsiaTheme="minorEastAsia" w:cstheme="minorAscii"/>
          <w:i w:val="0"/>
          <w:iCs w:val="0"/>
        </w:rPr>
        <w:t>Premises</w:t>
      </w:r>
      <w:r w:rsidRPr="4888B322" w:rsidR="00DB11E0">
        <w:rPr>
          <w:rFonts w:ascii="Calibri" w:hAnsi="Calibri" w:eastAsia="游明朝" w:cs="Calibri" w:asciiTheme="minorAscii" w:hAnsiTheme="minorAscii" w:eastAsiaTheme="minorEastAsia" w:cstheme="minorAscii"/>
          <w:i w:val="0"/>
          <w:iCs w:val="0"/>
        </w:rPr>
        <w:t xml:space="preserve"> or any part of it to be withdrawn, annulled, suspended, endangered, modified in any way, not renewed or renewed with conditions more adverse to Company than now apply, nor make any application to any competent authority for any variation of any rules or regulations in force for the </w:t>
      </w:r>
      <w:r w:rsidRPr="4888B322" w:rsidR="003D40C8">
        <w:rPr>
          <w:rFonts w:ascii="Calibri" w:hAnsi="Calibri" w:eastAsia="游明朝" w:cs="Calibri" w:asciiTheme="minorAscii" w:hAnsiTheme="minorAscii" w:eastAsiaTheme="minorEastAsia" w:cstheme="minorAscii"/>
          <w:i w:val="0"/>
          <w:iCs w:val="0"/>
        </w:rPr>
        <w:t>Premises</w:t>
      </w:r>
      <w:r w:rsidRPr="4888B322" w:rsidR="00DB11E0">
        <w:rPr>
          <w:rFonts w:ascii="Calibri" w:hAnsi="Calibri" w:eastAsia="游明朝" w:cs="Calibri" w:asciiTheme="minorAscii" w:hAnsiTheme="minorAscii" w:eastAsiaTheme="minorEastAsia" w:cstheme="minorAscii"/>
          <w:i w:val="0"/>
          <w:iCs w:val="0"/>
        </w:rPr>
        <w:t xml:space="preserve">, nor do nor allow to be done, any act or failure to act which may be a violation of any lease or superior lease of the </w:t>
      </w:r>
      <w:r w:rsidRPr="4888B322" w:rsidR="003D40C8">
        <w:rPr>
          <w:rFonts w:ascii="Calibri" w:hAnsi="Calibri" w:eastAsia="游明朝" w:cs="Calibri" w:asciiTheme="minorAscii" w:hAnsiTheme="minorAscii" w:eastAsiaTheme="minorEastAsia" w:cstheme="minorAscii"/>
          <w:i w:val="0"/>
          <w:iCs w:val="0"/>
        </w:rPr>
        <w:t>Premises</w:t>
      </w:r>
      <w:r w:rsidRPr="4888B322" w:rsidR="00DB11E0">
        <w:rPr>
          <w:rFonts w:ascii="Calibri" w:hAnsi="Calibri" w:eastAsia="游明朝" w:cs="Calibri" w:asciiTheme="minorAscii" w:hAnsiTheme="minorAscii" w:eastAsiaTheme="minorEastAsia" w:cstheme="minorAscii"/>
          <w:i w:val="0"/>
          <w:iCs w:val="0"/>
        </w:rPr>
        <w:t xml:space="preserve"> by </w:t>
      </w:r>
      <w:r w:rsidRPr="4888B322" w:rsidR="003D40C8">
        <w:rPr>
          <w:rFonts w:ascii="Calibri" w:hAnsi="Calibri" w:eastAsia="游明朝" w:cs="Calibri" w:asciiTheme="minorAscii" w:hAnsiTheme="minorAscii" w:eastAsiaTheme="minorEastAsia" w:cstheme="minorAscii"/>
          <w:i w:val="0"/>
          <w:iCs w:val="0"/>
        </w:rPr>
        <w:t xml:space="preserve">the </w:t>
      </w:r>
      <w:r w:rsidRPr="4888B322" w:rsidR="00DB11E0">
        <w:rPr>
          <w:rFonts w:ascii="Calibri" w:hAnsi="Calibri" w:eastAsia="游明朝" w:cs="Calibri" w:asciiTheme="minorAscii" w:hAnsiTheme="minorAscii" w:eastAsiaTheme="minorEastAsia" w:cstheme="minorAscii"/>
          <w:i w:val="0"/>
          <w:iCs w:val="0"/>
        </w:rPr>
        <w:t>Company or its superior landlords;</w:t>
      </w:r>
    </w:p>
    <w:p w:rsidRPr="00254C76" w:rsidR="00DB11E0" w:rsidP="4888B322" w:rsidRDefault="00DB11E0" w14:paraId="3FA2C6D2" w14:textId="2F506229">
      <w:pPr>
        <w:pStyle w:val="Title"/>
        <w:numPr>
          <w:ilvl w:val="2"/>
          <w:numId w:val="25"/>
        </w:numPr>
        <w:spacing w:after="120"/>
        <w:ind w:left="1134" w:hanging="567"/>
        <w:jc w:val="both"/>
        <w:rPr>
          <w:rFonts w:ascii="Calibri" w:hAnsi="Calibri" w:eastAsia="游明朝" w:cs="Calibri" w:asciiTheme="minorAscii" w:hAnsiTheme="minorAscii" w:eastAsiaTheme="minorEastAsia" w:cstheme="minorAscii"/>
        </w:rPr>
      </w:pPr>
      <w:r w:rsidRPr="4888B322" w:rsidR="00DB11E0">
        <w:rPr>
          <w:rFonts w:ascii="Calibri" w:hAnsi="Calibri" w:eastAsia="游明朝" w:cs="Calibri" w:asciiTheme="minorAscii" w:hAnsiTheme="minorAscii" w:eastAsiaTheme="minorEastAsia" w:cstheme="minorAscii"/>
          <w:i w:val="0"/>
          <w:iCs w:val="0"/>
        </w:rPr>
        <w:t xml:space="preserve">not </w:t>
      </w:r>
      <w:r w:rsidRPr="4888B322" w:rsidR="00846DAE">
        <w:rPr>
          <w:rFonts w:ascii="Calibri" w:hAnsi="Calibri" w:eastAsia="游明朝" w:cs="Calibri" w:asciiTheme="minorAscii" w:hAnsiTheme="minorAscii" w:eastAsiaTheme="minorEastAsia" w:cstheme="minorAscii"/>
          <w:i w:val="0"/>
          <w:iCs w:val="0"/>
        </w:rPr>
        <w:t xml:space="preserve">without Company’s prior consent </w:t>
      </w:r>
      <w:r w:rsidRPr="4888B322" w:rsidR="00DB11E0">
        <w:rPr>
          <w:rFonts w:ascii="Calibri" w:hAnsi="Calibri" w:eastAsia="游明朝" w:cs="Calibri" w:asciiTheme="minorAscii" w:hAnsiTheme="minorAscii" w:eastAsiaTheme="minorEastAsia" w:cstheme="minorAscii"/>
          <w:i w:val="0"/>
          <w:iCs w:val="0"/>
        </w:rPr>
        <w:t xml:space="preserve">sell or distribute anything (including food, tobacco or beverages) </w:t>
      </w:r>
      <w:r w:rsidRPr="4888B322" w:rsidR="003D40C8">
        <w:rPr>
          <w:rFonts w:ascii="Calibri" w:hAnsi="Calibri" w:eastAsia="游明朝" w:cs="Calibri" w:asciiTheme="minorAscii" w:hAnsiTheme="minorAscii" w:eastAsiaTheme="minorEastAsia" w:cstheme="minorAscii"/>
          <w:i w:val="0"/>
          <w:iCs w:val="0"/>
        </w:rPr>
        <w:t>on the Premises</w:t>
      </w:r>
      <w:r w:rsidRPr="4888B322" w:rsidR="00DB11E0">
        <w:rPr>
          <w:rFonts w:ascii="Calibri" w:hAnsi="Calibri" w:eastAsia="游明朝" w:cs="Calibri" w:asciiTheme="minorAscii" w:hAnsiTheme="minorAscii" w:eastAsiaTheme="minorEastAsia" w:cstheme="minorAscii"/>
          <w:i w:val="0"/>
          <w:iCs w:val="0"/>
        </w:rPr>
        <w:t xml:space="preserve"> save that </w:t>
      </w:r>
      <w:r w:rsidRPr="4888B322" w:rsidR="003D40C8">
        <w:rPr>
          <w:rFonts w:ascii="Calibri" w:hAnsi="Calibri" w:eastAsia="游明朝" w:cs="Calibri" w:asciiTheme="minorAscii" w:hAnsiTheme="minorAscii" w:eastAsiaTheme="minorEastAsia" w:cstheme="minorAscii"/>
          <w:i w:val="0"/>
          <w:iCs w:val="0"/>
        </w:rPr>
        <w:t xml:space="preserve">the </w:t>
      </w:r>
      <w:r w:rsidRPr="4888B322" w:rsidR="00DB11E0">
        <w:rPr>
          <w:rFonts w:ascii="Calibri" w:hAnsi="Calibri" w:eastAsia="游明朝" w:cs="Calibri" w:asciiTheme="minorAscii" w:hAnsiTheme="minorAscii" w:eastAsiaTheme="minorEastAsia" w:cstheme="minorAscii"/>
          <w:i w:val="0"/>
          <w:iCs w:val="0"/>
        </w:rPr>
        <w:t>Producer may provide food and beverages to its cast and production crew;</w:t>
      </w:r>
    </w:p>
    <w:p w:rsidRPr="00254C76" w:rsidR="003D40C8" w:rsidP="4888B322" w:rsidRDefault="003D40C8" w14:paraId="01D691C0" w14:textId="5D45D35C">
      <w:pPr>
        <w:pStyle w:val="Title"/>
        <w:numPr>
          <w:ilvl w:val="2"/>
          <w:numId w:val="25"/>
        </w:numPr>
        <w:spacing w:after="120"/>
        <w:ind w:left="1134" w:hanging="567"/>
        <w:jc w:val="both"/>
        <w:rPr>
          <w:rFonts w:ascii="Calibri" w:hAnsi="Calibri" w:eastAsia="游明朝" w:cs="Calibri" w:asciiTheme="minorAscii" w:hAnsiTheme="minorAscii" w:eastAsiaTheme="minorEastAsia" w:cstheme="minorAscii"/>
        </w:rPr>
      </w:pPr>
      <w:bookmarkStart w:name="_Ref116193449" w:id="6"/>
      <w:bookmarkStart w:name="_Ref99455128" w:id="7"/>
      <w:r w:rsidRPr="4888B322" w:rsidR="003D40C8">
        <w:rPr>
          <w:rFonts w:ascii="Calibri" w:hAnsi="Calibri" w:eastAsia="游明朝" w:cs="Calibri" w:asciiTheme="minorAscii" w:hAnsiTheme="minorAscii" w:eastAsiaTheme="minorEastAsia" w:cstheme="minorAscii"/>
          <w:i w:val="0"/>
          <w:iCs w:val="0"/>
        </w:rPr>
        <w:t>not fly</w:t>
      </w:r>
      <w:r w:rsidRPr="4888B322" w:rsidR="00254C76">
        <w:rPr>
          <w:rFonts w:ascii="Calibri" w:hAnsi="Calibri" w:eastAsia="游明朝" w:cs="Calibri" w:asciiTheme="minorAscii" w:hAnsiTheme="minorAscii" w:eastAsiaTheme="minorEastAsia" w:cstheme="minorAscii"/>
          <w:i w:val="0"/>
          <w:iCs w:val="0"/>
        </w:rPr>
        <w:t>-</w:t>
      </w:r>
      <w:r w:rsidRPr="4888B322" w:rsidR="003D40C8">
        <w:rPr>
          <w:rFonts w:ascii="Calibri" w:hAnsi="Calibri" w:eastAsia="游明朝" w:cs="Calibri" w:asciiTheme="minorAscii" w:hAnsiTheme="minorAscii" w:eastAsiaTheme="minorEastAsia" w:cstheme="minorAscii"/>
          <w:i w:val="0"/>
          <w:iCs w:val="0"/>
        </w:rPr>
        <w:t>post or permit or authorise others to fly</w:t>
      </w:r>
      <w:r w:rsidRPr="4888B322" w:rsidR="00254C76">
        <w:rPr>
          <w:rFonts w:ascii="Calibri" w:hAnsi="Calibri" w:eastAsia="游明朝" w:cs="Calibri" w:asciiTheme="minorAscii" w:hAnsiTheme="minorAscii" w:eastAsiaTheme="minorEastAsia" w:cstheme="minorAscii"/>
          <w:i w:val="0"/>
          <w:iCs w:val="0"/>
        </w:rPr>
        <w:t>-</w:t>
      </w:r>
      <w:r w:rsidRPr="4888B322" w:rsidR="003D40C8">
        <w:rPr>
          <w:rFonts w:ascii="Calibri" w:hAnsi="Calibri" w:eastAsia="游明朝" w:cs="Calibri" w:asciiTheme="minorAscii" w:hAnsiTheme="minorAscii" w:eastAsiaTheme="minorEastAsia" w:cstheme="minorAscii"/>
          <w:i w:val="0"/>
          <w:iCs w:val="0"/>
        </w:rPr>
        <w:t>post on its behalf in connection with its use of the Theatre and without limiting</w:t>
      </w:r>
      <w:r w:rsidRPr="4888B322" w:rsidR="003D40C8">
        <w:rPr>
          <w:rFonts w:ascii="Calibri" w:hAnsi="Calibri" w:eastAsia="游明朝" w:cs="Calibri" w:asciiTheme="minorAscii" w:hAnsiTheme="minorAscii" w:eastAsiaTheme="minorEastAsia" w:cstheme="minorAscii"/>
          <w:i w:val="0"/>
          <w:iCs w:val="0"/>
        </w:rPr>
        <w:t xml:space="preserve"> the</w:t>
      </w:r>
      <w:r w:rsidRPr="4888B322" w:rsidR="003D40C8">
        <w:rPr>
          <w:rFonts w:ascii="Calibri" w:hAnsi="Calibri" w:eastAsia="游明朝" w:cs="Calibri" w:asciiTheme="minorAscii" w:hAnsiTheme="minorAscii" w:eastAsiaTheme="minorEastAsia" w:cstheme="minorAscii"/>
          <w:i w:val="0"/>
          <w:iCs w:val="0"/>
        </w:rPr>
        <w:t xml:space="preserve"> Company’s other remedies in the event of any breach of this clause </w:t>
      </w:r>
      <w:r w:rsidRPr="4888B322">
        <w:rPr>
          <w:rFonts w:ascii="Calibri" w:hAnsi="Calibri" w:eastAsia="游明朝" w:cs="Calibri" w:asciiTheme="minorAscii" w:hAnsiTheme="minorAscii" w:eastAsiaTheme="minorEastAsia" w:cstheme="minorAscii"/>
          <w:i w:val="0"/>
          <w:iCs w:val="0"/>
        </w:rPr>
        <w:fldChar w:fldCharType="begin"/>
      </w:r>
      <w:r w:rsidRPr="4888B322">
        <w:rPr>
          <w:rFonts w:ascii="Calibri" w:hAnsi="Calibri" w:eastAsia="游明朝" w:cs="Calibri" w:asciiTheme="minorAscii" w:hAnsiTheme="minorAscii" w:eastAsiaTheme="minorEastAsia" w:cstheme="minorAscii"/>
          <w:i w:val="0"/>
          <w:iCs w:val="0"/>
        </w:rPr>
        <w:instrText xml:space="preserve"> REF _Ref99455128 \w \h </w:instrText>
      </w:r>
      <w:r w:rsidRPr="4888B322" w:rsidR="008F1326">
        <w:rPr>
          <w:rFonts w:ascii="Calibri" w:hAnsi="Calibri" w:eastAsia="游明朝" w:cs="Calibri" w:asciiTheme="minorAscii" w:hAnsiTheme="minorAscii" w:eastAsiaTheme="minorEastAsia" w:cstheme="minorAscii"/>
          <w:i w:val="0"/>
          <w:iCs w:val="0"/>
        </w:rPr>
        <w:instrText xml:space="preserve"> \* MERGEFORMAT </w:instrText>
      </w:r>
      <w:r>
        <w:rPr>
          <w:rFonts w:asciiTheme="minorHAnsi" w:hAnsiTheme="minorHAnsi" w:eastAsiaTheme="minorEastAsia" w:cstheme="minorHAnsi"/>
          <w:i w:val="0"/>
        </w:rPr>
      </w:r>
      <w:r w:rsidRPr="4888B322">
        <w:rPr>
          <w:rFonts w:ascii="Calibri" w:hAnsi="Calibri" w:eastAsia="游明朝" w:cs="Calibri" w:asciiTheme="minorAscii" w:hAnsiTheme="minorAscii" w:eastAsiaTheme="minorEastAsia" w:cstheme="minorAscii"/>
          <w:i w:val="0"/>
          <w:iCs w:val="0"/>
        </w:rPr>
        <w:fldChar w:fldCharType="separate"/>
      </w:r>
      <w:r w:rsidRPr="4888B322" w:rsidR="008F1326">
        <w:rPr>
          <w:rFonts w:ascii="Calibri" w:hAnsi="Calibri" w:eastAsia="游明朝" w:cs="Calibri" w:asciiTheme="minorAscii" w:hAnsiTheme="minorAscii" w:eastAsiaTheme="minorEastAsia" w:cstheme="minorAscii"/>
          <w:i w:val="0"/>
          <w:iCs w:val="0"/>
        </w:rPr>
        <w:t>3.1(bb)</w:t>
      </w:r>
      <w:r w:rsidRPr="4888B322">
        <w:rPr>
          <w:rFonts w:ascii="Calibri" w:hAnsi="Calibri" w:eastAsia="游明朝" w:cs="Calibri" w:asciiTheme="minorAscii" w:hAnsiTheme="minorAscii" w:eastAsiaTheme="minorEastAsia" w:cstheme="minorAscii"/>
          <w:i w:val="0"/>
          <w:iCs w:val="0"/>
        </w:rPr>
        <w:fldChar w:fldCharType="end"/>
      </w:r>
      <w:r w:rsidRPr="4888B322" w:rsidR="003D40C8">
        <w:rPr>
          <w:rFonts w:ascii="Calibri" w:hAnsi="Calibri" w:eastAsia="游明朝" w:cs="Calibri" w:asciiTheme="minorAscii" w:hAnsiTheme="minorAscii" w:eastAsiaTheme="minorEastAsia" w:cstheme="minorAscii"/>
          <w:i w:val="0"/>
          <w:iCs w:val="0"/>
        </w:rPr>
        <w:t xml:space="preserve">, </w:t>
      </w:r>
      <w:r w:rsidRPr="4888B322" w:rsidR="003D40C8">
        <w:rPr>
          <w:rFonts w:ascii="Calibri" w:hAnsi="Calibri" w:eastAsia="游明朝" w:cs="Calibri" w:asciiTheme="minorAscii" w:hAnsiTheme="minorAscii" w:eastAsiaTheme="minorEastAsia" w:cstheme="minorAscii"/>
          <w:i w:val="0"/>
          <w:iCs w:val="0"/>
        </w:rPr>
        <w:t>the</w:t>
      </w:r>
      <w:r w:rsidRPr="4888B322" w:rsidR="00254C76">
        <w:rPr>
          <w:rFonts w:ascii="Calibri" w:hAnsi="Calibri" w:eastAsia="游明朝" w:cs="Calibri" w:asciiTheme="minorAscii" w:hAnsiTheme="minorAscii" w:eastAsiaTheme="minorEastAsia" w:cstheme="minorAscii"/>
          <w:i w:val="0"/>
          <w:iCs w:val="0"/>
        </w:rPr>
        <w:t xml:space="preserve"> </w:t>
      </w:r>
      <w:r w:rsidRPr="4888B322" w:rsidR="003D40C8">
        <w:rPr>
          <w:rFonts w:ascii="Calibri" w:hAnsi="Calibri" w:eastAsia="游明朝" w:cs="Calibri" w:asciiTheme="minorAscii" w:hAnsiTheme="minorAscii" w:eastAsiaTheme="minorEastAsia" w:cstheme="minorAscii"/>
          <w:i w:val="0"/>
          <w:iCs w:val="0"/>
        </w:rPr>
        <w:t xml:space="preserve">Company may remove any such posters and </w:t>
      </w:r>
      <w:r w:rsidRPr="4888B322" w:rsidR="003D40C8">
        <w:rPr>
          <w:rFonts w:ascii="Calibri" w:hAnsi="Calibri" w:eastAsia="游明朝" w:cs="Calibri" w:asciiTheme="minorAscii" w:hAnsiTheme="minorAscii" w:eastAsiaTheme="minorEastAsia" w:cstheme="minorAscii"/>
          <w:i w:val="0"/>
          <w:iCs w:val="0"/>
        </w:rPr>
        <w:t xml:space="preserve">the </w:t>
      </w:r>
      <w:r w:rsidRPr="4888B322" w:rsidR="003D40C8">
        <w:rPr>
          <w:rFonts w:ascii="Calibri" w:hAnsi="Calibri" w:eastAsia="游明朝" w:cs="Calibri" w:asciiTheme="minorAscii" w:hAnsiTheme="minorAscii" w:eastAsiaTheme="minorEastAsia" w:cstheme="minorAscii"/>
          <w:i w:val="0"/>
          <w:iCs w:val="0"/>
        </w:rPr>
        <w:t xml:space="preserve">Producer shall pay to </w:t>
      </w:r>
      <w:r w:rsidRPr="4888B322" w:rsidR="003D40C8">
        <w:rPr>
          <w:rFonts w:ascii="Calibri" w:hAnsi="Calibri" w:eastAsia="游明朝" w:cs="Calibri" w:asciiTheme="minorAscii" w:hAnsiTheme="minorAscii" w:eastAsiaTheme="minorEastAsia" w:cstheme="minorAscii"/>
          <w:i w:val="0"/>
          <w:iCs w:val="0"/>
        </w:rPr>
        <w:t xml:space="preserve">the </w:t>
      </w:r>
      <w:r w:rsidRPr="4888B322" w:rsidR="003D40C8">
        <w:rPr>
          <w:rFonts w:ascii="Calibri" w:hAnsi="Calibri" w:eastAsia="游明朝" w:cs="Calibri" w:asciiTheme="minorAscii" w:hAnsiTheme="minorAscii" w:eastAsiaTheme="minorEastAsia" w:cstheme="minorAscii"/>
          <w:i w:val="0"/>
          <w:iCs w:val="0"/>
        </w:rPr>
        <w:t xml:space="preserve">Company </w:t>
      </w:r>
      <w:r w:rsidRPr="4888B322" w:rsidR="0062537F">
        <w:rPr>
          <w:rFonts w:ascii="Calibri" w:hAnsi="Calibri" w:eastAsia="游明朝" w:cs="Calibri" w:asciiTheme="minorAscii" w:hAnsiTheme="minorAscii" w:eastAsiaTheme="minorEastAsia" w:cstheme="minorAscii"/>
          <w:i w:val="0"/>
          <w:iCs w:val="0"/>
        </w:rPr>
        <w:t>the cost of all such removal and all other costs or losses arising from flyposting (including any fines or legal costs) as calculated by the Company acting reasonably plus a reasonable administration fee</w:t>
      </w:r>
      <w:bookmarkEnd w:id="6"/>
      <w:bookmarkEnd w:id="7"/>
      <w:r w:rsidRPr="4888B322" w:rsidR="003D40C8">
        <w:rPr>
          <w:rFonts w:ascii="Calibri" w:hAnsi="Calibri" w:eastAsia="游明朝" w:cs="Calibri" w:asciiTheme="minorAscii" w:hAnsiTheme="minorAscii" w:eastAsiaTheme="minorEastAsia" w:cstheme="minorAscii"/>
          <w:i w:val="0"/>
          <w:iCs w:val="0"/>
        </w:rPr>
        <w:t>;</w:t>
      </w:r>
    </w:p>
    <w:p w:rsidR="003D40C8" w:rsidP="4888B322" w:rsidRDefault="003D40C8" w14:paraId="56E1AD1D" w14:textId="60E0ED67">
      <w:pPr>
        <w:pStyle w:val="Title"/>
        <w:numPr>
          <w:ilvl w:val="2"/>
          <w:numId w:val="25"/>
        </w:numPr>
        <w:spacing w:after="120"/>
        <w:ind w:left="1134" w:hanging="567"/>
        <w:jc w:val="both"/>
        <w:rPr>
          <w:rFonts w:ascii="Calibri" w:hAnsi="Calibri" w:eastAsia="游明朝" w:cs="Calibri" w:asciiTheme="minorAscii" w:hAnsiTheme="minorAscii" w:eastAsiaTheme="minorEastAsia" w:cstheme="minorAscii"/>
        </w:rPr>
      </w:pPr>
      <w:r w:rsidRPr="4888B322" w:rsidR="003D40C8">
        <w:rPr>
          <w:rFonts w:ascii="Calibri" w:hAnsi="Calibri" w:eastAsia="游明朝" w:cs="Calibri" w:asciiTheme="minorAscii" w:hAnsiTheme="minorAscii" w:eastAsiaTheme="minorEastAsia" w:cstheme="minorAscii"/>
          <w:i w:val="0"/>
          <w:iCs w:val="0"/>
        </w:rPr>
        <w:t xml:space="preserve">not itself nor authorise nor permit others (without the prior written consent of </w:t>
      </w:r>
      <w:r w:rsidRPr="4888B322" w:rsidR="003D40C8">
        <w:rPr>
          <w:rFonts w:ascii="Calibri" w:hAnsi="Calibri" w:eastAsia="游明朝" w:cs="Calibri" w:asciiTheme="minorAscii" w:hAnsiTheme="minorAscii" w:eastAsiaTheme="minorEastAsia" w:cstheme="minorAscii"/>
          <w:i w:val="0"/>
          <w:iCs w:val="0"/>
        </w:rPr>
        <w:t xml:space="preserve">the </w:t>
      </w:r>
      <w:r w:rsidRPr="4888B322" w:rsidR="003D40C8">
        <w:rPr>
          <w:rFonts w:ascii="Calibri" w:hAnsi="Calibri" w:eastAsia="游明朝" w:cs="Calibri" w:asciiTheme="minorAscii" w:hAnsiTheme="minorAscii" w:eastAsiaTheme="minorEastAsia" w:cstheme="minorAscii"/>
          <w:i w:val="0"/>
          <w:iCs w:val="0"/>
        </w:rPr>
        <w:t xml:space="preserve">Company) to </w:t>
      </w:r>
      <w:r w:rsidRPr="4888B322" w:rsidR="003D40C8">
        <w:rPr>
          <w:rFonts w:ascii="Calibri" w:hAnsi="Calibri" w:eastAsia="游明朝" w:cs="Calibri" w:asciiTheme="minorAscii" w:hAnsiTheme="minorAscii" w:eastAsiaTheme="minorEastAsia" w:cstheme="minorAscii"/>
          <w:i w:val="0"/>
          <w:iCs w:val="0"/>
        </w:rPr>
        <w:t xml:space="preserve">film or </w:t>
      </w:r>
      <w:r w:rsidRPr="4888B322" w:rsidR="003D40C8">
        <w:rPr>
          <w:rFonts w:ascii="Calibri" w:hAnsi="Calibri" w:eastAsia="游明朝" w:cs="Calibri" w:asciiTheme="minorAscii" w:hAnsiTheme="minorAscii" w:eastAsiaTheme="minorEastAsia" w:cstheme="minorAscii"/>
          <w:i w:val="0"/>
          <w:iCs w:val="0"/>
        </w:rPr>
        <w:t>photograph the Production</w:t>
      </w:r>
      <w:r w:rsidRPr="4888B322" w:rsidR="003D40C8">
        <w:rPr>
          <w:rFonts w:ascii="Calibri" w:hAnsi="Calibri" w:eastAsia="游明朝" w:cs="Calibri" w:asciiTheme="minorAscii" w:hAnsiTheme="minorAscii" w:eastAsiaTheme="minorEastAsia" w:cstheme="minorAscii"/>
          <w:i w:val="0"/>
          <w:iCs w:val="0"/>
        </w:rPr>
        <w:t xml:space="preserve"> </w:t>
      </w:r>
      <w:r w:rsidRPr="4888B322" w:rsidR="003D40C8">
        <w:rPr>
          <w:rFonts w:ascii="Calibri" w:hAnsi="Calibri" w:eastAsia="游明朝" w:cs="Calibri" w:asciiTheme="minorAscii" w:hAnsiTheme="minorAscii" w:eastAsiaTheme="minorEastAsia" w:cstheme="minorAscii"/>
          <w:i w:val="0"/>
          <w:iCs w:val="0"/>
        </w:rPr>
        <w:t>(or any part of it including rehearsals</w:t>
      </w:r>
      <w:r w:rsidRPr="4888B322" w:rsidR="003D40C8">
        <w:rPr>
          <w:rFonts w:ascii="Calibri" w:hAnsi="Calibri" w:eastAsia="游明朝" w:cs="Calibri" w:asciiTheme="minorAscii" w:hAnsiTheme="minorAscii" w:eastAsiaTheme="minorEastAsia" w:cstheme="minorAscii"/>
          <w:i w:val="0"/>
          <w:iCs w:val="0"/>
        </w:rPr>
        <w:t>)</w:t>
      </w:r>
      <w:r w:rsidRPr="4888B322" w:rsidR="003D40C8">
        <w:rPr>
          <w:rFonts w:ascii="Calibri" w:hAnsi="Calibri" w:eastAsia="游明朝" w:cs="Calibri" w:asciiTheme="minorAscii" w:hAnsiTheme="minorAscii" w:eastAsiaTheme="minorEastAsia" w:cstheme="minorAscii"/>
          <w:i w:val="0"/>
          <w:iCs w:val="0"/>
        </w:rPr>
        <w:t xml:space="preserve"> </w:t>
      </w:r>
      <w:r w:rsidRPr="4888B322" w:rsidR="003D40C8">
        <w:rPr>
          <w:rFonts w:ascii="Calibri" w:hAnsi="Calibri" w:eastAsia="游明朝" w:cs="Calibri" w:asciiTheme="minorAscii" w:hAnsiTheme="minorAscii" w:eastAsiaTheme="minorEastAsia" w:cstheme="minorAscii"/>
          <w:i w:val="0"/>
          <w:iCs w:val="0"/>
        </w:rPr>
        <w:t>on the Premises;</w:t>
      </w:r>
    </w:p>
    <w:p w:rsidRPr="00254C76" w:rsidR="00DB11E0" w:rsidP="4888B322" w:rsidRDefault="00DB11E0" w14:paraId="62B23BA1" w14:textId="1A99DDE7">
      <w:pPr>
        <w:pStyle w:val="Title"/>
        <w:numPr>
          <w:ilvl w:val="2"/>
          <w:numId w:val="25"/>
        </w:numPr>
        <w:spacing w:after="120"/>
        <w:ind w:left="1134" w:hanging="567"/>
        <w:jc w:val="both"/>
        <w:rPr>
          <w:rFonts w:ascii="Calibri" w:hAnsi="Calibri" w:eastAsia="游明朝" w:cs="Calibri" w:asciiTheme="minorAscii" w:hAnsiTheme="minorAscii" w:eastAsiaTheme="minorEastAsia" w:cstheme="minorAscii"/>
        </w:rPr>
      </w:pPr>
      <w:r w:rsidRPr="4888B322" w:rsidR="00DB11E0">
        <w:rPr>
          <w:rFonts w:ascii="Calibri" w:hAnsi="Calibri" w:eastAsia="游明朝" w:cs="Calibri" w:asciiTheme="minorAscii" w:hAnsiTheme="minorAscii" w:eastAsiaTheme="minorEastAsia" w:cstheme="minorAscii"/>
          <w:i w:val="0"/>
          <w:iCs w:val="0"/>
        </w:rPr>
        <w:t>not take longe</w:t>
      </w:r>
      <w:r w:rsidRPr="4888B322" w:rsidR="00254C76">
        <w:rPr>
          <w:rFonts w:ascii="Calibri" w:hAnsi="Calibri" w:eastAsia="游明朝" w:cs="Calibri" w:asciiTheme="minorAscii" w:hAnsiTheme="minorAscii" w:eastAsiaTheme="minorEastAsia" w:cstheme="minorAscii"/>
          <w:i w:val="0"/>
          <w:iCs w:val="0"/>
        </w:rPr>
        <w:t xml:space="preserve">r than permitted for Get-In </w:t>
      </w:r>
      <w:r w:rsidRPr="4888B322" w:rsidR="00DB11E0">
        <w:rPr>
          <w:rFonts w:ascii="Calibri" w:hAnsi="Calibri" w:eastAsia="游明朝" w:cs="Calibri" w:asciiTheme="minorAscii" w:hAnsiTheme="minorAscii" w:eastAsiaTheme="minorEastAsia" w:cstheme="minorAscii"/>
          <w:i w:val="0"/>
          <w:iCs w:val="0"/>
        </w:rPr>
        <w:t xml:space="preserve">or Get Out so as to impact on the Production or on any production subsequent to the </w:t>
      </w:r>
      <w:r w:rsidRPr="4888B322" w:rsidR="00FC78F7">
        <w:rPr>
          <w:rFonts w:ascii="Calibri" w:hAnsi="Calibri" w:eastAsia="游明朝" w:cs="Calibri" w:asciiTheme="minorAscii" w:hAnsiTheme="minorAscii" w:eastAsiaTheme="minorEastAsia" w:cstheme="minorAscii"/>
          <w:i w:val="0"/>
          <w:iCs w:val="0"/>
        </w:rPr>
        <w:t>Period of Engagement</w:t>
      </w:r>
      <w:r w:rsidRPr="4888B322" w:rsidR="00DB11E0">
        <w:rPr>
          <w:rFonts w:ascii="Calibri" w:hAnsi="Calibri" w:eastAsia="游明朝" w:cs="Calibri" w:asciiTheme="minorAscii" w:hAnsiTheme="minorAscii" w:eastAsiaTheme="minorEastAsia" w:cstheme="minorAscii"/>
          <w:i w:val="0"/>
          <w:iCs w:val="0"/>
        </w:rPr>
        <w:t>;</w:t>
      </w:r>
    </w:p>
    <w:p w:rsidR="00DB11E0" w:rsidP="4888B322" w:rsidRDefault="00DB11E0" w14:paraId="4C549651" w14:textId="6294A6C2">
      <w:pPr>
        <w:pStyle w:val="Title"/>
        <w:numPr>
          <w:ilvl w:val="2"/>
          <w:numId w:val="25"/>
        </w:numPr>
        <w:spacing w:after="120"/>
        <w:ind w:left="1134" w:hanging="567"/>
        <w:jc w:val="both"/>
        <w:rPr>
          <w:rFonts w:ascii="Calibri" w:hAnsi="Calibri" w:eastAsia="游明朝" w:cs="Calibri" w:asciiTheme="minorAscii" w:hAnsiTheme="minorAscii" w:eastAsiaTheme="minorEastAsia" w:cstheme="minorAscii"/>
        </w:rPr>
      </w:pPr>
      <w:r w:rsidRPr="4888B322" w:rsidR="00DB11E0">
        <w:rPr>
          <w:rFonts w:ascii="Calibri" w:hAnsi="Calibri" w:eastAsia="游明朝" w:cs="Calibri" w:asciiTheme="minorAscii" w:hAnsiTheme="minorAscii" w:eastAsiaTheme="minorEastAsia" w:cstheme="minorAscii"/>
          <w:i w:val="0"/>
          <w:iCs w:val="0"/>
        </w:rPr>
        <w:t>save as otherwise agreed in this Agreement,</w:t>
      </w:r>
      <w:r w:rsidRPr="4888B322" w:rsidR="003D40C8">
        <w:rPr>
          <w:rFonts w:ascii="Calibri" w:hAnsi="Calibri" w:eastAsia="游明朝" w:cs="Calibri" w:asciiTheme="minorAscii" w:hAnsiTheme="minorAscii" w:eastAsiaTheme="minorEastAsia" w:cstheme="minorAscii"/>
          <w:i w:val="0"/>
          <w:iCs w:val="0"/>
        </w:rPr>
        <w:t xml:space="preserve"> </w:t>
      </w:r>
      <w:r w:rsidRPr="4888B322" w:rsidR="00DB11E0">
        <w:rPr>
          <w:rFonts w:ascii="Calibri" w:hAnsi="Calibri" w:eastAsia="游明朝" w:cs="Calibri" w:asciiTheme="minorAscii" w:hAnsiTheme="minorAscii" w:eastAsiaTheme="minorEastAsia" w:cstheme="minorAscii"/>
          <w:i w:val="0"/>
          <w:iCs w:val="0"/>
        </w:rPr>
        <w:t>be solely responsible for all costs and expenses of and arising in connection with the preparation for and the presentation of all Performances at the Theatre, including all costs of Get-In and Get-Out and all costs in relation to the handling, erecting and dismantling of sound and lighting equipment;</w:t>
      </w:r>
    </w:p>
    <w:p w:rsidR="003D40C8" w:rsidP="4888B322" w:rsidRDefault="003D40C8" w14:paraId="7B26E8AD" w14:textId="62B53D19">
      <w:pPr>
        <w:pStyle w:val="Title"/>
        <w:numPr>
          <w:ilvl w:val="2"/>
          <w:numId w:val="25"/>
        </w:numPr>
        <w:spacing w:after="120"/>
        <w:ind w:left="1134" w:hanging="567"/>
        <w:jc w:val="both"/>
        <w:rPr>
          <w:rFonts w:ascii="Calibri" w:hAnsi="Calibri" w:eastAsia="游明朝" w:cs="Calibri" w:asciiTheme="minorAscii" w:hAnsiTheme="minorAscii" w:eastAsiaTheme="minorEastAsia" w:cstheme="minorAscii"/>
        </w:rPr>
      </w:pPr>
      <w:r w:rsidRPr="4888B322" w:rsidR="003D40C8">
        <w:rPr>
          <w:rFonts w:ascii="Calibri" w:hAnsi="Calibri" w:eastAsia="游明朝" w:cs="Calibri" w:asciiTheme="minorAscii" w:hAnsiTheme="minorAscii" w:eastAsiaTheme="minorEastAsia" w:cstheme="minorAscii"/>
          <w:i w:val="0"/>
          <w:iCs w:val="0"/>
        </w:rPr>
        <w:t>provide Company with all risk assessments and all other health and safety documents (including certificates and reports) in relation to the Production no later than 30 days prior to the first paid Performance</w:t>
      </w:r>
      <w:r w:rsidRPr="4888B322" w:rsidR="003D40C8">
        <w:rPr>
          <w:rFonts w:ascii="Calibri" w:hAnsi="Calibri" w:eastAsia="游明朝" w:cs="Calibri" w:asciiTheme="minorAscii" w:hAnsiTheme="minorAscii" w:eastAsiaTheme="minorEastAsia" w:cstheme="minorAscii"/>
          <w:i w:val="0"/>
          <w:iCs w:val="0"/>
        </w:rPr>
        <w:t>;</w:t>
      </w:r>
    </w:p>
    <w:p w:rsidRPr="009618F3" w:rsidR="009618F3" w:rsidP="4888B322" w:rsidRDefault="00DA428C" w14:paraId="2D31CD5B" w14:textId="6071F90B">
      <w:pPr>
        <w:pStyle w:val="Title"/>
        <w:numPr>
          <w:ilvl w:val="2"/>
          <w:numId w:val="25"/>
        </w:numPr>
        <w:spacing w:after="120"/>
        <w:ind w:left="1134" w:hanging="567"/>
        <w:jc w:val="both"/>
        <w:rPr>
          <w:rFonts w:ascii="Calibri" w:hAnsi="Calibri" w:cs="Calibri" w:asciiTheme="minorAscii" w:hAnsiTheme="minorAscii" w:cstheme="minorAscii"/>
          <w:i w:val="0"/>
          <w:iCs w:val="0"/>
        </w:rPr>
      </w:pPr>
      <w:bookmarkStart w:name="_Ref98329112" w:id="8"/>
      <w:r w:rsidRPr="4888B322" w:rsidR="00DA428C">
        <w:rPr>
          <w:rFonts w:ascii="Calibri" w:hAnsi="Calibri" w:eastAsia="游明朝" w:cs="Calibri" w:asciiTheme="minorAscii" w:hAnsiTheme="minorAscii" w:eastAsiaTheme="minorEastAsia" w:cstheme="minorAscii"/>
          <w:i w:val="0"/>
          <w:iCs w:val="0"/>
        </w:rPr>
        <w:t>f</w:t>
      </w:r>
      <w:r w:rsidRPr="4888B322" w:rsidR="009618F3">
        <w:rPr>
          <w:rFonts w:ascii="Calibri" w:hAnsi="Calibri" w:eastAsia="游明朝" w:cs="Calibri" w:asciiTheme="minorAscii" w:hAnsiTheme="minorAscii" w:eastAsiaTheme="minorEastAsia" w:cstheme="minorAscii"/>
          <w:i w:val="0"/>
          <w:iCs w:val="0"/>
        </w:rPr>
        <w:t xml:space="preserve">or the duration of the </w:t>
      </w:r>
      <w:r w:rsidRPr="4888B322" w:rsidR="00FC78F7">
        <w:rPr>
          <w:rFonts w:ascii="Calibri" w:hAnsi="Calibri" w:eastAsia="游明朝" w:cs="Calibri" w:asciiTheme="minorAscii" w:hAnsiTheme="minorAscii" w:eastAsiaTheme="minorEastAsia" w:cstheme="minorAscii"/>
          <w:i w:val="0"/>
          <w:iCs w:val="0"/>
        </w:rPr>
        <w:t>Period of Engagement</w:t>
      </w:r>
      <w:r w:rsidRPr="4888B322" w:rsidR="009618F3">
        <w:rPr>
          <w:rFonts w:ascii="Calibri" w:hAnsi="Calibri" w:eastAsia="游明朝" w:cs="Calibri" w:asciiTheme="minorAscii" w:hAnsiTheme="minorAscii" w:eastAsiaTheme="minorEastAsia" w:cstheme="minorAscii"/>
          <w:i w:val="0"/>
          <w:iCs w:val="0"/>
        </w:rPr>
        <w:t xml:space="preserve"> and for at least three months after</w:t>
      </w:r>
      <w:r w:rsidRPr="4888B322" w:rsidR="009618F3">
        <w:rPr>
          <w:rFonts w:ascii="Calibri" w:hAnsi="Calibri" w:eastAsia="游明朝" w:cs="Calibri" w:asciiTheme="minorAscii" w:hAnsiTheme="minorAscii" w:eastAsiaTheme="minorEastAsia" w:cstheme="minorAscii"/>
          <w:i w:val="0"/>
          <w:iCs w:val="0"/>
        </w:rPr>
        <w:t xml:space="preserve"> the end of the </w:t>
      </w:r>
      <w:r w:rsidRPr="4888B322" w:rsidR="00FC78F7">
        <w:rPr>
          <w:rFonts w:ascii="Calibri" w:hAnsi="Calibri" w:eastAsia="游明朝" w:cs="Calibri" w:asciiTheme="minorAscii" w:hAnsiTheme="minorAscii" w:eastAsiaTheme="minorEastAsia" w:cstheme="minorAscii"/>
          <w:i w:val="0"/>
          <w:iCs w:val="0"/>
        </w:rPr>
        <w:t>Period of Engagement</w:t>
      </w:r>
      <w:r w:rsidRPr="4888B322" w:rsidR="009618F3">
        <w:rPr>
          <w:rFonts w:ascii="Calibri" w:hAnsi="Calibri" w:eastAsia="游明朝" w:cs="Calibri" w:asciiTheme="minorAscii" w:hAnsiTheme="minorAscii" w:eastAsiaTheme="minorEastAsia" w:cstheme="minorAscii"/>
          <w:i w:val="0"/>
          <w:iCs w:val="0"/>
        </w:rPr>
        <w:t xml:space="preserve">, maintain and pay all costs required to maintain all insurances which </w:t>
      </w:r>
      <w:r w:rsidRPr="4888B322" w:rsidR="009618F3">
        <w:rPr>
          <w:rFonts w:ascii="Calibri" w:hAnsi="Calibri" w:eastAsia="游明朝" w:cs="Calibri" w:asciiTheme="minorAscii" w:hAnsiTheme="minorAscii" w:eastAsiaTheme="minorEastAsia" w:cstheme="minorAscii"/>
          <w:i w:val="0"/>
          <w:iCs w:val="0"/>
        </w:rPr>
        <w:t>it is</w:t>
      </w:r>
      <w:r w:rsidRPr="4888B322" w:rsidR="009618F3">
        <w:rPr>
          <w:rFonts w:ascii="Calibri" w:hAnsi="Calibri" w:eastAsia="游明朝" w:cs="Calibri" w:asciiTheme="minorAscii" w:hAnsiTheme="minorAscii" w:eastAsiaTheme="minorEastAsia" w:cstheme="minorAscii"/>
          <w:i w:val="0"/>
          <w:iCs w:val="0"/>
        </w:rPr>
        <w:t xml:space="preserve"> legally required to maintain and those covering all risks that would normally be insured against in respect of its officers, employees, agents, sub-agents, performers, sets, all production properties and members of the public against all risks in respect of its use and occupancy of </w:t>
      </w:r>
      <w:r w:rsidRPr="4888B322" w:rsidR="00254C76">
        <w:rPr>
          <w:rFonts w:ascii="Calibri" w:hAnsi="Calibri" w:eastAsia="游明朝" w:cs="Calibri" w:asciiTheme="minorAscii" w:hAnsiTheme="minorAscii" w:eastAsiaTheme="minorEastAsia" w:cstheme="minorAscii"/>
          <w:i w:val="0"/>
          <w:iCs w:val="0"/>
        </w:rPr>
        <w:t>the Premises</w:t>
      </w:r>
      <w:r w:rsidRPr="4888B322" w:rsidR="009618F3">
        <w:rPr>
          <w:rFonts w:ascii="Calibri" w:hAnsi="Calibri" w:eastAsia="游明朝" w:cs="Calibri" w:asciiTheme="minorAscii" w:hAnsiTheme="minorAscii" w:eastAsiaTheme="minorEastAsia" w:cstheme="minorAscii"/>
          <w:i w:val="0"/>
          <w:iCs w:val="0"/>
        </w:rPr>
        <w:t xml:space="preserve"> including</w:t>
      </w:r>
      <w:r w:rsidRPr="4888B322" w:rsidR="009618F3">
        <w:rPr>
          <w:rFonts w:ascii="Calibri" w:hAnsi="Calibri" w:eastAsia="游明朝" w:cs="Calibri" w:asciiTheme="minorAscii" w:hAnsiTheme="minorAscii" w:eastAsiaTheme="minorEastAsia" w:cstheme="minorAscii"/>
          <w:i w:val="0"/>
          <w:iCs w:val="0"/>
        </w:rPr>
        <w:t>:</w:t>
      </w:r>
    </w:p>
    <w:p w:rsidRPr="00086AED" w:rsidR="009618F3" w:rsidP="008F1326" w:rsidRDefault="009618F3" w14:paraId="1647631E" w14:textId="027AB3B4">
      <w:pPr>
        <w:pStyle w:val="ListParagraph"/>
        <w:numPr>
          <w:ilvl w:val="3"/>
          <w:numId w:val="11"/>
        </w:numPr>
        <w:tabs>
          <w:tab w:val="clear" w:pos="2952"/>
        </w:tabs>
        <w:spacing w:after="120"/>
        <w:ind w:left="1701" w:hanging="567"/>
        <w:jc w:val="both"/>
        <w:rPr>
          <w:rFonts w:asciiTheme="minorHAnsi" w:hAnsiTheme="minorHAnsi" w:cstheme="minorHAnsi"/>
        </w:rPr>
      </w:pPr>
      <w:r w:rsidRPr="001F0D63">
        <w:rPr>
          <w:rFonts w:asciiTheme="minorHAnsi" w:hAnsiTheme="minorHAnsi" w:cstheme="minorHAnsi"/>
        </w:rPr>
        <w:t xml:space="preserve">any </w:t>
      </w:r>
      <w:r w:rsidRPr="001F0D63">
        <w:rPr>
          <w:rFonts w:asciiTheme="minorHAnsi" w:hAnsiTheme="minorHAnsi" w:eastAsiaTheme="minorEastAsia" w:cstheme="minorHAnsi"/>
          <w:bCs/>
          <w:lang w:val="en-GB"/>
        </w:rPr>
        <w:t>loss</w:t>
      </w:r>
      <w:r w:rsidRPr="001F0D63">
        <w:rPr>
          <w:rFonts w:asciiTheme="minorHAnsi" w:hAnsiTheme="minorHAnsi" w:cstheme="minorHAnsi"/>
        </w:rPr>
        <w:t xml:space="preserve"> or damage to any of its own property or </w:t>
      </w:r>
      <w:r w:rsidRPr="00086AED">
        <w:rPr>
          <w:rFonts w:asciiTheme="minorHAnsi" w:hAnsiTheme="minorHAnsi" w:cstheme="minorHAnsi"/>
        </w:rPr>
        <w:t xml:space="preserve">that of </w:t>
      </w:r>
      <w:r w:rsidR="00254C76">
        <w:rPr>
          <w:rFonts w:asciiTheme="minorHAnsi" w:hAnsiTheme="minorHAnsi" w:cstheme="minorHAnsi"/>
        </w:rPr>
        <w:t xml:space="preserve">the </w:t>
      </w:r>
      <w:r w:rsidRPr="00254C76" w:rsidR="00814BEA">
        <w:rPr>
          <w:rFonts w:asciiTheme="minorHAnsi" w:hAnsiTheme="minorHAnsi" w:eastAsiaTheme="minorEastAsia" w:cstheme="minorHAnsi"/>
        </w:rPr>
        <w:t>Company</w:t>
      </w:r>
      <w:r w:rsidRPr="00086AED">
        <w:rPr>
          <w:rFonts w:asciiTheme="minorHAnsi" w:hAnsiTheme="minorHAnsi" w:cstheme="minorHAnsi"/>
        </w:rPr>
        <w:t xml:space="preserve"> and/or any third party;</w:t>
      </w:r>
    </w:p>
    <w:p w:rsidRPr="00086AED" w:rsidR="009618F3" w:rsidP="008F1326" w:rsidRDefault="009618F3" w14:paraId="4BB22C72" w14:textId="77777777">
      <w:pPr>
        <w:numPr>
          <w:ilvl w:val="3"/>
          <w:numId w:val="11"/>
        </w:numPr>
        <w:tabs>
          <w:tab w:val="clear" w:pos="2952"/>
        </w:tabs>
        <w:spacing w:after="120"/>
        <w:ind w:left="1701" w:hanging="567"/>
        <w:jc w:val="both"/>
        <w:rPr>
          <w:rFonts w:asciiTheme="minorHAnsi" w:hAnsiTheme="minorHAnsi" w:cstheme="minorHAnsi"/>
        </w:rPr>
      </w:pPr>
      <w:r w:rsidRPr="00086AED">
        <w:rPr>
          <w:rFonts w:asciiTheme="minorHAnsi" w:hAnsiTheme="minorHAnsi" w:eastAsiaTheme="minorEastAsia" w:cstheme="minorHAnsi"/>
          <w:bCs/>
          <w:lang w:val="en-GB"/>
        </w:rPr>
        <w:t>death</w:t>
      </w:r>
      <w:r w:rsidRPr="00086AED">
        <w:rPr>
          <w:rFonts w:asciiTheme="minorHAnsi" w:hAnsiTheme="minorHAnsi" w:cstheme="minorHAnsi"/>
        </w:rPr>
        <w:t>/personal injury;</w:t>
      </w:r>
    </w:p>
    <w:p w:rsidRPr="009618F3" w:rsidR="009618F3" w:rsidP="008F1326" w:rsidRDefault="009618F3" w14:paraId="0D5FF43F" w14:textId="48937AA0">
      <w:pPr>
        <w:numPr>
          <w:ilvl w:val="3"/>
          <w:numId w:val="11"/>
        </w:numPr>
        <w:tabs>
          <w:tab w:val="clear" w:pos="2952"/>
        </w:tabs>
        <w:spacing w:after="120"/>
        <w:ind w:left="1701" w:hanging="567"/>
        <w:jc w:val="both"/>
        <w:rPr>
          <w:rFonts w:asciiTheme="minorHAnsi" w:hAnsiTheme="minorHAnsi" w:cstheme="minorHAnsi"/>
        </w:rPr>
      </w:pPr>
      <w:r w:rsidRPr="00086AED">
        <w:rPr>
          <w:rFonts w:asciiTheme="minorHAnsi" w:hAnsiTheme="minorHAnsi" w:cstheme="minorHAnsi"/>
        </w:rPr>
        <w:t xml:space="preserve">any loss or damage suffered by </w:t>
      </w:r>
      <w:r w:rsidR="00254C76">
        <w:rPr>
          <w:rFonts w:asciiTheme="minorHAnsi" w:hAnsiTheme="minorHAnsi" w:cstheme="minorHAnsi"/>
        </w:rPr>
        <w:t>the</w:t>
      </w:r>
      <w:r w:rsidRPr="00086AED">
        <w:rPr>
          <w:rFonts w:asciiTheme="minorHAnsi" w:hAnsiTheme="minorHAnsi" w:cstheme="minorHAnsi"/>
        </w:rPr>
        <w:t xml:space="preserve"> Producer, </w:t>
      </w:r>
      <w:r w:rsidR="00254C76">
        <w:rPr>
          <w:rFonts w:asciiTheme="minorHAnsi" w:hAnsiTheme="minorHAnsi" w:cstheme="minorHAnsi"/>
        </w:rPr>
        <w:t xml:space="preserve">the </w:t>
      </w:r>
      <w:r w:rsidRPr="00254C76" w:rsidR="00814BEA">
        <w:rPr>
          <w:rFonts w:asciiTheme="minorHAnsi" w:hAnsiTheme="minorHAnsi" w:eastAsiaTheme="minorEastAsia" w:cstheme="minorHAnsi"/>
        </w:rPr>
        <w:t>Company</w:t>
      </w:r>
      <w:r w:rsidRPr="00086AED">
        <w:rPr>
          <w:rFonts w:asciiTheme="minorHAnsi" w:hAnsiTheme="minorHAnsi" w:cstheme="minorHAnsi"/>
        </w:rPr>
        <w:t xml:space="preserve"> or any</w:t>
      </w:r>
      <w:r w:rsidRPr="009618F3">
        <w:rPr>
          <w:rFonts w:asciiTheme="minorHAnsi" w:hAnsiTheme="minorHAnsi" w:cstheme="minorHAnsi"/>
        </w:rPr>
        <w:t xml:space="preserve"> third party which arises out of </w:t>
      </w:r>
      <w:r w:rsidR="00254C76">
        <w:rPr>
          <w:rFonts w:asciiTheme="minorHAnsi" w:hAnsiTheme="minorHAnsi" w:cstheme="minorHAnsi"/>
        </w:rPr>
        <w:t>the</w:t>
      </w:r>
      <w:r w:rsidRPr="009618F3">
        <w:rPr>
          <w:rFonts w:asciiTheme="minorHAnsi" w:hAnsiTheme="minorHAnsi" w:cstheme="minorHAnsi"/>
        </w:rPr>
        <w:t xml:space="preserve"> Producer’s negligence;</w:t>
      </w:r>
    </w:p>
    <w:p w:rsidRPr="009618F3" w:rsidR="009618F3" w:rsidP="008F1326" w:rsidRDefault="009618F3" w14:paraId="2253E2CA" w14:textId="6C16232F">
      <w:pPr>
        <w:numPr>
          <w:ilvl w:val="3"/>
          <w:numId w:val="11"/>
        </w:numPr>
        <w:tabs>
          <w:tab w:val="clear" w:pos="2952"/>
        </w:tabs>
        <w:spacing w:after="120"/>
        <w:ind w:left="1701" w:hanging="567"/>
        <w:jc w:val="both"/>
        <w:rPr>
          <w:rFonts w:asciiTheme="minorHAnsi" w:hAnsiTheme="minorHAnsi" w:cstheme="minorHAnsi"/>
        </w:rPr>
      </w:pPr>
      <w:bookmarkStart w:name="_Ref98858216" w:id="9"/>
      <w:bookmarkStart w:name="_Ref98840062" w:id="10"/>
      <w:r w:rsidRPr="009618F3">
        <w:rPr>
          <w:rFonts w:asciiTheme="minorHAnsi" w:hAnsiTheme="minorHAnsi" w:cstheme="minorHAnsi"/>
        </w:rPr>
        <w:t>public liability;</w:t>
      </w:r>
      <w:bookmarkEnd w:id="9"/>
      <w:r w:rsidRPr="009618F3">
        <w:rPr>
          <w:rFonts w:asciiTheme="minorHAnsi" w:hAnsiTheme="minorHAnsi" w:cstheme="minorHAnsi"/>
        </w:rPr>
        <w:t xml:space="preserve"> and</w:t>
      </w:r>
      <w:bookmarkEnd w:id="10"/>
    </w:p>
    <w:p w:rsidRPr="009618F3" w:rsidR="009618F3" w:rsidP="008F1326" w:rsidRDefault="009618F3" w14:paraId="07303435" w14:textId="5CD4334D">
      <w:pPr>
        <w:numPr>
          <w:ilvl w:val="3"/>
          <w:numId w:val="11"/>
        </w:numPr>
        <w:tabs>
          <w:tab w:val="clear" w:pos="2952"/>
        </w:tabs>
        <w:spacing w:after="120"/>
        <w:ind w:left="1701" w:hanging="567"/>
        <w:jc w:val="both"/>
        <w:rPr>
          <w:rFonts w:asciiTheme="minorHAnsi" w:hAnsiTheme="minorHAnsi" w:cstheme="minorHAnsi"/>
        </w:rPr>
      </w:pPr>
      <w:r w:rsidRPr="009618F3">
        <w:rPr>
          <w:rFonts w:asciiTheme="minorHAnsi" w:hAnsiTheme="minorHAnsi" w:cstheme="minorHAnsi"/>
        </w:rPr>
        <w:t xml:space="preserve">if applicable, any liability that </w:t>
      </w:r>
      <w:r w:rsidR="00254C76">
        <w:rPr>
          <w:rFonts w:asciiTheme="minorHAnsi" w:hAnsiTheme="minorHAnsi" w:cstheme="minorHAnsi"/>
        </w:rPr>
        <w:t>the</w:t>
      </w:r>
      <w:r w:rsidRPr="009618F3">
        <w:rPr>
          <w:rFonts w:asciiTheme="minorHAnsi" w:hAnsiTheme="minorHAnsi" w:cstheme="minorHAnsi"/>
        </w:rPr>
        <w:t xml:space="preserve"> Producer may have to its employees, </w:t>
      </w:r>
      <w:r w:rsidRPr="009618F3">
        <w:rPr>
          <w:rFonts w:asciiTheme="minorHAnsi" w:hAnsiTheme="minorHAnsi" w:eastAsiaTheme="minorEastAsia" w:cstheme="minorHAnsi"/>
          <w:bCs/>
          <w:lang w:val="en-GB"/>
        </w:rPr>
        <w:t>contractors</w:t>
      </w:r>
      <w:r w:rsidRPr="009618F3">
        <w:rPr>
          <w:rFonts w:asciiTheme="minorHAnsi" w:hAnsiTheme="minorHAnsi" w:cstheme="minorHAnsi"/>
        </w:rPr>
        <w:t xml:space="preserve"> and/or agents</w:t>
      </w:r>
      <w:r>
        <w:rPr>
          <w:rFonts w:asciiTheme="minorHAnsi" w:hAnsiTheme="minorHAnsi" w:cstheme="minorHAnsi"/>
        </w:rPr>
        <w:t>;</w:t>
      </w:r>
    </w:p>
    <w:p w:rsidRPr="009439B4" w:rsidR="00757504" w:rsidP="008F1326" w:rsidRDefault="009618F3" w14:paraId="6939EBBA" w14:textId="40CDD33D">
      <w:pPr>
        <w:pStyle w:val="BodyText"/>
        <w:spacing w:after="120"/>
        <w:ind w:left="1134"/>
        <w:jc w:val="both"/>
        <w:rPr>
          <w:rFonts w:asciiTheme="minorHAnsi" w:hAnsiTheme="minorHAnsi" w:cstheme="minorHAnsi"/>
          <w:i w:val="0"/>
        </w:rPr>
      </w:pPr>
      <w:r w:rsidRPr="009618F3">
        <w:rPr>
          <w:rFonts w:asciiTheme="minorHAnsi" w:hAnsiTheme="minorHAnsi" w:cstheme="minorHAnsi"/>
          <w:i w:val="0"/>
        </w:rPr>
        <w:t>in each case with a reputable insurance company and at levels not less than those required by statute (and in the case of public liability, £5 million)</w:t>
      </w:r>
      <w:r w:rsidR="003D40C8">
        <w:rPr>
          <w:rFonts w:asciiTheme="minorHAnsi" w:hAnsiTheme="minorHAnsi" w:cstheme="minorHAnsi"/>
          <w:i w:val="0"/>
        </w:rPr>
        <w:t xml:space="preserve"> and, </w:t>
      </w:r>
      <w:r w:rsidRPr="009439B4" w:rsidR="003D40C8">
        <w:rPr>
          <w:rFonts w:asciiTheme="minorHAnsi" w:hAnsiTheme="minorHAnsi" w:eastAsiaTheme="minorEastAsia" w:cstheme="minorHAnsi"/>
          <w:i w:val="0"/>
        </w:rPr>
        <w:t xml:space="preserve">on </w:t>
      </w:r>
      <w:r w:rsidR="003D40C8">
        <w:rPr>
          <w:rFonts w:asciiTheme="minorHAnsi" w:hAnsiTheme="minorHAnsi" w:eastAsiaTheme="minorEastAsia" w:cstheme="minorHAnsi"/>
          <w:i w:val="0"/>
        </w:rPr>
        <w:t>request</w:t>
      </w:r>
      <w:r w:rsidRPr="009439B4" w:rsidR="003D40C8">
        <w:rPr>
          <w:rFonts w:asciiTheme="minorHAnsi" w:hAnsiTheme="minorHAnsi" w:eastAsiaTheme="minorEastAsia" w:cstheme="minorHAnsi"/>
          <w:i w:val="0"/>
        </w:rPr>
        <w:t xml:space="preserve">, provide </w:t>
      </w:r>
      <w:r w:rsidR="003D40C8">
        <w:rPr>
          <w:rFonts w:asciiTheme="minorHAnsi" w:hAnsiTheme="minorHAnsi" w:eastAsiaTheme="minorEastAsia" w:cstheme="minorHAnsi"/>
          <w:i w:val="0"/>
        </w:rPr>
        <w:t xml:space="preserve">the </w:t>
      </w:r>
      <w:r w:rsidRPr="00F77D7A" w:rsidR="003D40C8">
        <w:rPr>
          <w:rFonts w:asciiTheme="minorHAnsi" w:hAnsiTheme="minorHAnsi" w:eastAsiaTheme="minorEastAsia" w:cstheme="minorHAnsi"/>
          <w:i w:val="0"/>
        </w:rPr>
        <w:t>Company</w:t>
      </w:r>
      <w:r w:rsidRPr="009439B4" w:rsidR="003D40C8">
        <w:rPr>
          <w:rFonts w:asciiTheme="minorHAnsi" w:hAnsiTheme="minorHAnsi" w:eastAsiaTheme="minorEastAsia" w:cstheme="minorHAnsi"/>
          <w:i w:val="0"/>
        </w:rPr>
        <w:t xml:space="preserve"> with particulars of </w:t>
      </w:r>
      <w:r w:rsidR="003D40C8">
        <w:rPr>
          <w:rFonts w:asciiTheme="minorHAnsi" w:hAnsiTheme="minorHAnsi" w:eastAsiaTheme="minorEastAsia" w:cstheme="minorHAnsi"/>
          <w:i w:val="0"/>
        </w:rPr>
        <w:t>such</w:t>
      </w:r>
      <w:r w:rsidRPr="009439B4" w:rsidR="003D40C8">
        <w:rPr>
          <w:rFonts w:asciiTheme="minorHAnsi" w:hAnsiTheme="minorHAnsi" w:eastAsiaTheme="minorEastAsia" w:cstheme="minorHAnsi"/>
          <w:i w:val="0"/>
        </w:rPr>
        <w:t xml:space="preserve"> insurance policies </w:t>
      </w:r>
      <w:r w:rsidR="003D40C8">
        <w:rPr>
          <w:rFonts w:asciiTheme="minorHAnsi" w:hAnsiTheme="minorHAnsi" w:eastAsiaTheme="minorEastAsia" w:cstheme="minorHAnsi"/>
          <w:i w:val="0"/>
        </w:rPr>
        <w:t>and</w:t>
      </w:r>
      <w:r w:rsidRPr="009439B4" w:rsidR="003D40C8">
        <w:rPr>
          <w:rFonts w:asciiTheme="minorHAnsi" w:hAnsiTheme="minorHAnsi" w:eastAsiaTheme="minorEastAsia" w:cstheme="minorHAnsi"/>
          <w:i w:val="0"/>
        </w:rPr>
        <w:t xml:space="preserve"> evidence that the policies are in force</w:t>
      </w:r>
      <w:r w:rsidR="003D40C8">
        <w:rPr>
          <w:rFonts w:asciiTheme="minorHAnsi" w:hAnsiTheme="minorHAnsi" w:eastAsiaTheme="minorEastAsia" w:cstheme="minorHAnsi"/>
          <w:i w:val="0"/>
        </w:rPr>
        <w:t>;</w:t>
      </w:r>
      <w:bookmarkEnd w:id="8"/>
    </w:p>
    <w:p w:rsidRPr="00FC78F7" w:rsidR="00757504" w:rsidP="00E4B430" w:rsidRDefault="6D577B37" w14:paraId="62EBF3C5" w14:textId="300A7A68">
      <w:pPr>
        <w:pStyle w:val="BodyText"/>
        <w:numPr>
          <w:ilvl w:val="2"/>
          <w:numId w:val="25"/>
        </w:numPr>
        <w:tabs>
          <w:tab w:val="clear" w:pos="2232"/>
        </w:tabs>
        <w:spacing w:after="120"/>
        <w:ind w:left="1134" w:hanging="567"/>
        <w:jc w:val="both"/>
        <w:rPr>
          <w:rFonts w:ascii="Calibri" w:hAnsi="Calibri" w:eastAsia="游明朝" w:cs="Calibri" w:asciiTheme="minorAscii" w:hAnsiTheme="minorAscii" w:eastAsiaTheme="minorEastAsia" w:cstheme="minorAscii"/>
          <w:i w:val="0"/>
          <w:iCs w:val="0"/>
        </w:rPr>
      </w:pPr>
      <w:bookmarkStart w:name="_Ref99455483" w:id="11"/>
      <w:r w:rsidRPr="00E4B430" w:rsidR="6D577B37">
        <w:rPr>
          <w:rFonts w:ascii="Calibri" w:hAnsi="Calibri" w:eastAsia="游明朝" w:cs="Calibri" w:asciiTheme="minorAscii" w:hAnsiTheme="minorAscii" w:eastAsiaTheme="minorEastAsia" w:cstheme="minorAscii"/>
          <w:i w:val="0"/>
          <w:iCs w:val="0"/>
        </w:rPr>
        <w:t xml:space="preserve">not do or suffer to be done in or about </w:t>
      </w:r>
      <w:r w:rsidRPr="00E4B430" w:rsidR="009618F3">
        <w:rPr>
          <w:rFonts w:ascii="Calibri" w:hAnsi="Calibri" w:eastAsia="游明朝" w:cs="Calibri" w:asciiTheme="minorAscii" w:hAnsiTheme="minorAscii" w:eastAsiaTheme="minorEastAsia" w:cstheme="minorAscii"/>
          <w:i w:val="0"/>
          <w:iCs w:val="0"/>
        </w:rPr>
        <w:t>the Premises</w:t>
      </w:r>
      <w:r w:rsidRPr="00E4B430" w:rsidR="6D577B37">
        <w:rPr>
          <w:rFonts w:ascii="Calibri" w:hAnsi="Calibri" w:eastAsia="游明朝" w:cs="Calibri" w:asciiTheme="minorAscii" w:hAnsiTheme="minorAscii" w:eastAsiaTheme="minorEastAsia" w:cstheme="minorAscii"/>
          <w:i w:val="0"/>
          <w:iCs w:val="0"/>
        </w:rPr>
        <w:t xml:space="preserve"> </w:t>
      </w:r>
      <w:r w:rsidRPr="00E4B430" w:rsidR="009618F3">
        <w:rPr>
          <w:rFonts w:ascii="Calibri" w:hAnsi="Calibri" w:eastAsia="游明朝" w:cs="Calibri" w:asciiTheme="minorAscii" w:hAnsiTheme="minorAscii" w:eastAsiaTheme="minorEastAsia" w:cstheme="minorAscii"/>
          <w:i w:val="0"/>
          <w:iCs w:val="0"/>
        </w:rPr>
        <w:t xml:space="preserve">or elsewhere </w:t>
      </w:r>
      <w:r w:rsidRPr="00E4B430" w:rsidR="6D577B37">
        <w:rPr>
          <w:rFonts w:ascii="Calibri" w:hAnsi="Calibri" w:eastAsia="游明朝" w:cs="Calibri" w:asciiTheme="minorAscii" w:hAnsiTheme="minorAscii" w:eastAsiaTheme="minorEastAsia" w:cstheme="minorAscii"/>
          <w:i w:val="0"/>
          <w:iCs w:val="0"/>
        </w:rPr>
        <w:t xml:space="preserve">anything </w:t>
      </w:r>
      <w:r w:rsidRPr="00E4B430" w:rsidR="009618F3">
        <w:rPr>
          <w:rFonts w:ascii="Calibri" w:hAnsi="Calibri" w:eastAsia="游明朝" w:cs="Calibri" w:asciiTheme="minorAscii" w:hAnsiTheme="minorAscii" w:eastAsiaTheme="minorEastAsia" w:cstheme="minorAscii"/>
          <w:i w:val="0"/>
          <w:iCs w:val="0"/>
        </w:rPr>
        <w:t xml:space="preserve">which may </w:t>
      </w:r>
      <w:r w:rsidRPr="00E4B430" w:rsidR="00DA428C">
        <w:rPr>
          <w:rFonts w:ascii="Calibri" w:hAnsi="Calibri" w:eastAsia="游明朝" w:cs="Calibri" w:asciiTheme="minorAscii" w:hAnsiTheme="minorAscii" w:eastAsiaTheme="minorEastAsia" w:cstheme="minorAscii"/>
          <w:i w:val="0"/>
          <w:iCs w:val="0"/>
        </w:rPr>
        <w:t>vi</w:t>
      </w:r>
      <w:r w:rsidRPr="00E4B430" w:rsidR="00DB11E0">
        <w:rPr>
          <w:rFonts w:ascii="Calibri" w:hAnsi="Calibri" w:eastAsia="游明朝" w:cs="Calibri" w:asciiTheme="minorAscii" w:hAnsiTheme="minorAscii" w:eastAsiaTheme="minorEastAsia" w:cstheme="minorAscii"/>
          <w:i w:val="0"/>
          <w:iCs w:val="0"/>
        </w:rPr>
        <w:t>ti</w:t>
      </w:r>
      <w:r w:rsidRPr="00E4B430" w:rsidR="00DA428C">
        <w:rPr>
          <w:rFonts w:ascii="Calibri" w:hAnsi="Calibri" w:eastAsia="游明朝" w:cs="Calibri" w:asciiTheme="minorAscii" w:hAnsiTheme="minorAscii" w:eastAsiaTheme="minorEastAsia" w:cstheme="minorAscii"/>
          <w:i w:val="0"/>
          <w:iCs w:val="0"/>
        </w:rPr>
        <w:t xml:space="preserve">ate or </w:t>
      </w:r>
      <w:r w:rsidRPr="00E4B430" w:rsidR="009618F3">
        <w:rPr>
          <w:rFonts w:ascii="Calibri" w:hAnsi="Calibri" w:eastAsia="游明朝" w:cs="Calibri" w:asciiTheme="minorAscii" w:hAnsiTheme="minorAscii" w:eastAsiaTheme="minorEastAsia" w:cstheme="minorAscii"/>
          <w:i w:val="0"/>
          <w:iCs w:val="0"/>
        </w:rPr>
        <w:t>invalidate</w:t>
      </w:r>
      <w:r w:rsidRPr="00E4B430" w:rsidR="009618F3">
        <w:rPr>
          <w:rFonts w:ascii="Calibri" w:hAnsi="Calibri" w:eastAsia="游明朝" w:cs="Calibri" w:asciiTheme="minorAscii" w:hAnsiTheme="minorAscii" w:eastAsiaTheme="minorEastAsia" w:cstheme="minorAscii"/>
          <w:i w:val="0"/>
          <w:iCs w:val="0"/>
        </w:rPr>
        <w:t xml:space="preserve"> </w:t>
      </w:r>
      <w:r w:rsidRPr="00E4B430" w:rsidR="6D577B37">
        <w:rPr>
          <w:rFonts w:ascii="Calibri" w:hAnsi="Calibri" w:eastAsia="游明朝" w:cs="Calibri" w:asciiTheme="minorAscii" w:hAnsiTheme="minorAscii" w:eastAsiaTheme="minorEastAsia" w:cstheme="minorAscii"/>
          <w:i w:val="0"/>
          <w:iCs w:val="0"/>
        </w:rPr>
        <w:t xml:space="preserve">any policy of insurance effected by </w:t>
      </w:r>
      <w:r w:rsidRPr="00E4B430" w:rsidR="00254C76">
        <w:rPr>
          <w:rFonts w:ascii="Calibri" w:hAnsi="Calibri" w:eastAsia="游明朝" w:cs="Calibri" w:asciiTheme="minorAscii" w:hAnsiTheme="minorAscii" w:eastAsiaTheme="minorEastAsia" w:cstheme="minorAscii"/>
          <w:i w:val="0"/>
          <w:iCs w:val="0"/>
        </w:rPr>
        <w:t xml:space="preserve">the </w:t>
      </w:r>
      <w:r w:rsidRPr="00E4B430" w:rsidR="00814BEA">
        <w:rPr>
          <w:rFonts w:ascii="Calibri" w:hAnsi="Calibri" w:eastAsia="游明朝" w:cs="Calibri" w:asciiTheme="minorAscii" w:hAnsiTheme="minorAscii" w:eastAsiaTheme="minorEastAsia" w:cstheme="minorAscii"/>
          <w:i w:val="0"/>
          <w:iCs w:val="0"/>
        </w:rPr>
        <w:t>Company or</w:t>
      </w:r>
      <w:r w:rsidRPr="00E4B430" w:rsidR="6D577B37">
        <w:rPr>
          <w:rFonts w:ascii="Calibri" w:hAnsi="Calibri" w:eastAsia="游明朝" w:cs="Calibri" w:asciiTheme="minorAscii" w:hAnsiTheme="minorAscii" w:eastAsiaTheme="minorEastAsia" w:cstheme="minorAscii"/>
          <w:i w:val="0"/>
          <w:iCs w:val="0"/>
        </w:rPr>
        <w:t xml:space="preserve"> which may cause any increased premium to become payable for such insurance</w:t>
      </w:r>
      <w:r w:rsidRPr="00E4B430" w:rsidR="00254C76">
        <w:rPr>
          <w:rFonts w:ascii="Calibri" w:hAnsi="Calibri" w:eastAsia="游明朝" w:cs="Calibri" w:asciiTheme="minorAscii" w:hAnsiTheme="minorAscii" w:eastAsiaTheme="minorEastAsia" w:cstheme="minorAscii"/>
          <w:i w:val="0"/>
          <w:iCs w:val="0"/>
        </w:rPr>
        <w:t>,</w:t>
      </w:r>
      <w:r w:rsidRPr="00E4B430" w:rsidR="6D577B37">
        <w:rPr>
          <w:rFonts w:ascii="Calibri" w:hAnsi="Calibri" w:eastAsia="游明朝" w:cs="Calibri" w:asciiTheme="minorAscii" w:hAnsiTheme="minorAscii" w:eastAsiaTheme="minorEastAsia" w:cstheme="minorAscii"/>
          <w:i w:val="0"/>
          <w:iCs w:val="0"/>
        </w:rPr>
        <w:t xml:space="preserve"> </w:t>
      </w:r>
      <w:r w:rsidRPr="00E4B430" w:rsidR="009618F3">
        <w:rPr>
          <w:rFonts w:ascii="Calibri" w:hAnsi="Calibri" w:eastAsia="游明朝" w:cs="Calibri" w:asciiTheme="minorAscii" w:hAnsiTheme="minorAscii" w:eastAsiaTheme="minorEastAsia" w:cstheme="minorAscii"/>
          <w:i w:val="0"/>
          <w:iCs w:val="0"/>
        </w:rPr>
        <w:t>and</w:t>
      </w:r>
      <w:r w:rsidRPr="00E4B430" w:rsidR="009618F3">
        <w:rPr>
          <w:rFonts w:ascii="Calibri" w:hAnsi="Calibri" w:eastAsia="游明朝" w:cs="Calibri" w:asciiTheme="minorAscii" w:hAnsiTheme="minorAscii" w:eastAsiaTheme="minorEastAsia" w:cstheme="minorAscii"/>
          <w:i w:val="0"/>
          <w:iCs w:val="0"/>
        </w:rPr>
        <w:t xml:space="preserve"> </w:t>
      </w:r>
      <w:r w:rsidRPr="00E4B430" w:rsidR="6D577B37">
        <w:rPr>
          <w:rFonts w:ascii="Calibri" w:hAnsi="Calibri" w:eastAsia="游明朝" w:cs="Calibri" w:asciiTheme="minorAscii" w:hAnsiTheme="minorAscii" w:eastAsiaTheme="minorEastAsia" w:cstheme="minorAscii"/>
          <w:i w:val="0"/>
          <w:iCs w:val="0"/>
        </w:rPr>
        <w:t xml:space="preserve">shall at all times use all proper </w:t>
      </w:r>
      <w:r w:rsidRPr="00E4B430" w:rsidR="00DA428C">
        <w:rPr>
          <w:rFonts w:ascii="Calibri" w:hAnsi="Calibri" w:eastAsia="游明朝" w:cs="Calibri" w:asciiTheme="minorAscii" w:hAnsiTheme="minorAscii" w:eastAsiaTheme="minorEastAsia" w:cstheme="minorAscii"/>
          <w:i w:val="0"/>
          <w:iCs w:val="0"/>
        </w:rPr>
        <w:t xml:space="preserve">and reasonable </w:t>
      </w:r>
      <w:r w:rsidRPr="00E4B430" w:rsidR="6D577B37">
        <w:rPr>
          <w:rFonts w:ascii="Calibri" w:hAnsi="Calibri" w:eastAsia="游明朝" w:cs="Calibri" w:asciiTheme="minorAscii" w:hAnsiTheme="minorAscii" w:eastAsiaTheme="minorEastAsia" w:cstheme="minorAscii"/>
          <w:i w:val="0"/>
          <w:iCs w:val="0"/>
        </w:rPr>
        <w:t xml:space="preserve">precautions to prevent loss or damage or harm by fire, accident or other </w:t>
      </w:r>
      <w:r w:rsidRPr="00E4B430" w:rsidR="6D577B37">
        <w:rPr>
          <w:rFonts w:ascii="Calibri" w:hAnsi="Calibri" w:eastAsia="游明朝" w:cs="Calibri" w:asciiTheme="minorAscii" w:hAnsiTheme="minorAscii" w:eastAsiaTheme="minorEastAsia" w:cstheme="minorAscii"/>
          <w:i w:val="0"/>
          <w:iCs w:val="0"/>
        </w:rPr>
        <w:t>means</w:t>
      </w:r>
      <w:r w:rsidRPr="00E4B430" w:rsidR="003D40C8">
        <w:rPr>
          <w:rFonts w:ascii="Calibri" w:hAnsi="Calibri" w:eastAsia="游明朝" w:cs="Calibri" w:asciiTheme="minorAscii" w:hAnsiTheme="minorAscii" w:eastAsiaTheme="minorEastAsia" w:cstheme="minorAscii"/>
          <w:i w:val="0"/>
          <w:iCs w:val="0"/>
        </w:rPr>
        <w:t xml:space="preserve">, and indemnify the Company against any loss or damage arising from the Producer’s breach of this clause </w:t>
      </w:r>
      <w:r w:rsidRPr="00E4B430" w:rsidR="003D40C8">
        <w:rPr>
          <w:rFonts w:ascii="Calibri" w:hAnsi="Calibri" w:eastAsia="游明朝" w:cs="Calibri" w:asciiTheme="minorAscii" w:hAnsiTheme="minorAscii" w:eastAsiaTheme="minorEastAsia" w:cstheme="minorAscii"/>
          <w:i w:val="0"/>
          <w:iCs w:val="0"/>
        </w:rPr>
        <w:fldChar w:fldCharType="begin"/>
      </w:r>
      <w:r w:rsidRPr="00E4B430" w:rsidR="003D40C8">
        <w:rPr>
          <w:rFonts w:ascii="Calibri" w:hAnsi="Calibri" w:eastAsia="游明朝" w:cs="Calibri" w:asciiTheme="minorAscii" w:hAnsiTheme="minorAscii" w:eastAsiaTheme="minorEastAsia" w:cstheme="minorAscii"/>
          <w:i w:val="0"/>
          <w:iCs w:val="0"/>
        </w:rPr>
        <w:instrText xml:space="preserve"> REF _Ref99455483 \w \h </w:instrText>
      </w:r>
      <w:r w:rsidRPr="00E4B430" w:rsidR="008F1326">
        <w:rPr>
          <w:rFonts w:ascii="Calibri" w:hAnsi="Calibri" w:eastAsia="游明朝" w:cs="Calibri" w:asciiTheme="minorAscii" w:hAnsiTheme="minorAscii" w:eastAsiaTheme="minorEastAsia" w:cstheme="minorAscii"/>
          <w:i w:val="0"/>
          <w:iCs w:val="0"/>
        </w:rPr>
        <w:instrText xml:space="preserve"> \* MERGEFORMAT </w:instrText>
      </w:r>
      <w:r w:rsidRPr="00FC78F7" w:rsidR="003D40C8">
        <w:rPr>
          <w:rFonts w:asciiTheme="minorHAnsi" w:hAnsiTheme="minorHAnsi" w:eastAsiaTheme="minorEastAsia" w:cstheme="minorHAnsi"/>
          <w:i w:val="0"/>
        </w:rPr>
      </w:r>
      <w:r w:rsidRPr="00E4B430" w:rsidR="003D40C8">
        <w:rPr>
          <w:rFonts w:ascii="Calibri" w:hAnsi="Calibri" w:eastAsia="游明朝" w:cs="Calibri" w:asciiTheme="minorAscii" w:hAnsiTheme="minorAscii" w:eastAsiaTheme="minorEastAsia" w:cstheme="minorAscii"/>
          <w:i w:val="0"/>
          <w:iCs w:val="0"/>
        </w:rPr>
        <w:fldChar w:fldCharType="separate"/>
      </w:r>
      <w:r w:rsidRPr="00E4B430" w:rsidR="008F1326">
        <w:rPr>
          <w:rFonts w:ascii="Calibri" w:hAnsi="Calibri" w:eastAsia="游明朝" w:cs="Calibri" w:asciiTheme="minorAscii" w:hAnsiTheme="minorAscii" w:eastAsiaTheme="minorEastAsia" w:cstheme="minorAscii"/>
          <w:i w:val="0"/>
          <w:iCs w:val="0"/>
        </w:rPr>
        <w:t>3.1(hh)</w:t>
      </w:r>
      <w:r w:rsidRPr="00E4B430" w:rsidR="003D40C8">
        <w:rPr>
          <w:rFonts w:ascii="Calibri" w:hAnsi="Calibri" w:eastAsia="游明朝" w:cs="Calibri" w:asciiTheme="minorAscii" w:hAnsiTheme="minorAscii" w:eastAsiaTheme="minorEastAsia" w:cstheme="minorAscii"/>
          <w:i w:val="0"/>
          <w:iCs w:val="0"/>
        </w:rPr>
        <w:fldChar w:fldCharType="end"/>
      </w:r>
      <w:r w:rsidRPr="00E4B430" w:rsidR="009618F3">
        <w:rPr>
          <w:rFonts w:ascii="Calibri" w:hAnsi="Calibri" w:eastAsia="游明朝" w:cs="Calibri" w:asciiTheme="minorAscii" w:hAnsiTheme="minorAscii" w:eastAsiaTheme="minorEastAsia" w:cstheme="minorAscii"/>
          <w:i w:val="0"/>
          <w:iCs w:val="0"/>
        </w:rPr>
        <w:t>;</w:t>
      </w:r>
      <w:bookmarkEnd w:id="11"/>
    </w:p>
    <w:p w:rsidRPr="00846DAE" w:rsidR="003D40C8" w:rsidP="4888B322" w:rsidRDefault="00846DAE" w14:paraId="2A5573C0" w14:textId="3A387C05">
      <w:pPr>
        <w:pStyle w:val="BodyText"/>
        <w:numPr>
          <w:ilvl w:val="2"/>
          <w:numId w:val="25"/>
        </w:numPr>
        <w:tabs>
          <w:tab w:val="clear" w:pos="2232"/>
        </w:tabs>
        <w:spacing w:after="120"/>
        <w:ind w:left="1134" w:hanging="567"/>
        <w:jc w:val="both"/>
        <w:rPr>
          <w:rFonts w:ascii="Calibri" w:hAnsi="Calibri" w:cs="Calibri" w:asciiTheme="minorAscii" w:hAnsiTheme="minorAscii" w:cstheme="minorAscii"/>
          <w:i w:val="0"/>
          <w:iCs w:val="0"/>
        </w:rPr>
      </w:pPr>
      <w:r w:rsidRPr="4888B322" w:rsidR="00846DAE">
        <w:rPr>
          <w:rFonts w:ascii="Calibri" w:hAnsi="Calibri" w:cs="Calibri" w:asciiTheme="minorAscii" w:hAnsiTheme="minorAscii" w:cstheme="minorAscii"/>
          <w:i w:val="0"/>
          <w:iCs w:val="0"/>
        </w:rPr>
        <w:t>take all such actions as may be reasonably required by Company to support the Company’s defence of any third party claim in connection with the Production;</w:t>
      </w:r>
    </w:p>
    <w:p w:rsidRPr="009439B4" w:rsidR="00757504" w:rsidP="4888B322" w:rsidRDefault="00DA428C" w14:paraId="6C39B5FA" w14:textId="4D6F0962">
      <w:pPr>
        <w:pStyle w:val="BodyText"/>
        <w:numPr>
          <w:ilvl w:val="2"/>
          <w:numId w:val="25"/>
        </w:numPr>
        <w:tabs>
          <w:tab w:val="clear" w:pos="2232"/>
        </w:tabs>
        <w:spacing w:after="120"/>
        <w:ind w:left="1134" w:hanging="567"/>
        <w:jc w:val="both"/>
        <w:rPr>
          <w:rFonts w:ascii="Calibri" w:hAnsi="Calibri" w:cs="Calibri" w:asciiTheme="minorAscii" w:hAnsiTheme="minorAscii" w:cstheme="minorAscii"/>
          <w:i w:val="0"/>
          <w:iCs w:val="0"/>
        </w:rPr>
      </w:pPr>
      <w:r w:rsidRPr="4888B322" w:rsidR="00DA428C">
        <w:rPr>
          <w:rFonts w:ascii="Calibri" w:hAnsi="Calibri" w:eastAsia="游明朝" w:cs="Calibri" w:asciiTheme="minorAscii" w:hAnsiTheme="minorAscii" w:eastAsiaTheme="minorEastAsia" w:cstheme="minorAscii"/>
          <w:i w:val="0"/>
          <w:iCs w:val="0"/>
        </w:rPr>
        <w:t xml:space="preserve">to the extent within its control, </w:t>
      </w:r>
      <w:r w:rsidRPr="4888B322" w:rsidR="6D577B37">
        <w:rPr>
          <w:rFonts w:ascii="Calibri" w:hAnsi="Calibri" w:eastAsia="游明朝" w:cs="Calibri" w:asciiTheme="minorAscii" w:hAnsiTheme="minorAscii" w:eastAsiaTheme="minorEastAsia" w:cstheme="minorAscii"/>
          <w:i w:val="0"/>
          <w:iCs w:val="0"/>
        </w:rPr>
        <w:t xml:space="preserve">not permit, without the prior written consent of </w:t>
      </w:r>
      <w:r w:rsidRPr="4888B322" w:rsidR="00814BEA">
        <w:rPr>
          <w:rFonts w:ascii="Calibri" w:hAnsi="Calibri" w:eastAsia="游明朝" w:cs="Calibri" w:asciiTheme="minorAscii" w:hAnsiTheme="minorAscii" w:eastAsiaTheme="minorEastAsia" w:cstheme="minorAscii"/>
          <w:i w:val="0"/>
          <w:iCs w:val="0"/>
        </w:rPr>
        <w:t>Company</w:t>
      </w:r>
      <w:r w:rsidRPr="4888B322" w:rsidR="6D577B37">
        <w:rPr>
          <w:rFonts w:ascii="Calibri" w:hAnsi="Calibri" w:eastAsia="游明朝" w:cs="Calibri" w:asciiTheme="minorAscii" w:hAnsiTheme="minorAscii" w:eastAsiaTheme="minorEastAsia" w:cstheme="minorAscii"/>
          <w:i w:val="0"/>
          <w:iCs w:val="0"/>
        </w:rPr>
        <w:t xml:space="preserve">, the Production or any version, adaptation or part thereof to be performed in any medium at any time between the date of the Agreement and 3 months after the </w:t>
      </w:r>
      <w:r w:rsidRPr="4888B322" w:rsidR="009618F3">
        <w:rPr>
          <w:rFonts w:ascii="Calibri" w:hAnsi="Calibri" w:eastAsia="游明朝" w:cs="Calibri" w:asciiTheme="minorAscii" w:hAnsiTheme="minorAscii" w:eastAsiaTheme="minorEastAsia" w:cstheme="minorAscii"/>
          <w:i w:val="0"/>
          <w:iCs w:val="0"/>
        </w:rPr>
        <w:t>end of the</w:t>
      </w:r>
      <w:r w:rsidRPr="4888B322" w:rsidR="4E780732">
        <w:rPr>
          <w:rFonts w:ascii="Calibri" w:hAnsi="Calibri" w:eastAsia="游明朝" w:cs="Calibri" w:asciiTheme="minorAscii" w:hAnsiTheme="minorAscii" w:eastAsiaTheme="minorEastAsia" w:cstheme="minorAscii"/>
          <w:i w:val="0"/>
          <w:iCs w:val="0"/>
        </w:rPr>
        <w:t xml:space="preserve"> </w:t>
      </w:r>
      <w:r w:rsidRPr="4888B322" w:rsidR="00FC78F7">
        <w:rPr>
          <w:rFonts w:ascii="Calibri" w:hAnsi="Calibri" w:eastAsia="游明朝" w:cs="Calibri" w:asciiTheme="minorAscii" w:hAnsiTheme="minorAscii" w:eastAsiaTheme="minorEastAsia" w:cstheme="minorAscii"/>
          <w:i w:val="0"/>
          <w:iCs w:val="0"/>
        </w:rPr>
        <w:t>Period of Engagement</w:t>
      </w:r>
      <w:r w:rsidRPr="4888B322" w:rsidR="009618F3">
        <w:rPr>
          <w:rFonts w:ascii="Calibri" w:hAnsi="Calibri" w:eastAsia="游明朝" w:cs="Calibri" w:asciiTheme="minorAscii" w:hAnsiTheme="minorAscii" w:eastAsiaTheme="minorEastAsia" w:cstheme="minorAscii"/>
          <w:i w:val="0"/>
          <w:iCs w:val="0"/>
        </w:rPr>
        <w:t xml:space="preserve"> </w:t>
      </w:r>
      <w:r w:rsidRPr="4888B322" w:rsidR="6D577B37">
        <w:rPr>
          <w:rFonts w:ascii="Calibri" w:hAnsi="Calibri" w:eastAsia="游明朝" w:cs="Calibri" w:asciiTheme="minorAscii" w:hAnsiTheme="minorAscii" w:eastAsiaTheme="minorEastAsia" w:cstheme="minorAscii"/>
          <w:i w:val="0"/>
          <w:iCs w:val="0"/>
        </w:rPr>
        <w:t xml:space="preserve">(other than in the Theatre) within a </w:t>
      </w:r>
      <w:r w:rsidRPr="4888B322" w:rsidR="6D577B37">
        <w:rPr>
          <w:rFonts w:ascii="Calibri" w:hAnsi="Calibri" w:eastAsia="游明朝" w:cs="Calibri" w:asciiTheme="minorAscii" w:hAnsiTheme="minorAscii" w:eastAsiaTheme="minorEastAsia" w:cstheme="minorAscii"/>
          <w:i w:val="0"/>
          <w:iCs w:val="0"/>
        </w:rPr>
        <w:t>40-mile</w:t>
      </w:r>
      <w:r w:rsidRPr="4888B322" w:rsidR="6D577B37">
        <w:rPr>
          <w:rFonts w:ascii="Calibri" w:hAnsi="Calibri" w:eastAsia="游明朝" w:cs="Calibri" w:asciiTheme="minorAscii" w:hAnsiTheme="minorAscii" w:eastAsiaTheme="minorEastAsia" w:cstheme="minorAscii"/>
          <w:i w:val="0"/>
          <w:iCs w:val="0"/>
        </w:rPr>
        <w:t xml:space="preserve"> radius of </w:t>
      </w:r>
      <w:r w:rsidRPr="4888B322" w:rsidR="00DA428C">
        <w:rPr>
          <w:rFonts w:ascii="Calibri" w:hAnsi="Calibri" w:eastAsia="游明朝" w:cs="Calibri" w:asciiTheme="minorAscii" w:hAnsiTheme="minorAscii" w:eastAsiaTheme="minorEastAsia" w:cstheme="minorAscii"/>
          <w:i w:val="0"/>
          <w:iCs w:val="0"/>
        </w:rPr>
        <w:t>the Theatre</w:t>
      </w:r>
      <w:r w:rsidRPr="4888B322" w:rsidR="009618F3">
        <w:rPr>
          <w:rFonts w:ascii="Calibri" w:hAnsi="Calibri" w:eastAsia="游明朝" w:cs="Calibri" w:asciiTheme="minorAscii" w:hAnsiTheme="minorAscii" w:eastAsiaTheme="minorEastAsia" w:cstheme="minorAscii"/>
          <w:i w:val="0"/>
          <w:iCs w:val="0"/>
        </w:rPr>
        <w:t>;</w:t>
      </w:r>
    </w:p>
    <w:p w:rsidRPr="009439B4" w:rsidR="00757504" w:rsidP="4888B322" w:rsidRDefault="6D577B37" w14:paraId="6C82DBEE" w14:textId="4FD16388">
      <w:pPr>
        <w:pStyle w:val="BodyText"/>
        <w:numPr>
          <w:ilvl w:val="2"/>
          <w:numId w:val="25"/>
        </w:numPr>
        <w:tabs>
          <w:tab w:val="clear" w:pos="2232"/>
        </w:tabs>
        <w:spacing w:after="120"/>
        <w:ind w:left="1134" w:hanging="567"/>
        <w:jc w:val="both"/>
        <w:rPr>
          <w:rFonts w:ascii="Calibri" w:hAnsi="Calibri" w:cs="Calibri" w:asciiTheme="minorAscii" w:hAnsiTheme="minorAscii" w:cstheme="minorAscii"/>
          <w:i w:val="0"/>
          <w:iCs w:val="0"/>
        </w:rPr>
      </w:pPr>
      <w:r w:rsidRPr="4888B322" w:rsidR="6D577B37">
        <w:rPr>
          <w:rFonts w:ascii="Calibri" w:hAnsi="Calibri" w:eastAsia="游明朝" w:cs="Calibri" w:asciiTheme="minorAscii" w:hAnsiTheme="minorAscii" w:eastAsiaTheme="minorEastAsia" w:cstheme="minorAscii"/>
          <w:i w:val="0"/>
          <w:iCs w:val="0"/>
        </w:rPr>
        <w:t xml:space="preserve">not permit, without the prior written consent of </w:t>
      </w:r>
      <w:r w:rsidRPr="4888B322" w:rsidR="00814BEA">
        <w:rPr>
          <w:rFonts w:ascii="Calibri" w:hAnsi="Calibri" w:eastAsia="游明朝" w:cs="Calibri" w:asciiTheme="minorAscii" w:hAnsiTheme="minorAscii" w:eastAsiaTheme="minorEastAsia" w:cstheme="minorAscii"/>
          <w:i w:val="0"/>
          <w:iCs w:val="0"/>
        </w:rPr>
        <w:t>Company</w:t>
      </w:r>
      <w:r w:rsidRPr="4888B322" w:rsidR="6D577B37">
        <w:rPr>
          <w:rFonts w:ascii="Calibri" w:hAnsi="Calibri" w:eastAsia="游明朝" w:cs="Calibri" w:asciiTheme="minorAscii" w:hAnsiTheme="minorAscii" w:eastAsiaTheme="minorEastAsia" w:cstheme="minorAscii"/>
          <w:i w:val="0"/>
          <w:iCs w:val="0"/>
        </w:rPr>
        <w:t xml:space="preserve">, any advertising or publicity relating to a </w:t>
      </w:r>
      <w:r w:rsidRPr="4888B322" w:rsidR="007A7CCC">
        <w:rPr>
          <w:rFonts w:ascii="Calibri" w:hAnsi="Calibri" w:eastAsia="游明朝" w:cs="Calibri" w:asciiTheme="minorAscii" w:hAnsiTheme="minorAscii" w:eastAsiaTheme="minorEastAsia" w:cstheme="minorAscii"/>
          <w:i w:val="0"/>
          <w:iCs w:val="0"/>
        </w:rPr>
        <w:t>P</w:t>
      </w:r>
      <w:r w:rsidRPr="4888B322" w:rsidR="007A7CCC">
        <w:rPr>
          <w:rFonts w:ascii="Calibri" w:hAnsi="Calibri" w:eastAsia="游明朝" w:cs="Calibri" w:asciiTheme="minorAscii" w:hAnsiTheme="minorAscii" w:eastAsiaTheme="minorEastAsia" w:cstheme="minorAscii"/>
          <w:i w:val="0"/>
          <w:iCs w:val="0"/>
        </w:rPr>
        <w:t xml:space="preserve">erformance </w:t>
      </w:r>
      <w:r w:rsidRPr="4888B322" w:rsidR="6D577B37">
        <w:rPr>
          <w:rFonts w:ascii="Calibri" w:hAnsi="Calibri" w:eastAsia="游明朝" w:cs="Calibri" w:asciiTheme="minorAscii" w:hAnsiTheme="minorAscii" w:eastAsiaTheme="minorEastAsia" w:cstheme="minorAscii"/>
          <w:i w:val="0"/>
          <w:iCs w:val="0"/>
        </w:rPr>
        <w:t xml:space="preserve">at any venue other than </w:t>
      </w:r>
      <w:r w:rsidRPr="4888B322" w:rsidR="00814BEA">
        <w:rPr>
          <w:rFonts w:ascii="Calibri" w:hAnsi="Calibri" w:eastAsia="游明朝" w:cs="Calibri" w:asciiTheme="minorAscii" w:hAnsiTheme="minorAscii" w:eastAsiaTheme="minorEastAsia" w:cstheme="minorAscii"/>
          <w:i w:val="0"/>
          <w:iCs w:val="0"/>
        </w:rPr>
        <w:t>Company</w:t>
      </w:r>
      <w:r w:rsidRPr="4888B322" w:rsidR="6D577B37">
        <w:rPr>
          <w:rFonts w:ascii="Calibri" w:hAnsi="Calibri" w:eastAsia="游明朝" w:cs="Calibri" w:asciiTheme="minorAscii" w:hAnsiTheme="minorAscii" w:eastAsiaTheme="minorEastAsia" w:cstheme="minorAscii"/>
          <w:i w:val="0"/>
          <w:iCs w:val="0"/>
        </w:rPr>
        <w:t xml:space="preserve"> to be displayed or broadcast in any medium at any time between the date of this Agreement and the date of the last </w:t>
      </w:r>
      <w:r w:rsidRPr="4888B322" w:rsidR="007A7CCC">
        <w:rPr>
          <w:rFonts w:ascii="Calibri" w:hAnsi="Calibri" w:eastAsia="游明朝" w:cs="Calibri" w:asciiTheme="minorAscii" w:hAnsiTheme="minorAscii" w:eastAsiaTheme="minorEastAsia" w:cstheme="minorAscii"/>
          <w:i w:val="0"/>
          <w:iCs w:val="0"/>
        </w:rPr>
        <w:t>P</w:t>
      </w:r>
      <w:r w:rsidRPr="4888B322" w:rsidR="007A7CCC">
        <w:rPr>
          <w:rFonts w:ascii="Calibri" w:hAnsi="Calibri" w:eastAsia="游明朝" w:cs="Calibri" w:asciiTheme="minorAscii" w:hAnsiTheme="minorAscii" w:eastAsiaTheme="minorEastAsia" w:cstheme="minorAscii"/>
          <w:i w:val="0"/>
          <w:iCs w:val="0"/>
        </w:rPr>
        <w:t xml:space="preserve">erformance </w:t>
      </w:r>
      <w:r w:rsidRPr="4888B322" w:rsidR="6D577B37">
        <w:rPr>
          <w:rFonts w:ascii="Calibri" w:hAnsi="Calibri" w:eastAsia="游明朝" w:cs="Calibri" w:asciiTheme="minorAscii" w:hAnsiTheme="minorAscii" w:eastAsiaTheme="minorEastAsia" w:cstheme="minorAscii"/>
          <w:i w:val="0"/>
          <w:iCs w:val="0"/>
        </w:rPr>
        <w:t>as det</w:t>
      </w:r>
      <w:r w:rsidRPr="4888B322" w:rsidR="4E780732">
        <w:rPr>
          <w:rFonts w:ascii="Calibri" w:hAnsi="Calibri" w:eastAsia="游明朝" w:cs="Calibri" w:asciiTheme="minorAscii" w:hAnsiTheme="minorAscii" w:eastAsiaTheme="minorEastAsia" w:cstheme="minorAscii"/>
          <w:i w:val="0"/>
          <w:iCs w:val="0"/>
        </w:rPr>
        <w:t>ailed in the Agreement</w:t>
      </w:r>
      <w:r w:rsidRPr="4888B322" w:rsidR="6D577B37">
        <w:rPr>
          <w:rFonts w:ascii="Calibri" w:hAnsi="Calibri" w:eastAsia="游明朝" w:cs="Calibri" w:asciiTheme="minorAscii" w:hAnsiTheme="minorAscii" w:eastAsiaTheme="minorEastAsia" w:cstheme="minorAscii"/>
          <w:i w:val="0"/>
          <w:iCs w:val="0"/>
        </w:rPr>
        <w:t xml:space="preserve"> within a </w:t>
      </w:r>
      <w:r w:rsidRPr="4888B322" w:rsidR="6D577B37">
        <w:rPr>
          <w:rFonts w:ascii="Calibri" w:hAnsi="Calibri" w:eastAsia="游明朝" w:cs="Calibri" w:asciiTheme="minorAscii" w:hAnsiTheme="minorAscii" w:eastAsiaTheme="minorEastAsia" w:cstheme="minorAscii"/>
          <w:i w:val="0"/>
          <w:iCs w:val="0"/>
        </w:rPr>
        <w:t>40-mile</w:t>
      </w:r>
      <w:r w:rsidRPr="4888B322" w:rsidR="6D577B37">
        <w:rPr>
          <w:rFonts w:ascii="Calibri" w:hAnsi="Calibri" w:eastAsia="游明朝" w:cs="Calibri" w:asciiTheme="minorAscii" w:hAnsiTheme="minorAscii" w:eastAsiaTheme="minorEastAsia" w:cstheme="minorAscii"/>
          <w:i w:val="0"/>
          <w:iCs w:val="0"/>
        </w:rPr>
        <w:t xml:space="preserve"> radius of </w:t>
      </w:r>
      <w:r w:rsidRPr="4888B322" w:rsidR="00DA428C">
        <w:rPr>
          <w:rFonts w:ascii="Calibri" w:hAnsi="Calibri" w:eastAsia="游明朝" w:cs="Calibri" w:asciiTheme="minorAscii" w:hAnsiTheme="minorAscii" w:eastAsiaTheme="minorEastAsia" w:cstheme="minorAscii"/>
          <w:i w:val="0"/>
          <w:iCs w:val="0"/>
        </w:rPr>
        <w:t>the Theatre</w:t>
      </w:r>
      <w:r w:rsidRPr="4888B322" w:rsidR="009618F3">
        <w:rPr>
          <w:rFonts w:ascii="Calibri" w:hAnsi="Calibri" w:eastAsia="游明朝" w:cs="Calibri" w:asciiTheme="minorAscii" w:hAnsiTheme="minorAscii" w:eastAsiaTheme="minorEastAsia" w:cstheme="minorAscii"/>
          <w:i w:val="0"/>
          <w:iCs w:val="0"/>
        </w:rPr>
        <w:t>;</w:t>
      </w:r>
    </w:p>
    <w:p w:rsidRPr="009439B4" w:rsidR="00757504" w:rsidP="4888B322" w:rsidRDefault="6D577B37" w14:paraId="6355ACD5" w14:textId="73E51A07">
      <w:pPr>
        <w:pStyle w:val="BodyText"/>
        <w:numPr>
          <w:ilvl w:val="2"/>
          <w:numId w:val="25"/>
        </w:numPr>
        <w:tabs>
          <w:tab w:val="clear" w:pos="2232"/>
        </w:tabs>
        <w:spacing w:after="120"/>
        <w:ind w:left="1134" w:hanging="567"/>
        <w:jc w:val="both"/>
        <w:rPr>
          <w:rFonts w:ascii="Calibri" w:hAnsi="Calibri" w:cs="Calibri" w:asciiTheme="minorAscii" w:hAnsiTheme="minorAscii" w:cstheme="minorAscii"/>
          <w:i w:val="0"/>
          <w:iCs w:val="0"/>
        </w:rPr>
      </w:pPr>
      <w:r w:rsidRPr="4888B322" w:rsidR="6D577B37">
        <w:rPr>
          <w:rFonts w:ascii="Calibri" w:hAnsi="Calibri" w:eastAsia="游明朝" w:cs="Calibri" w:asciiTheme="minorAscii" w:hAnsiTheme="minorAscii" w:eastAsiaTheme="minorEastAsia" w:cstheme="minorAscii"/>
          <w:i w:val="0"/>
          <w:iCs w:val="0"/>
        </w:rPr>
        <w:t xml:space="preserve">advise </w:t>
      </w:r>
      <w:r w:rsidRPr="4888B322" w:rsidR="003D40C8">
        <w:rPr>
          <w:rFonts w:ascii="Calibri" w:hAnsi="Calibri" w:eastAsia="游明朝" w:cs="Calibri" w:asciiTheme="minorAscii" w:hAnsiTheme="minorAscii" w:eastAsiaTheme="minorEastAsia" w:cstheme="minorAscii"/>
          <w:i w:val="0"/>
          <w:iCs w:val="0"/>
        </w:rPr>
        <w:t xml:space="preserve">the </w:t>
      </w:r>
      <w:r w:rsidRPr="4888B322" w:rsidR="00814BEA">
        <w:rPr>
          <w:rFonts w:ascii="Calibri" w:hAnsi="Calibri" w:eastAsia="游明朝" w:cs="Calibri" w:asciiTheme="minorAscii" w:hAnsiTheme="minorAscii" w:eastAsiaTheme="minorEastAsia" w:cstheme="minorAscii"/>
          <w:i w:val="0"/>
          <w:iCs w:val="0"/>
        </w:rPr>
        <w:t>Company</w:t>
      </w:r>
      <w:r w:rsidRPr="4888B322" w:rsidR="4E780732">
        <w:rPr>
          <w:rFonts w:ascii="Calibri" w:hAnsi="Calibri" w:eastAsia="游明朝" w:cs="Calibri" w:asciiTheme="minorAscii" w:hAnsiTheme="minorAscii" w:eastAsiaTheme="minorEastAsia" w:cstheme="minorAscii"/>
          <w:i w:val="0"/>
          <w:iCs w:val="0"/>
        </w:rPr>
        <w:t xml:space="preserve"> </w:t>
      </w:r>
      <w:r w:rsidRPr="4888B322" w:rsidR="00254C76">
        <w:rPr>
          <w:rFonts w:ascii="Calibri" w:hAnsi="Calibri" w:eastAsia="游明朝" w:cs="Calibri" w:asciiTheme="minorAscii" w:hAnsiTheme="minorAscii" w:eastAsiaTheme="minorEastAsia" w:cstheme="minorAscii"/>
          <w:i w:val="0"/>
          <w:iCs w:val="0"/>
        </w:rPr>
        <w:t>and obtain t</w:t>
      </w:r>
      <w:r w:rsidRPr="4888B322" w:rsidR="003D40C8">
        <w:rPr>
          <w:rFonts w:ascii="Calibri" w:hAnsi="Calibri" w:eastAsia="游明朝" w:cs="Calibri" w:asciiTheme="minorAscii" w:hAnsiTheme="minorAscii" w:eastAsiaTheme="minorEastAsia" w:cstheme="minorAscii"/>
          <w:i w:val="0"/>
          <w:iCs w:val="0"/>
        </w:rPr>
        <w:t xml:space="preserve">he Company’s approval </w:t>
      </w:r>
      <w:r w:rsidRPr="4888B322" w:rsidR="4E780732">
        <w:rPr>
          <w:rFonts w:ascii="Calibri" w:hAnsi="Calibri" w:eastAsia="游明朝" w:cs="Calibri" w:asciiTheme="minorAscii" w:hAnsiTheme="minorAscii" w:eastAsiaTheme="minorEastAsia" w:cstheme="minorAscii"/>
          <w:i w:val="0"/>
          <w:iCs w:val="0"/>
        </w:rPr>
        <w:t xml:space="preserve">before signature of </w:t>
      </w:r>
      <w:r w:rsidRPr="4888B322" w:rsidR="00DA428C">
        <w:rPr>
          <w:rFonts w:ascii="Calibri" w:hAnsi="Calibri" w:eastAsia="游明朝" w:cs="Calibri" w:asciiTheme="minorAscii" w:hAnsiTheme="minorAscii" w:eastAsiaTheme="minorEastAsia" w:cstheme="minorAscii"/>
          <w:i w:val="0"/>
          <w:iCs w:val="0"/>
        </w:rPr>
        <w:t>this Agreement</w:t>
      </w:r>
      <w:r w:rsidRPr="4888B322" w:rsidR="00142084">
        <w:rPr>
          <w:rFonts w:ascii="Calibri" w:hAnsi="Calibri" w:eastAsia="游明朝" w:cs="Calibri" w:asciiTheme="minorAscii" w:hAnsiTheme="minorAscii" w:eastAsiaTheme="minorEastAsia" w:cstheme="minorAscii"/>
          <w:i w:val="0"/>
          <w:iCs w:val="0"/>
        </w:rPr>
        <w:t xml:space="preserve"> </w:t>
      </w:r>
      <w:r w:rsidRPr="4888B322" w:rsidR="6D577B37">
        <w:rPr>
          <w:rFonts w:ascii="Calibri" w:hAnsi="Calibri" w:eastAsia="游明朝" w:cs="Calibri" w:asciiTheme="minorAscii" w:hAnsiTheme="minorAscii" w:eastAsiaTheme="minorEastAsia" w:cstheme="minorAscii"/>
          <w:i w:val="0"/>
          <w:iCs w:val="0"/>
        </w:rPr>
        <w:t xml:space="preserve">of any aspect of the Production (including orchestra, fore-stage, size of pit, special lighting and staging, sound and lighting desks etc) which may affect the use of any of the Theatre’s </w:t>
      </w:r>
      <w:r w:rsidRPr="4888B322" w:rsidR="6D577B37">
        <w:rPr>
          <w:rFonts w:ascii="Calibri" w:hAnsi="Calibri" w:eastAsia="游明朝" w:cs="Calibri" w:asciiTheme="minorAscii" w:hAnsiTheme="minorAscii" w:eastAsiaTheme="minorEastAsia" w:cstheme="minorAscii"/>
          <w:i w:val="0"/>
          <w:iCs w:val="0"/>
        </w:rPr>
        <w:t xml:space="preserve">seats and which would restrict </w:t>
      </w:r>
      <w:r w:rsidRPr="4888B322" w:rsidR="6D577B37">
        <w:rPr>
          <w:rFonts w:ascii="Calibri" w:hAnsi="Calibri" w:eastAsia="游明朝" w:cs="Calibri" w:asciiTheme="minorAscii" w:hAnsiTheme="minorAscii" w:eastAsiaTheme="minorEastAsia" w:cstheme="minorAscii"/>
          <w:i w:val="0"/>
          <w:iCs w:val="0"/>
        </w:rPr>
        <w:t>their view of the Production or necessitate their removal</w:t>
      </w:r>
      <w:r w:rsidRPr="4888B322" w:rsidR="009618F3">
        <w:rPr>
          <w:rFonts w:ascii="Calibri" w:hAnsi="Calibri" w:eastAsia="游明朝" w:cs="Calibri" w:asciiTheme="minorAscii" w:hAnsiTheme="minorAscii" w:eastAsiaTheme="minorEastAsia" w:cstheme="minorAscii"/>
          <w:i w:val="0"/>
          <w:iCs w:val="0"/>
        </w:rPr>
        <w:t>;</w:t>
      </w:r>
    </w:p>
    <w:p w:rsidRPr="009439B4" w:rsidR="00757504" w:rsidP="4888B322" w:rsidRDefault="4E780732" w14:paraId="5AD3CF27" w14:textId="0AFD3B25">
      <w:pPr>
        <w:pStyle w:val="BodyText"/>
        <w:numPr>
          <w:ilvl w:val="2"/>
          <w:numId w:val="25"/>
        </w:numPr>
        <w:tabs>
          <w:tab w:val="clear" w:pos="2232"/>
        </w:tabs>
        <w:spacing w:after="120"/>
        <w:ind w:left="1134" w:hanging="567"/>
        <w:jc w:val="both"/>
        <w:rPr>
          <w:rFonts w:ascii="Calibri" w:hAnsi="Calibri" w:cs="Calibri" w:asciiTheme="minorAscii" w:hAnsiTheme="minorAscii" w:cstheme="minorAscii"/>
          <w:i w:val="0"/>
          <w:iCs w:val="0"/>
        </w:rPr>
      </w:pPr>
      <w:r w:rsidRPr="4888B322" w:rsidR="4E780732">
        <w:rPr>
          <w:rFonts w:ascii="Calibri" w:hAnsi="Calibri" w:eastAsia="游明朝" w:cs="Calibri" w:asciiTheme="minorAscii" w:hAnsiTheme="minorAscii" w:eastAsiaTheme="minorEastAsia" w:cstheme="minorAscii"/>
          <w:i w:val="0"/>
          <w:iCs w:val="0"/>
        </w:rPr>
        <w:t xml:space="preserve">provide </w:t>
      </w:r>
      <w:r w:rsidRPr="4888B322" w:rsidR="00254C76">
        <w:rPr>
          <w:rFonts w:ascii="Calibri" w:hAnsi="Calibri" w:cs="Calibri" w:asciiTheme="minorAscii" w:hAnsiTheme="minorAscii" w:cstheme="minorAscii"/>
          <w:i w:val="0"/>
          <w:iCs w:val="0"/>
        </w:rPr>
        <w:t xml:space="preserve">the </w:t>
      </w:r>
      <w:r w:rsidRPr="4888B322" w:rsidR="00814BEA">
        <w:rPr>
          <w:rFonts w:ascii="Calibri" w:hAnsi="Calibri" w:eastAsia="游明朝" w:cs="Calibri" w:asciiTheme="minorAscii" w:hAnsiTheme="minorAscii" w:eastAsiaTheme="minorEastAsia" w:cstheme="minorAscii"/>
          <w:i w:val="0"/>
          <w:iCs w:val="0"/>
        </w:rPr>
        <w:t>Company</w:t>
      </w:r>
      <w:r w:rsidRPr="4888B322" w:rsidR="4E780732">
        <w:rPr>
          <w:rFonts w:ascii="Calibri" w:hAnsi="Calibri" w:eastAsia="游明朝" w:cs="Calibri" w:asciiTheme="minorAscii" w:hAnsiTheme="minorAscii" w:eastAsiaTheme="minorEastAsia" w:cstheme="minorAscii"/>
          <w:i w:val="0"/>
          <w:iCs w:val="0"/>
        </w:rPr>
        <w:t xml:space="preserve"> with any</w:t>
      </w:r>
      <w:r w:rsidRPr="4888B322" w:rsidR="6D577B37">
        <w:rPr>
          <w:rFonts w:ascii="Calibri" w:hAnsi="Calibri" w:eastAsia="游明朝" w:cs="Calibri" w:asciiTheme="minorAscii" w:hAnsiTheme="minorAscii" w:eastAsiaTheme="minorEastAsia" w:cstheme="minorAscii"/>
          <w:i w:val="0"/>
          <w:iCs w:val="0"/>
        </w:rPr>
        <w:t xml:space="preserve"> information required by and de</w:t>
      </w:r>
      <w:r w:rsidRPr="4888B322" w:rsidR="00142084">
        <w:rPr>
          <w:rFonts w:ascii="Calibri" w:hAnsi="Calibri" w:eastAsia="游明朝" w:cs="Calibri" w:asciiTheme="minorAscii" w:hAnsiTheme="minorAscii" w:eastAsiaTheme="minorEastAsia" w:cstheme="minorAscii"/>
          <w:i w:val="0"/>
          <w:iCs w:val="0"/>
        </w:rPr>
        <w:t>tailed in t</w:t>
      </w:r>
      <w:r w:rsidRPr="4888B322" w:rsidR="4E780732">
        <w:rPr>
          <w:rFonts w:ascii="Calibri" w:hAnsi="Calibri" w:eastAsia="游明朝" w:cs="Calibri" w:asciiTheme="minorAscii" w:hAnsiTheme="minorAscii" w:eastAsiaTheme="minorEastAsia" w:cstheme="minorAscii"/>
          <w:i w:val="0"/>
          <w:iCs w:val="0"/>
        </w:rPr>
        <w:t xml:space="preserve">he </w:t>
      </w:r>
      <w:r w:rsidRPr="4888B322" w:rsidR="00142084">
        <w:rPr>
          <w:rFonts w:ascii="Calibri" w:hAnsi="Calibri" w:eastAsia="游明朝" w:cs="Calibri" w:asciiTheme="minorAscii" w:hAnsiTheme="minorAscii" w:eastAsiaTheme="minorEastAsia" w:cstheme="minorAscii"/>
          <w:i w:val="0"/>
          <w:iCs w:val="0"/>
        </w:rPr>
        <w:t>Specific Terms</w:t>
      </w:r>
      <w:r w:rsidRPr="4888B322" w:rsidR="6D577B37">
        <w:rPr>
          <w:rFonts w:ascii="Calibri" w:hAnsi="Calibri" w:eastAsia="游明朝" w:cs="Calibri" w:asciiTheme="minorAscii" w:hAnsiTheme="minorAscii" w:eastAsiaTheme="minorEastAsia" w:cstheme="minorAscii"/>
          <w:i w:val="0"/>
          <w:iCs w:val="0"/>
        </w:rPr>
        <w:t xml:space="preserve"> within the time</w:t>
      </w:r>
      <w:r w:rsidRPr="4888B322" w:rsidR="4E780732">
        <w:rPr>
          <w:rFonts w:ascii="Calibri" w:hAnsi="Calibri" w:eastAsia="游明朝" w:cs="Calibri" w:asciiTheme="minorAscii" w:hAnsiTheme="minorAscii" w:eastAsiaTheme="minorEastAsia" w:cstheme="minorAscii"/>
          <w:i w:val="0"/>
          <w:iCs w:val="0"/>
        </w:rPr>
        <w:t>scale specified therein</w:t>
      </w:r>
      <w:r w:rsidRPr="4888B322" w:rsidR="009618F3">
        <w:rPr>
          <w:rFonts w:ascii="Calibri" w:hAnsi="Calibri" w:eastAsia="游明朝" w:cs="Calibri" w:asciiTheme="minorAscii" w:hAnsiTheme="minorAscii" w:eastAsiaTheme="minorEastAsia" w:cstheme="minorAscii"/>
          <w:i w:val="0"/>
          <w:iCs w:val="0"/>
        </w:rPr>
        <w:t>;</w:t>
      </w:r>
    </w:p>
    <w:p w:rsidRPr="009439B4" w:rsidR="00757504" w:rsidP="4888B322" w:rsidRDefault="00142084" w14:paraId="32A7C54D" w14:textId="402A84C2">
      <w:pPr>
        <w:pStyle w:val="BodyText"/>
        <w:numPr>
          <w:ilvl w:val="2"/>
          <w:numId w:val="25"/>
        </w:numPr>
        <w:tabs>
          <w:tab w:val="clear" w:pos="2232"/>
        </w:tabs>
        <w:spacing w:after="120"/>
        <w:ind w:left="1134" w:hanging="567"/>
        <w:jc w:val="both"/>
        <w:rPr>
          <w:rFonts w:ascii="Calibri" w:hAnsi="Calibri" w:cs="Calibri" w:asciiTheme="minorAscii" w:hAnsiTheme="minorAscii" w:cstheme="minorAscii"/>
          <w:i w:val="0"/>
          <w:iCs w:val="0"/>
        </w:rPr>
      </w:pPr>
      <w:r w:rsidRPr="4888B322" w:rsidR="00142084">
        <w:rPr>
          <w:rFonts w:ascii="Calibri" w:hAnsi="Calibri" w:eastAsia="游明朝" w:cs="Calibri" w:asciiTheme="minorAscii" w:hAnsiTheme="minorAscii" w:eastAsiaTheme="minorEastAsia" w:cstheme="minorAscii"/>
          <w:i w:val="0"/>
          <w:iCs w:val="0"/>
        </w:rPr>
        <w:t xml:space="preserve">on request, </w:t>
      </w:r>
      <w:r w:rsidRPr="4888B322" w:rsidR="6D577B37">
        <w:rPr>
          <w:rFonts w:ascii="Calibri" w:hAnsi="Calibri" w:eastAsia="游明朝" w:cs="Calibri" w:asciiTheme="minorAscii" w:hAnsiTheme="minorAscii" w:eastAsiaTheme="minorEastAsia" w:cstheme="minorAscii"/>
          <w:i w:val="0"/>
          <w:iCs w:val="0"/>
        </w:rPr>
        <w:t xml:space="preserve">provide </w:t>
      </w:r>
      <w:r w:rsidRPr="4888B322" w:rsidR="00254C76">
        <w:rPr>
          <w:rFonts w:ascii="Calibri" w:hAnsi="Calibri" w:eastAsia="游明朝" w:cs="Calibri" w:asciiTheme="minorAscii" w:hAnsiTheme="minorAscii" w:eastAsiaTheme="minorEastAsia" w:cstheme="minorAscii"/>
          <w:i w:val="0"/>
          <w:iCs w:val="0"/>
        </w:rPr>
        <w:t xml:space="preserve">the </w:t>
      </w:r>
      <w:r w:rsidRPr="4888B322" w:rsidR="00814BEA">
        <w:rPr>
          <w:rFonts w:ascii="Calibri" w:hAnsi="Calibri" w:eastAsia="游明朝" w:cs="Calibri" w:asciiTheme="minorAscii" w:hAnsiTheme="minorAscii" w:eastAsiaTheme="minorEastAsia" w:cstheme="minorAscii"/>
          <w:i w:val="0"/>
          <w:iCs w:val="0"/>
        </w:rPr>
        <w:t>Company</w:t>
      </w:r>
      <w:r w:rsidRPr="4888B322" w:rsidR="6D577B37">
        <w:rPr>
          <w:rFonts w:ascii="Calibri" w:hAnsi="Calibri" w:eastAsia="游明朝" w:cs="Calibri" w:asciiTheme="minorAscii" w:hAnsiTheme="minorAscii" w:eastAsiaTheme="minorEastAsia" w:cstheme="minorAscii"/>
          <w:i w:val="0"/>
          <w:iCs w:val="0"/>
        </w:rPr>
        <w:t xml:space="preserve"> with a detailed analysis of any guaranteed payment or ro</w:t>
      </w:r>
      <w:r w:rsidRPr="4888B322" w:rsidR="4E780732">
        <w:rPr>
          <w:rFonts w:ascii="Calibri" w:hAnsi="Calibri" w:eastAsia="游明朝" w:cs="Calibri" w:asciiTheme="minorAscii" w:hAnsiTheme="minorAscii" w:eastAsiaTheme="minorEastAsia" w:cstheme="minorAscii"/>
          <w:i w:val="0"/>
          <w:iCs w:val="0"/>
        </w:rPr>
        <w:t>yalties payable</w:t>
      </w:r>
      <w:r w:rsidRPr="4888B322" w:rsidR="009618F3">
        <w:rPr>
          <w:rFonts w:ascii="Calibri" w:hAnsi="Calibri" w:eastAsia="游明朝" w:cs="Calibri" w:asciiTheme="minorAscii" w:hAnsiTheme="minorAscii" w:eastAsiaTheme="minorEastAsia" w:cstheme="minorAscii"/>
          <w:i w:val="0"/>
          <w:iCs w:val="0"/>
        </w:rPr>
        <w:t>;</w:t>
      </w:r>
    </w:p>
    <w:p w:rsidRPr="009439B4" w:rsidR="00077D16" w:rsidP="4888B322" w:rsidRDefault="6D577B37" w14:paraId="0137A25D" w14:textId="79CB8848">
      <w:pPr>
        <w:pStyle w:val="BodyText"/>
        <w:numPr>
          <w:ilvl w:val="2"/>
          <w:numId w:val="25"/>
        </w:numPr>
        <w:tabs>
          <w:tab w:val="clear" w:pos="2232"/>
        </w:tabs>
        <w:spacing w:after="120"/>
        <w:ind w:left="1134" w:hanging="567"/>
        <w:jc w:val="both"/>
        <w:rPr>
          <w:rFonts w:ascii="Calibri" w:hAnsi="Calibri" w:cs="Calibri" w:asciiTheme="minorAscii" w:hAnsiTheme="minorAscii" w:cstheme="minorAscii"/>
          <w:i w:val="0"/>
          <w:iCs w:val="0"/>
        </w:rPr>
      </w:pPr>
      <w:r w:rsidRPr="4888B322" w:rsidR="6D577B37">
        <w:rPr>
          <w:rFonts w:ascii="Calibri" w:hAnsi="Calibri" w:eastAsia="游明朝" w:cs="Calibri" w:asciiTheme="minorAscii" w:hAnsiTheme="minorAscii" w:eastAsiaTheme="minorEastAsia" w:cstheme="minorAscii"/>
          <w:i w:val="0"/>
          <w:iCs w:val="0"/>
        </w:rPr>
        <w:t xml:space="preserve">warrant and undertake to </w:t>
      </w:r>
      <w:r w:rsidRPr="4888B322" w:rsidR="00814BEA">
        <w:rPr>
          <w:rFonts w:ascii="Calibri" w:hAnsi="Calibri" w:eastAsia="游明朝" w:cs="Calibri" w:asciiTheme="minorAscii" w:hAnsiTheme="minorAscii" w:eastAsiaTheme="minorEastAsia" w:cstheme="minorAscii"/>
          <w:i w:val="0"/>
          <w:iCs w:val="0"/>
        </w:rPr>
        <w:t>t</w:t>
      </w:r>
      <w:r w:rsidRPr="4888B322" w:rsidR="6D577B37">
        <w:rPr>
          <w:rFonts w:ascii="Calibri" w:hAnsi="Calibri" w:eastAsia="游明朝" w:cs="Calibri" w:asciiTheme="minorAscii" w:hAnsiTheme="minorAscii" w:eastAsiaTheme="minorEastAsia" w:cstheme="minorAscii"/>
          <w:i w:val="0"/>
          <w:iCs w:val="0"/>
        </w:rPr>
        <w:t xml:space="preserve">he </w:t>
      </w:r>
      <w:r w:rsidRPr="4888B322" w:rsidR="00814BEA">
        <w:rPr>
          <w:rFonts w:ascii="Calibri" w:hAnsi="Calibri" w:eastAsia="游明朝" w:cs="Calibri" w:asciiTheme="minorAscii" w:hAnsiTheme="minorAscii" w:eastAsiaTheme="minorEastAsia" w:cstheme="minorAscii"/>
          <w:i w:val="0"/>
          <w:iCs w:val="0"/>
        </w:rPr>
        <w:t>Company</w:t>
      </w:r>
      <w:r w:rsidRPr="4888B322" w:rsidR="00814BEA">
        <w:rPr>
          <w:rFonts w:ascii="Calibri" w:hAnsi="Calibri" w:eastAsia="游明朝" w:cs="Calibri" w:asciiTheme="minorAscii" w:hAnsiTheme="minorAscii" w:eastAsiaTheme="minorEastAsia" w:cstheme="minorAscii"/>
          <w:i w:val="0"/>
          <w:iCs w:val="0"/>
        </w:rPr>
        <w:t xml:space="preserve"> </w:t>
      </w:r>
      <w:r w:rsidRPr="4888B322" w:rsidR="6D577B37">
        <w:rPr>
          <w:rFonts w:ascii="Calibri" w:hAnsi="Calibri" w:eastAsia="游明朝" w:cs="Calibri" w:asciiTheme="minorAscii" w:hAnsiTheme="minorAscii" w:eastAsiaTheme="minorEastAsia" w:cstheme="minorAscii"/>
          <w:i w:val="0"/>
          <w:iCs w:val="0"/>
        </w:rPr>
        <w:t xml:space="preserve">that the Production and method of presentation and performance at the Theatre shall not be obscene or likely to incite racial hatred or to promote a breach of the peace and shall contain nothing which is likely to result in any </w:t>
      </w:r>
      <w:r w:rsidRPr="4888B322" w:rsidR="003D40C8">
        <w:rPr>
          <w:rFonts w:ascii="Calibri" w:hAnsi="Calibri" w:eastAsia="游明朝" w:cs="Calibri" w:asciiTheme="minorAscii" w:hAnsiTheme="minorAscii" w:eastAsiaTheme="minorEastAsia" w:cstheme="minorAscii"/>
          <w:i w:val="0"/>
          <w:iCs w:val="0"/>
        </w:rPr>
        <w:t>court of law</w:t>
      </w:r>
      <w:r w:rsidRPr="4888B322" w:rsidR="6D577B37">
        <w:rPr>
          <w:rFonts w:ascii="Calibri" w:hAnsi="Calibri" w:eastAsia="游明朝" w:cs="Calibri" w:asciiTheme="minorAscii" w:hAnsiTheme="minorAscii" w:eastAsiaTheme="minorEastAsia" w:cstheme="minorAscii"/>
          <w:i w:val="0"/>
          <w:iCs w:val="0"/>
        </w:rPr>
        <w:t xml:space="preserve"> ordering the withdrawal of the Production or in the restriction of further performances by virtue of the provisions of the Theatres Act 1968 or other statutes or role of law and indemnifies </w:t>
      </w:r>
      <w:r w:rsidRPr="4888B322" w:rsidR="00814BEA">
        <w:rPr>
          <w:rFonts w:ascii="Calibri" w:hAnsi="Calibri" w:eastAsia="游明朝" w:cs="Calibri" w:asciiTheme="minorAscii" w:hAnsiTheme="minorAscii" w:eastAsiaTheme="minorEastAsia" w:cstheme="minorAscii"/>
          <w:i w:val="0"/>
          <w:iCs w:val="0"/>
        </w:rPr>
        <w:t>t</w:t>
      </w:r>
      <w:r w:rsidRPr="4888B322" w:rsidR="00814BEA">
        <w:rPr>
          <w:rFonts w:ascii="Calibri" w:hAnsi="Calibri" w:eastAsia="游明朝" w:cs="Calibri" w:asciiTheme="minorAscii" w:hAnsiTheme="minorAscii" w:eastAsiaTheme="minorEastAsia" w:cstheme="minorAscii"/>
          <w:i w:val="0"/>
          <w:iCs w:val="0"/>
        </w:rPr>
        <w:t xml:space="preserve">he </w:t>
      </w:r>
      <w:r w:rsidRPr="4888B322" w:rsidR="00814BEA">
        <w:rPr>
          <w:rFonts w:ascii="Calibri" w:hAnsi="Calibri" w:eastAsia="游明朝" w:cs="Calibri" w:asciiTheme="minorAscii" w:hAnsiTheme="minorAscii" w:eastAsiaTheme="minorEastAsia" w:cstheme="minorAscii"/>
          <w:i w:val="0"/>
          <w:iCs w:val="0"/>
        </w:rPr>
        <w:t>Company</w:t>
      </w:r>
      <w:r w:rsidRPr="4888B322" w:rsidR="6D577B37">
        <w:rPr>
          <w:rFonts w:ascii="Calibri" w:hAnsi="Calibri" w:eastAsia="游明朝" w:cs="Calibri" w:asciiTheme="minorAscii" w:hAnsiTheme="minorAscii" w:eastAsiaTheme="minorEastAsia" w:cstheme="minorAscii"/>
          <w:i w:val="0"/>
          <w:iCs w:val="0"/>
        </w:rPr>
        <w:t xml:space="preserve"> against all costs arising from any breach of this clause howsoever caused</w:t>
      </w:r>
      <w:r w:rsidRPr="4888B322" w:rsidR="009618F3">
        <w:rPr>
          <w:rFonts w:ascii="Calibri" w:hAnsi="Calibri" w:eastAsia="游明朝" w:cs="Calibri" w:asciiTheme="minorAscii" w:hAnsiTheme="minorAscii" w:eastAsiaTheme="minorEastAsia" w:cstheme="minorAscii"/>
          <w:i w:val="0"/>
          <w:iCs w:val="0"/>
        </w:rPr>
        <w:t>;</w:t>
      </w:r>
    </w:p>
    <w:p w:rsidRPr="009439B4" w:rsidR="00757504" w:rsidP="4888B322" w:rsidRDefault="6D577B37" w14:paraId="007E4F4E" w14:textId="70C8CDCC">
      <w:pPr>
        <w:pStyle w:val="BodyText"/>
        <w:numPr>
          <w:ilvl w:val="2"/>
          <w:numId w:val="25"/>
        </w:numPr>
        <w:tabs>
          <w:tab w:val="clear" w:pos="2232"/>
        </w:tabs>
        <w:spacing w:after="120"/>
        <w:ind w:left="1134" w:hanging="567"/>
        <w:jc w:val="both"/>
        <w:rPr>
          <w:rFonts w:ascii="Calibri" w:hAnsi="Calibri" w:cs="Calibri" w:asciiTheme="minorAscii" w:hAnsiTheme="minorAscii" w:cstheme="minorAscii"/>
          <w:i w:val="0"/>
          <w:iCs w:val="0"/>
        </w:rPr>
      </w:pPr>
      <w:r w:rsidRPr="4888B322" w:rsidR="6D577B37">
        <w:rPr>
          <w:rFonts w:ascii="Calibri" w:hAnsi="Calibri" w:eastAsia="游明朝" w:cs="Calibri" w:asciiTheme="minorAscii" w:hAnsiTheme="minorAscii" w:eastAsiaTheme="minorEastAsia" w:cstheme="minorAscii"/>
          <w:i w:val="0"/>
          <w:iCs w:val="0"/>
        </w:rPr>
        <w:t>observe, carry out and abide by all</w:t>
      </w:r>
      <w:r w:rsidRPr="4888B322" w:rsidR="003D40C8">
        <w:rPr>
          <w:rFonts w:ascii="Calibri" w:hAnsi="Calibri" w:eastAsia="游明朝" w:cs="Calibri" w:asciiTheme="minorAscii" w:hAnsiTheme="minorAscii" w:eastAsiaTheme="minorEastAsia" w:cstheme="minorAscii"/>
          <w:i w:val="0"/>
          <w:iCs w:val="0"/>
        </w:rPr>
        <w:t xml:space="preserve"> Applicable Laws</w:t>
      </w:r>
      <w:r w:rsidRPr="4888B322" w:rsidR="009618F3">
        <w:rPr>
          <w:rFonts w:ascii="Calibri" w:hAnsi="Calibri" w:eastAsia="游明朝" w:cs="Calibri" w:asciiTheme="minorAscii" w:hAnsiTheme="minorAscii" w:eastAsiaTheme="minorEastAsia" w:cstheme="minorAscii"/>
          <w:i w:val="0"/>
          <w:iCs w:val="0"/>
        </w:rPr>
        <w:t>; and</w:t>
      </w:r>
    </w:p>
    <w:p w:rsidRPr="00DA428C" w:rsidR="00DA428C" w:rsidP="4888B322" w:rsidRDefault="00DA428C" w14:paraId="17575BC2" w14:textId="421FC296">
      <w:pPr>
        <w:pStyle w:val="BodyText"/>
        <w:numPr>
          <w:ilvl w:val="2"/>
          <w:numId w:val="25"/>
        </w:numPr>
        <w:tabs>
          <w:tab w:val="clear" w:pos="2232"/>
        </w:tabs>
        <w:spacing w:after="120"/>
        <w:ind w:left="1134" w:hanging="567"/>
        <w:jc w:val="both"/>
        <w:rPr>
          <w:rFonts w:ascii="Calibri" w:hAnsi="Calibri" w:eastAsia="游明朝" w:cs="Calibri" w:asciiTheme="minorAscii" w:hAnsiTheme="minorAscii" w:eastAsiaTheme="minorEastAsia" w:cstheme="minorAscii"/>
          <w:i w:val="0"/>
          <w:iCs w:val="0"/>
        </w:rPr>
      </w:pPr>
      <w:r w:rsidRPr="4888B322" w:rsidR="00DA428C">
        <w:rPr>
          <w:rFonts w:ascii="Calibri" w:hAnsi="Calibri" w:eastAsia="游明朝" w:cs="Calibri" w:asciiTheme="minorAscii" w:hAnsiTheme="minorAscii" w:eastAsiaTheme="minorEastAsia" w:cstheme="minorAscii"/>
          <w:i w:val="0"/>
          <w:iCs w:val="0"/>
        </w:rPr>
        <w:t>comply with and procure</w:t>
      </w:r>
      <w:r w:rsidRPr="4888B322" w:rsidR="00DA428C">
        <w:rPr>
          <w:rFonts w:ascii="Calibri" w:hAnsi="Calibri" w:eastAsia="游明朝" w:cs="Calibri" w:asciiTheme="minorAscii" w:hAnsiTheme="minorAscii" w:eastAsiaTheme="minorEastAsia" w:cstheme="minorAscii"/>
          <w:i w:val="0"/>
          <w:iCs w:val="0"/>
        </w:rPr>
        <w:t xml:space="preserve"> </w:t>
      </w:r>
      <w:r w:rsidRPr="4888B322" w:rsidR="6D577B37">
        <w:rPr>
          <w:rFonts w:ascii="Calibri" w:hAnsi="Calibri" w:eastAsia="游明朝" w:cs="Calibri" w:asciiTheme="minorAscii" w:hAnsiTheme="minorAscii" w:eastAsiaTheme="minorEastAsia" w:cstheme="minorAscii"/>
          <w:i w:val="0"/>
          <w:iCs w:val="0"/>
        </w:rPr>
        <w:t>that</w:t>
      </w:r>
      <w:r w:rsidR="006F7756">
        <w:rPr/>
        <w:t xml:space="preserve"> </w:t>
      </w:r>
      <w:r w:rsidRPr="4888B322" w:rsidR="006F7756">
        <w:rPr>
          <w:rFonts w:ascii="Calibri" w:hAnsi="Calibri" w:eastAsia="游明朝" w:cs="Calibri" w:asciiTheme="minorAscii" w:hAnsiTheme="minorAscii" w:eastAsiaTheme="minorEastAsia" w:cstheme="minorAscii"/>
          <w:i w:val="0"/>
          <w:iCs w:val="0"/>
        </w:rPr>
        <w:t>all Producer Personnel shall comply with</w:t>
      </w:r>
      <w:r w:rsidRPr="4888B322" w:rsidR="6D577B37">
        <w:rPr>
          <w:rFonts w:ascii="Calibri" w:hAnsi="Calibri" w:eastAsia="游明朝" w:cs="Calibri" w:asciiTheme="minorAscii" w:hAnsiTheme="minorAscii" w:eastAsiaTheme="minorEastAsia" w:cstheme="minorAscii"/>
          <w:i w:val="0"/>
          <w:iCs w:val="0"/>
        </w:rPr>
        <w:t xml:space="preserve"> </w:t>
      </w:r>
      <w:r w:rsidRPr="4888B322" w:rsidR="00814BEA">
        <w:rPr>
          <w:rFonts w:ascii="Calibri" w:hAnsi="Calibri" w:eastAsia="游明朝" w:cs="Calibri" w:asciiTheme="minorAscii" w:hAnsiTheme="minorAscii" w:eastAsiaTheme="minorEastAsia" w:cstheme="minorAscii"/>
          <w:i w:val="0"/>
          <w:iCs w:val="0"/>
        </w:rPr>
        <w:t>t</w:t>
      </w:r>
      <w:r w:rsidRPr="4888B322" w:rsidR="00814BEA">
        <w:rPr>
          <w:rFonts w:ascii="Calibri" w:hAnsi="Calibri" w:eastAsia="游明朝" w:cs="Calibri" w:asciiTheme="minorAscii" w:hAnsiTheme="minorAscii" w:eastAsiaTheme="minorEastAsia" w:cstheme="minorAscii"/>
          <w:i w:val="0"/>
          <w:iCs w:val="0"/>
        </w:rPr>
        <w:t xml:space="preserve">he </w:t>
      </w:r>
      <w:r w:rsidRPr="4888B322" w:rsidR="00814BEA">
        <w:rPr>
          <w:rFonts w:ascii="Calibri" w:hAnsi="Calibri" w:eastAsia="游明朝" w:cs="Calibri" w:asciiTheme="minorAscii" w:hAnsiTheme="minorAscii" w:eastAsiaTheme="minorEastAsia" w:cstheme="minorAscii"/>
          <w:i w:val="0"/>
          <w:iCs w:val="0"/>
        </w:rPr>
        <w:t>Company</w:t>
      </w:r>
      <w:r w:rsidRPr="4888B322" w:rsidR="6D577B37">
        <w:rPr>
          <w:rFonts w:ascii="Calibri" w:hAnsi="Calibri" w:eastAsia="游明朝" w:cs="Calibri" w:asciiTheme="minorAscii" w:hAnsiTheme="minorAscii" w:eastAsiaTheme="minorEastAsia" w:cstheme="minorAscii"/>
          <w:i w:val="0"/>
          <w:iCs w:val="0"/>
        </w:rPr>
        <w:t xml:space="preserve">’s </w:t>
      </w:r>
      <w:r w:rsidRPr="4888B322" w:rsidR="00142084">
        <w:rPr>
          <w:rFonts w:ascii="Calibri" w:hAnsi="Calibri" w:eastAsia="游明朝" w:cs="Calibri" w:asciiTheme="minorAscii" w:hAnsiTheme="minorAscii" w:eastAsiaTheme="minorEastAsia" w:cstheme="minorAscii"/>
          <w:i w:val="0"/>
          <w:iCs w:val="0"/>
        </w:rPr>
        <w:t xml:space="preserve">Safe Working Agreement (as </w:t>
      </w:r>
      <w:r w:rsidRPr="4888B322" w:rsidR="00DA428C">
        <w:rPr>
          <w:rFonts w:ascii="Calibri" w:hAnsi="Calibri" w:eastAsia="游明朝" w:cs="Calibri" w:asciiTheme="minorAscii" w:hAnsiTheme="minorAscii" w:eastAsiaTheme="minorEastAsia" w:cstheme="minorAscii"/>
          <w:i w:val="0"/>
          <w:iCs w:val="0"/>
        </w:rPr>
        <w:t>attached to</w:t>
      </w:r>
      <w:r w:rsidRPr="4888B322" w:rsidR="00142084">
        <w:rPr>
          <w:rFonts w:ascii="Calibri" w:hAnsi="Calibri" w:eastAsia="游明朝" w:cs="Calibri" w:asciiTheme="minorAscii" w:hAnsiTheme="minorAscii" w:eastAsiaTheme="minorEastAsia" w:cstheme="minorAscii"/>
          <w:i w:val="0"/>
          <w:iCs w:val="0"/>
        </w:rPr>
        <w:t xml:space="preserve"> </w:t>
      </w:r>
      <w:r w:rsidRPr="4888B322" w:rsidR="00DA428C">
        <w:rPr>
          <w:rFonts w:ascii="Calibri" w:hAnsi="Calibri" w:eastAsia="游明朝" w:cs="Calibri" w:asciiTheme="minorAscii" w:hAnsiTheme="minorAscii" w:eastAsiaTheme="minorEastAsia" w:cstheme="minorAscii"/>
          <w:i w:val="0"/>
          <w:iCs w:val="0"/>
        </w:rPr>
        <w:t>the Specific Terms</w:t>
      </w:r>
      <w:r w:rsidRPr="4888B322" w:rsidR="00142084">
        <w:rPr>
          <w:rFonts w:ascii="Calibri" w:hAnsi="Calibri" w:eastAsia="游明朝" w:cs="Calibri" w:asciiTheme="minorAscii" w:hAnsiTheme="minorAscii" w:eastAsiaTheme="minorEastAsia" w:cstheme="minorAscii"/>
          <w:i w:val="0"/>
          <w:iCs w:val="0"/>
        </w:rPr>
        <w:t>)</w:t>
      </w:r>
      <w:r w:rsidRPr="4888B322" w:rsidR="006F7756">
        <w:rPr>
          <w:rFonts w:ascii="Calibri" w:hAnsi="Calibri" w:eastAsia="游明朝" w:cs="Calibri" w:asciiTheme="minorAscii" w:hAnsiTheme="minorAscii" w:eastAsiaTheme="minorEastAsia" w:cstheme="minorAscii"/>
          <w:i w:val="0"/>
          <w:iCs w:val="0"/>
        </w:rPr>
        <w:t xml:space="preserve">, </w:t>
      </w:r>
      <w:r w:rsidRPr="4888B322" w:rsidR="006F7756">
        <w:rPr>
          <w:rFonts w:ascii="Calibri" w:hAnsi="Calibri" w:eastAsia="游明朝" w:cs="Calibri" w:asciiTheme="minorAscii" w:hAnsiTheme="minorAscii" w:eastAsiaTheme="minorEastAsia" w:cstheme="minorAscii"/>
          <w:i w:val="0"/>
          <w:iCs w:val="0"/>
        </w:rPr>
        <w:t>health and safety policy (available on request)</w:t>
      </w:r>
      <w:r w:rsidRPr="4888B322" w:rsidR="006F7756">
        <w:rPr>
          <w:rFonts w:ascii="Calibri" w:hAnsi="Calibri" w:eastAsia="游明朝" w:cs="Calibri" w:asciiTheme="minorAscii" w:hAnsiTheme="minorAscii" w:eastAsiaTheme="minorEastAsia" w:cstheme="minorAscii"/>
          <w:i w:val="0"/>
          <w:iCs w:val="0"/>
        </w:rPr>
        <w:t xml:space="preserve">, </w:t>
      </w:r>
      <w:r w:rsidRPr="4888B322" w:rsidR="00DA428C">
        <w:rPr>
          <w:rFonts w:ascii="Calibri" w:hAnsi="Calibri" w:eastAsia="游明朝" w:cs="Calibri" w:asciiTheme="minorAscii" w:hAnsiTheme="minorAscii" w:eastAsiaTheme="minorEastAsia" w:cstheme="minorAscii"/>
          <w:i w:val="0"/>
          <w:iCs w:val="0"/>
        </w:rPr>
        <w:t xml:space="preserve">the </w:t>
      </w:r>
      <w:r w:rsidRPr="4888B322" w:rsidR="006F7756">
        <w:rPr>
          <w:rFonts w:ascii="Calibri" w:hAnsi="Calibri" w:eastAsia="游明朝" w:cs="Calibri" w:asciiTheme="minorAscii" w:hAnsiTheme="minorAscii" w:eastAsiaTheme="minorEastAsia" w:cstheme="minorAscii"/>
          <w:i w:val="0"/>
          <w:iCs w:val="0"/>
        </w:rPr>
        <w:t xml:space="preserve">guidelines, </w:t>
      </w:r>
      <w:r w:rsidRPr="4888B322" w:rsidR="00DA428C">
        <w:rPr>
          <w:rFonts w:ascii="Calibri" w:hAnsi="Calibri" w:eastAsia="游明朝" w:cs="Calibri" w:asciiTheme="minorAscii" w:hAnsiTheme="minorAscii" w:eastAsiaTheme="minorEastAsia" w:cstheme="minorAscii"/>
          <w:i w:val="0"/>
          <w:iCs w:val="0"/>
        </w:rPr>
        <w:t>policies and rules set out in the Schedules attached to these Standard Terms</w:t>
      </w:r>
      <w:r w:rsidRPr="4888B322" w:rsidR="006F7756">
        <w:rPr>
          <w:rFonts w:ascii="Calibri" w:hAnsi="Calibri" w:eastAsia="游明朝" w:cs="Calibri" w:asciiTheme="minorAscii" w:hAnsiTheme="minorAscii" w:eastAsiaTheme="minorEastAsia" w:cstheme="minorAscii"/>
          <w:i w:val="0"/>
          <w:iCs w:val="0"/>
        </w:rPr>
        <w:t xml:space="preserve"> and any other reasonable policies that shall be provided to the Producer by </w:t>
      </w:r>
      <w:r w:rsidRPr="4888B322" w:rsidR="00814BEA">
        <w:rPr>
          <w:rFonts w:ascii="Calibri" w:hAnsi="Calibri" w:eastAsia="游明朝" w:cs="Calibri" w:asciiTheme="minorAscii" w:hAnsiTheme="minorAscii" w:eastAsiaTheme="minorEastAsia" w:cstheme="minorAscii"/>
          <w:i w:val="0"/>
          <w:iCs w:val="0"/>
        </w:rPr>
        <w:t>t</w:t>
      </w:r>
      <w:r w:rsidRPr="4888B322" w:rsidR="00814BEA">
        <w:rPr>
          <w:rFonts w:ascii="Calibri" w:hAnsi="Calibri" w:eastAsia="游明朝" w:cs="Calibri" w:asciiTheme="minorAscii" w:hAnsiTheme="minorAscii" w:eastAsiaTheme="minorEastAsia" w:cstheme="minorAscii"/>
          <w:i w:val="0"/>
          <w:iCs w:val="0"/>
        </w:rPr>
        <w:t xml:space="preserve">he </w:t>
      </w:r>
      <w:r w:rsidRPr="4888B322" w:rsidR="00814BEA">
        <w:rPr>
          <w:rFonts w:ascii="Calibri" w:hAnsi="Calibri" w:eastAsia="游明朝" w:cs="Calibri" w:asciiTheme="minorAscii" w:hAnsiTheme="minorAscii" w:eastAsiaTheme="minorEastAsia" w:cstheme="minorAscii"/>
          <w:i w:val="0"/>
          <w:iCs w:val="0"/>
        </w:rPr>
        <w:t>Company</w:t>
      </w:r>
      <w:r w:rsidRPr="4888B322" w:rsidR="006F7756">
        <w:rPr>
          <w:rFonts w:ascii="Calibri" w:hAnsi="Calibri" w:eastAsia="游明朝" w:cs="Calibri" w:asciiTheme="minorAscii" w:hAnsiTheme="minorAscii" w:eastAsiaTheme="minorEastAsia" w:cstheme="minorAscii"/>
          <w:i w:val="0"/>
          <w:iCs w:val="0"/>
        </w:rPr>
        <w:t xml:space="preserve"> from time to time</w:t>
      </w:r>
      <w:r w:rsidRPr="4888B322" w:rsidR="003D40C8">
        <w:rPr>
          <w:rFonts w:ascii="Calibri" w:hAnsi="Calibri" w:eastAsia="游明朝" w:cs="Calibri" w:asciiTheme="minorAscii" w:hAnsiTheme="minorAscii" w:eastAsiaTheme="minorEastAsia" w:cstheme="minorAscii"/>
          <w:i w:val="0"/>
          <w:iCs w:val="0"/>
        </w:rPr>
        <w:t>.</w:t>
      </w:r>
    </w:p>
    <w:p w:rsidRPr="00BE2D20" w:rsidR="003D5F0B" w:rsidP="00254C76" w:rsidRDefault="003D5F0B" w14:paraId="6392D0F0" w14:textId="77777777">
      <w:pPr>
        <w:pStyle w:val="BodyText"/>
        <w:spacing w:after="120"/>
        <w:ind w:left="567"/>
        <w:jc w:val="both"/>
        <w:rPr>
          <w:rFonts w:asciiTheme="minorHAnsi" w:hAnsiTheme="minorHAnsi" w:cstheme="minorHAnsi"/>
          <w:b/>
          <w:i w:val="0"/>
        </w:rPr>
      </w:pPr>
    </w:p>
    <w:p w:rsidRPr="00142084" w:rsidR="00757504" w:rsidP="00254C76" w:rsidRDefault="00757504" w14:paraId="7F228BE8" w14:textId="1834D270">
      <w:pPr>
        <w:pStyle w:val="BodyText"/>
        <w:numPr>
          <w:ilvl w:val="0"/>
          <w:numId w:val="25"/>
        </w:numPr>
        <w:spacing w:after="120"/>
        <w:ind w:left="567" w:hanging="567"/>
        <w:jc w:val="both"/>
        <w:rPr>
          <w:rFonts w:asciiTheme="minorHAnsi" w:hAnsiTheme="minorHAnsi" w:cstheme="minorHAnsi"/>
          <w:b/>
          <w:i w:val="0"/>
        </w:rPr>
      </w:pPr>
      <w:r w:rsidRPr="00142084">
        <w:rPr>
          <w:rFonts w:asciiTheme="minorHAnsi" w:hAnsiTheme="minorHAnsi" w:eastAsiaTheme="minorEastAsia" w:cstheme="minorHAnsi"/>
          <w:b/>
          <w:bCs/>
          <w:i w:val="0"/>
        </w:rPr>
        <w:t>TERMINATION</w:t>
      </w:r>
    </w:p>
    <w:p w:rsidRPr="006F7756" w:rsidR="00861D5A" w:rsidP="00254C76" w:rsidRDefault="00861D5A" w14:paraId="06123223" w14:textId="2469CAA1">
      <w:pPr>
        <w:pStyle w:val="BodyText"/>
        <w:numPr>
          <w:ilvl w:val="1"/>
          <w:numId w:val="25"/>
        </w:numPr>
        <w:spacing w:after="120"/>
        <w:ind w:left="567" w:hanging="567"/>
        <w:jc w:val="both"/>
        <w:rPr>
          <w:rFonts w:asciiTheme="minorHAnsi" w:hAnsiTheme="minorHAnsi" w:cstheme="minorHAnsi"/>
          <w:i w:val="0"/>
          <w:szCs w:val="22"/>
        </w:rPr>
      </w:pPr>
      <w:bookmarkStart w:name="_Ref98862600" w:id="12"/>
      <w:r>
        <w:rPr>
          <w:rFonts w:asciiTheme="minorHAnsi" w:hAnsiTheme="minorHAnsi" w:cstheme="minorHAnsi"/>
          <w:i w:val="0"/>
        </w:rPr>
        <w:t xml:space="preserve">The </w:t>
      </w:r>
      <w:r w:rsidR="00814BEA">
        <w:rPr>
          <w:rFonts w:asciiTheme="minorHAnsi" w:hAnsiTheme="minorHAnsi" w:eastAsiaTheme="minorEastAsia" w:cstheme="minorHAnsi"/>
          <w:i w:val="0"/>
        </w:rPr>
        <w:t xml:space="preserve">Company </w:t>
      </w:r>
      <w:r w:rsidRPr="00861D5A">
        <w:rPr>
          <w:rFonts w:asciiTheme="minorHAnsi" w:hAnsiTheme="minorHAnsi" w:cstheme="minorHAnsi"/>
          <w:i w:val="0"/>
        </w:rPr>
        <w:t xml:space="preserve">may </w:t>
      </w:r>
      <w:r w:rsidRPr="000F35BE">
        <w:rPr>
          <w:rFonts w:asciiTheme="minorHAnsi" w:hAnsiTheme="minorHAnsi" w:cstheme="minorHAnsi"/>
          <w:i w:val="0"/>
          <w:szCs w:val="22"/>
        </w:rPr>
        <w:t xml:space="preserve">terminate </w:t>
      </w:r>
      <w:r w:rsidRPr="000F35BE" w:rsidR="000F35BE">
        <w:rPr>
          <w:rFonts w:asciiTheme="minorHAnsi" w:hAnsiTheme="minorHAnsi" w:cstheme="minorHAnsi"/>
          <w:i w:val="0"/>
          <w:szCs w:val="22"/>
        </w:rPr>
        <w:t xml:space="preserve">the </w:t>
      </w:r>
      <w:r w:rsidR="00FC78F7">
        <w:rPr>
          <w:rFonts w:asciiTheme="minorHAnsi" w:hAnsiTheme="minorHAnsi" w:cstheme="minorHAnsi"/>
          <w:i w:val="0"/>
          <w:szCs w:val="22"/>
        </w:rPr>
        <w:t>Period of Engagement</w:t>
      </w:r>
      <w:r w:rsidRPr="000F35BE" w:rsidR="000F35BE">
        <w:rPr>
          <w:rFonts w:asciiTheme="minorHAnsi" w:hAnsiTheme="minorHAnsi" w:cstheme="minorHAnsi"/>
          <w:i w:val="0"/>
          <w:szCs w:val="22"/>
        </w:rPr>
        <w:t xml:space="preserve"> and the Producer’s right to use the Premises</w:t>
      </w:r>
      <w:r w:rsidRPr="000F35BE">
        <w:rPr>
          <w:rFonts w:asciiTheme="minorHAnsi" w:hAnsiTheme="minorHAnsi" w:cstheme="minorHAnsi"/>
          <w:i w:val="0"/>
          <w:szCs w:val="22"/>
        </w:rPr>
        <w:t xml:space="preserve"> by writte</w:t>
      </w:r>
      <w:r w:rsidRPr="000F35BE" w:rsidR="00A53BEC">
        <w:rPr>
          <w:rFonts w:asciiTheme="minorHAnsi" w:hAnsiTheme="minorHAnsi" w:cstheme="minorHAnsi"/>
          <w:i w:val="0"/>
          <w:szCs w:val="22"/>
        </w:rPr>
        <w:t xml:space="preserve">n notice, with immediate effect, </w:t>
      </w:r>
      <w:r w:rsidRPr="000F35BE">
        <w:rPr>
          <w:rFonts w:asciiTheme="minorHAnsi" w:hAnsiTheme="minorHAnsi" w:cstheme="minorHAnsi"/>
          <w:i w:val="0"/>
          <w:szCs w:val="22"/>
        </w:rPr>
        <w:t xml:space="preserve">without </w:t>
      </w:r>
      <w:r w:rsidRPr="00254C76">
        <w:rPr>
          <w:rFonts w:asciiTheme="minorHAnsi" w:hAnsiTheme="minorHAnsi" w:cstheme="minorHAnsi"/>
          <w:i w:val="0"/>
          <w:szCs w:val="22"/>
        </w:rPr>
        <w:t>liability</w:t>
      </w:r>
      <w:r w:rsidRPr="000F35BE">
        <w:rPr>
          <w:rFonts w:asciiTheme="minorHAnsi" w:hAnsiTheme="minorHAnsi" w:cstheme="minorHAnsi"/>
          <w:i w:val="0"/>
          <w:szCs w:val="22"/>
        </w:rPr>
        <w:t xml:space="preserve"> </w:t>
      </w:r>
      <w:r w:rsidRPr="006F7756">
        <w:rPr>
          <w:rFonts w:asciiTheme="minorHAnsi" w:hAnsiTheme="minorHAnsi" w:cstheme="minorHAnsi"/>
          <w:i w:val="0"/>
          <w:szCs w:val="22"/>
        </w:rPr>
        <w:t>to</w:t>
      </w:r>
      <w:r w:rsidR="000F35BE">
        <w:rPr>
          <w:rFonts w:asciiTheme="minorHAnsi" w:hAnsiTheme="minorHAnsi" w:cstheme="minorHAnsi"/>
          <w:i w:val="0"/>
          <w:szCs w:val="22"/>
        </w:rPr>
        <w:t xml:space="preserve"> the </w:t>
      </w:r>
      <w:r w:rsidRPr="006F7756">
        <w:rPr>
          <w:rFonts w:asciiTheme="minorHAnsi" w:hAnsiTheme="minorHAnsi" w:cstheme="minorHAnsi"/>
          <w:i w:val="0"/>
          <w:szCs w:val="22"/>
        </w:rPr>
        <w:t xml:space="preserve">Producer </w:t>
      </w:r>
      <w:r w:rsidRPr="006F7756" w:rsidR="00A53BEC">
        <w:rPr>
          <w:rFonts w:asciiTheme="minorHAnsi" w:hAnsiTheme="minorHAnsi" w:cstheme="minorHAnsi"/>
          <w:i w:val="0"/>
          <w:szCs w:val="22"/>
        </w:rPr>
        <w:t xml:space="preserve">and without prejudice to any of </w:t>
      </w:r>
      <w:r w:rsidRPr="00254C76" w:rsidR="00814BEA">
        <w:rPr>
          <w:rFonts w:asciiTheme="minorHAnsi" w:hAnsiTheme="minorHAnsi" w:cstheme="minorHAnsi"/>
          <w:i w:val="0"/>
          <w:szCs w:val="22"/>
        </w:rPr>
        <w:t>the Company</w:t>
      </w:r>
      <w:r w:rsidRPr="006F7756" w:rsidR="00A53BEC">
        <w:rPr>
          <w:rFonts w:asciiTheme="minorHAnsi" w:hAnsiTheme="minorHAnsi" w:cstheme="minorHAnsi"/>
          <w:i w:val="0"/>
          <w:szCs w:val="22"/>
        </w:rPr>
        <w:t xml:space="preserve">’s rights at law and pursuant to this Agreement </w:t>
      </w:r>
      <w:r w:rsidRPr="00254C76" w:rsidR="000F35BE">
        <w:rPr>
          <w:rFonts w:asciiTheme="minorHAnsi" w:hAnsiTheme="minorHAnsi" w:cstheme="minorHAnsi"/>
          <w:i w:val="0"/>
          <w:szCs w:val="22"/>
        </w:rPr>
        <w:t>at any time after the occurrence of any of the following events</w:t>
      </w:r>
      <w:r w:rsidR="000F35BE">
        <w:rPr>
          <w:rFonts w:asciiTheme="minorHAnsi" w:hAnsiTheme="minorHAnsi" w:cstheme="minorHAnsi"/>
          <w:i w:val="0"/>
          <w:szCs w:val="22"/>
        </w:rPr>
        <w:t>:</w:t>
      </w:r>
      <w:bookmarkEnd w:id="12"/>
      <w:r w:rsidRPr="006F7756">
        <w:rPr>
          <w:rFonts w:asciiTheme="minorHAnsi" w:hAnsiTheme="minorHAnsi" w:cstheme="minorHAnsi"/>
          <w:i w:val="0"/>
          <w:szCs w:val="22"/>
        </w:rPr>
        <w:t xml:space="preserve"> </w:t>
      </w:r>
    </w:p>
    <w:p w:rsidRPr="00BE2D20" w:rsidR="00861D5A" w:rsidP="008F1326" w:rsidRDefault="000F35BE" w14:paraId="0624A88B" w14:textId="5DD5BDAF">
      <w:pPr>
        <w:pStyle w:val="BodyText"/>
        <w:numPr>
          <w:ilvl w:val="2"/>
          <w:numId w:val="25"/>
        </w:numPr>
        <w:tabs>
          <w:tab w:val="clear" w:pos="2232"/>
        </w:tabs>
        <w:spacing w:after="120"/>
        <w:ind w:left="1134" w:hanging="567"/>
        <w:jc w:val="both"/>
        <w:rPr>
          <w:rFonts w:asciiTheme="minorHAnsi" w:hAnsiTheme="minorHAnsi" w:cstheme="minorHAnsi"/>
          <w:szCs w:val="22"/>
        </w:rPr>
      </w:pPr>
      <w:bookmarkStart w:name="_Ref96077579" w:id="13"/>
      <w:r>
        <w:rPr>
          <w:rFonts w:asciiTheme="minorHAnsi" w:hAnsiTheme="minorHAnsi" w:cstheme="minorHAnsi"/>
          <w:i w:val="0"/>
          <w:szCs w:val="22"/>
        </w:rPr>
        <w:t xml:space="preserve">the Producer </w:t>
      </w:r>
      <w:r w:rsidRPr="00BE2D20" w:rsidR="00861D5A">
        <w:rPr>
          <w:rFonts w:asciiTheme="minorHAnsi" w:hAnsiTheme="minorHAnsi" w:cstheme="minorHAnsi"/>
          <w:i w:val="0"/>
          <w:szCs w:val="22"/>
        </w:rPr>
        <w:t>fails to make any payment due under this Agreement on the due date for payment and fails to remedy that failure within 7 days of being notified in writing to do so;</w:t>
      </w:r>
      <w:bookmarkEnd w:id="13"/>
    </w:p>
    <w:p w:rsidR="002F1B3C" w:rsidP="008F1326" w:rsidRDefault="000F35BE" w14:paraId="00E94696" w14:textId="3F5A24FD">
      <w:pPr>
        <w:pStyle w:val="BodyText"/>
        <w:numPr>
          <w:ilvl w:val="2"/>
          <w:numId w:val="25"/>
        </w:numPr>
        <w:tabs>
          <w:tab w:val="clear" w:pos="2232"/>
        </w:tabs>
        <w:spacing w:after="120"/>
        <w:ind w:left="1134" w:hanging="567"/>
        <w:jc w:val="both"/>
        <w:rPr>
          <w:rFonts w:asciiTheme="minorHAnsi" w:hAnsiTheme="minorHAnsi" w:cstheme="minorHAnsi"/>
          <w:i w:val="0"/>
          <w:szCs w:val="22"/>
        </w:rPr>
      </w:pPr>
      <w:r>
        <w:rPr>
          <w:rFonts w:asciiTheme="minorHAnsi" w:hAnsiTheme="minorHAnsi" w:cstheme="minorHAnsi"/>
          <w:i w:val="0"/>
          <w:szCs w:val="22"/>
        </w:rPr>
        <w:t xml:space="preserve">the Producer </w:t>
      </w:r>
      <w:r w:rsidRPr="006F7756" w:rsidR="00861D5A">
        <w:rPr>
          <w:rFonts w:asciiTheme="minorHAnsi" w:hAnsiTheme="minorHAnsi" w:cstheme="minorHAnsi"/>
          <w:i w:val="0"/>
          <w:szCs w:val="22"/>
        </w:rPr>
        <w:t>commits a material breach of any term of this Agreement and (if such a breach is remediable) fails to remedy that breach</w:t>
      </w:r>
      <w:r w:rsidR="002F1B3C">
        <w:rPr>
          <w:rFonts w:asciiTheme="minorHAnsi" w:hAnsiTheme="minorHAnsi" w:cstheme="minorHAnsi"/>
          <w:i w:val="0"/>
          <w:szCs w:val="22"/>
        </w:rPr>
        <w:t>:</w:t>
      </w:r>
    </w:p>
    <w:p w:rsidR="00861D5A" w:rsidP="00254C76" w:rsidRDefault="002F1B3C" w14:paraId="1A5105A4" w14:textId="240FA2EC">
      <w:pPr>
        <w:pStyle w:val="BodyText"/>
        <w:numPr>
          <w:ilvl w:val="0"/>
          <w:numId w:val="94"/>
        </w:numPr>
        <w:spacing w:after="120"/>
        <w:jc w:val="both"/>
        <w:rPr>
          <w:rFonts w:asciiTheme="minorHAnsi" w:hAnsiTheme="minorHAnsi" w:cstheme="minorHAnsi"/>
          <w:i w:val="0"/>
          <w:szCs w:val="22"/>
        </w:rPr>
      </w:pPr>
      <w:r w:rsidRPr="002F1B3C">
        <w:rPr>
          <w:rFonts w:asciiTheme="minorHAnsi" w:hAnsiTheme="minorHAnsi" w:cstheme="minorHAnsi"/>
          <w:i w:val="0"/>
          <w:szCs w:val="22"/>
        </w:rPr>
        <w:t xml:space="preserve">if breach occurs before the start of the </w:t>
      </w:r>
      <w:r w:rsidR="00FC78F7">
        <w:rPr>
          <w:rFonts w:asciiTheme="minorHAnsi" w:hAnsiTheme="minorHAnsi" w:cstheme="minorHAnsi"/>
          <w:i w:val="0"/>
          <w:szCs w:val="22"/>
        </w:rPr>
        <w:t>Period of Engagement</w:t>
      </w:r>
      <w:r w:rsidRPr="002F1B3C">
        <w:rPr>
          <w:rFonts w:asciiTheme="minorHAnsi" w:hAnsiTheme="minorHAnsi" w:cstheme="minorHAnsi"/>
          <w:i w:val="0"/>
          <w:szCs w:val="22"/>
        </w:rPr>
        <w:t>,</w:t>
      </w:r>
      <w:r w:rsidRPr="002F1B3C" w:rsidR="00861D5A">
        <w:rPr>
          <w:rFonts w:asciiTheme="minorHAnsi" w:hAnsiTheme="minorHAnsi" w:cstheme="minorHAnsi"/>
          <w:i w:val="0"/>
          <w:szCs w:val="22"/>
        </w:rPr>
        <w:t xml:space="preserve"> </w:t>
      </w:r>
      <w:r w:rsidRPr="002F1B3C">
        <w:rPr>
          <w:rFonts w:asciiTheme="minorHAnsi" w:hAnsiTheme="minorHAnsi" w:cstheme="minorHAnsi"/>
          <w:i w:val="0"/>
          <w:szCs w:val="22"/>
        </w:rPr>
        <w:t xml:space="preserve">before the earlier of </w:t>
      </w:r>
      <w:r>
        <w:rPr>
          <w:rFonts w:asciiTheme="minorHAnsi" w:hAnsiTheme="minorHAnsi" w:cstheme="minorHAnsi"/>
          <w:i w:val="0"/>
          <w:szCs w:val="22"/>
        </w:rPr>
        <w:t xml:space="preserve">(A) </w:t>
      </w:r>
      <w:r w:rsidRPr="002F1B3C">
        <w:rPr>
          <w:rFonts w:asciiTheme="minorHAnsi" w:hAnsiTheme="minorHAnsi" w:cstheme="minorHAnsi"/>
          <w:i w:val="0"/>
          <w:szCs w:val="22"/>
        </w:rPr>
        <w:t>the first Performance; and</w:t>
      </w:r>
      <w:r>
        <w:rPr>
          <w:rFonts w:asciiTheme="minorHAnsi" w:hAnsiTheme="minorHAnsi" w:cstheme="minorHAnsi"/>
          <w:i w:val="0"/>
          <w:szCs w:val="22"/>
        </w:rPr>
        <w:t xml:space="preserve"> (B) </w:t>
      </w:r>
      <w:r w:rsidRPr="002F1B3C">
        <w:rPr>
          <w:rFonts w:asciiTheme="minorHAnsi" w:hAnsiTheme="minorHAnsi" w:cstheme="minorHAnsi"/>
          <w:i w:val="0"/>
          <w:szCs w:val="22"/>
        </w:rPr>
        <w:t xml:space="preserve">within </w:t>
      </w:r>
      <w:r w:rsidRPr="002F1B3C" w:rsidR="00861D5A">
        <w:rPr>
          <w:rFonts w:asciiTheme="minorHAnsi" w:hAnsiTheme="minorHAnsi" w:cstheme="minorHAnsi"/>
          <w:i w:val="0"/>
          <w:szCs w:val="22"/>
        </w:rPr>
        <w:t>14 days of being notified in writing to do so;</w:t>
      </w:r>
    </w:p>
    <w:p w:rsidRPr="000F35BE" w:rsidR="002F1B3C" w:rsidP="00254C76" w:rsidRDefault="002F1B3C" w14:paraId="2EC2DF84" w14:textId="59F9655F">
      <w:pPr>
        <w:pStyle w:val="BodyText"/>
        <w:numPr>
          <w:ilvl w:val="0"/>
          <w:numId w:val="94"/>
        </w:numPr>
        <w:spacing w:after="120"/>
        <w:jc w:val="both"/>
        <w:rPr>
          <w:rFonts w:asciiTheme="minorHAnsi" w:hAnsiTheme="minorHAnsi" w:cstheme="minorHAnsi"/>
          <w:i w:val="0"/>
          <w:szCs w:val="22"/>
        </w:rPr>
      </w:pPr>
      <w:r>
        <w:rPr>
          <w:rFonts w:asciiTheme="minorHAnsi" w:hAnsiTheme="minorHAnsi" w:cstheme="minorHAnsi"/>
          <w:i w:val="0"/>
          <w:szCs w:val="22"/>
        </w:rPr>
        <w:t xml:space="preserve">if breach occurs during the </w:t>
      </w:r>
      <w:r w:rsidR="00FC78F7">
        <w:rPr>
          <w:rFonts w:asciiTheme="minorHAnsi" w:hAnsiTheme="minorHAnsi" w:cstheme="minorHAnsi"/>
          <w:i w:val="0"/>
          <w:szCs w:val="22"/>
        </w:rPr>
        <w:t>Period of Engagement</w:t>
      </w:r>
      <w:r>
        <w:rPr>
          <w:rFonts w:asciiTheme="minorHAnsi" w:hAnsiTheme="minorHAnsi" w:cstheme="minorHAnsi"/>
          <w:i w:val="0"/>
          <w:szCs w:val="22"/>
        </w:rPr>
        <w:t xml:space="preserve">, within 48 hours </w:t>
      </w:r>
      <w:r w:rsidRPr="002F1B3C">
        <w:rPr>
          <w:rFonts w:asciiTheme="minorHAnsi" w:hAnsiTheme="minorHAnsi" w:cstheme="minorHAnsi"/>
          <w:i w:val="0"/>
          <w:szCs w:val="22"/>
        </w:rPr>
        <w:t>of being notified in writing to do so</w:t>
      </w:r>
      <w:r>
        <w:rPr>
          <w:rFonts w:asciiTheme="minorHAnsi" w:hAnsiTheme="minorHAnsi" w:cstheme="minorHAnsi"/>
          <w:i w:val="0"/>
          <w:szCs w:val="22"/>
        </w:rPr>
        <w:t>;</w:t>
      </w:r>
    </w:p>
    <w:p w:rsidRPr="000F35BE" w:rsidR="000F35BE" w:rsidP="00254C76" w:rsidRDefault="000F35BE" w14:paraId="60E9C9ED" w14:textId="63506F7A">
      <w:pPr>
        <w:pStyle w:val="BodyText"/>
        <w:numPr>
          <w:ilvl w:val="2"/>
          <w:numId w:val="25"/>
        </w:numPr>
        <w:tabs>
          <w:tab w:val="clear" w:pos="2232"/>
        </w:tabs>
        <w:spacing w:after="120"/>
        <w:ind w:left="1134" w:hanging="567"/>
        <w:jc w:val="both"/>
        <w:rPr>
          <w:rFonts w:asciiTheme="minorHAnsi" w:hAnsiTheme="minorHAnsi" w:cstheme="minorHAnsi"/>
          <w:i w:val="0"/>
          <w:szCs w:val="22"/>
        </w:rPr>
      </w:pPr>
      <w:r w:rsidRPr="000F35BE">
        <w:rPr>
          <w:rFonts w:asciiTheme="minorHAnsi" w:hAnsiTheme="minorHAnsi" w:cstheme="minorHAnsi"/>
          <w:i w:val="0"/>
          <w:szCs w:val="22"/>
        </w:rPr>
        <w:t>a first paid Performance of the Production is not given in accordance with the Production Schedule;</w:t>
      </w:r>
    </w:p>
    <w:p w:rsidRPr="000F35BE" w:rsidR="000F35BE" w:rsidP="00254C76" w:rsidRDefault="000F35BE" w14:paraId="03F470CD" w14:textId="38AEE5B7">
      <w:pPr>
        <w:pStyle w:val="BodyText"/>
        <w:numPr>
          <w:ilvl w:val="2"/>
          <w:numId w:val="25"/>
        </w:numPr>
        <w:tabs>
          <w:tab w:val="clear" w:pos="2232"/>
        </w:tabs>
        <w:spacing w:after="120"/>
        <w:ind w:left="1134" w:hanging="567"/>
        <w:jc w:val="both"/>
        <w:rPr>
          <w:rFonts w:asciiTheme="minorHAnsi" w:hAnsiTheme="minorHAnsi" w:cstheme="minorHAnsi"/>
          <w:i w:val="0"/>
          <w:szCs w:val="22"/>
        </w:rPr>
      </w:pPr>
      <w:r>
        <w:rPr>
          <w:rFonts w:asciiTheme="minorHAnsi" w:hAnsiTheme="minorHAnsi" w:cstheme="minorHAnsi"/>
          <w:i w:val="0"/>
          <w:szCs w:val="22"/>
        </w:rPr>
        <w:t>three</w:t>
      </w:r>
      <w:r w:rsidRPr="000F35BE">
        <w:rPr>
          <w:rFonts w:asciiTheme="minorHAnsi" w:hAnsiTheme="minorHAnsi" w:cstheme="minorHAnsi"/>
          <w:i w:val="0"/>
          <w:szCs w:val="22"/>
        </w:rPr>
        <w:t xml:space="preserve"> or more Performances in any week or </w:t>
      </w:r>
      <w:r>
        <w:rPr>
          <w:rFonts w:asciiTheme="minorHAnsi" w:hAnsiTheme="minorHAnsi" w:cstheme="minorHAnsi"/>
          <w:i w:val="0"/>
          <w:szCs w:val="22"/>
        </w:rPr>
        <w:t>three</w:t>
      </w:r>
      <w:r w:rsidRPr="000F35BE">
        <w:rPr>
          <w:rFonts w:asciiTheme="minorHAnsi" w:hAnsiTheme="minorHAnsi" w:cstheme="minorHAnsi"/>
          <w:i w:val="0"/>
          <w:szCs w:val="22"/>
        </w:rPr>
        <w:t xml:space="preserve"> or more consecutive Performances are cancelled (other than as a result of a Force Majeure </w:t>
      </w:r>
      <w:r w:rsidR="00254C76">
        <w:rPr>
          <w:rFonts w:asciiTheme="minorHAnsi" w:hAnsiTheme="minorHAnsi" w:cstheme="minorHAnsi"/>
          <w:i w:val="0"/>
          <w:szCs w:val="22"/>
        </w:rPr>
        <w:t>E</w:t>
      </w:r>
      <w:r w:rsidRPr="000F35BE">
        <w:rPr>
          <w:rFonts w:asciiTheme="minorHAnsi" w:hAnsiTheme="minorHAnsi" w:cstheme="minorHAnsi"/>
          <w:i w:val="0"/>
          <w:szCs w:val="22"/>
        </w:rPr>
        <w:t>vent);</w:t>
      </w:r>
    </w:p>
    <w:p w:rsidRPr="000F35BE" w:rsidR="000F35BE" w:rsidP="00254C76" w:rsidRDefault="000F35BE" w14:paraId="53EC13EA" w14:textId="58228BFE">
      <w:pPr>
        <w:pStyle w:val="BodyText"/>
        <w:numPr>
          <w:ilvl w:val="2"/>
          <w:numId w:val="25"/>
        </w:numPr>
        <w:tabs>
          <w:tab w:val="clear" w:pos="2232"/>
        </w:tabs>
        <w:spacing w:after="120"/>
        <w:ind w:left="1134" w:hanging="567"/>
        <w:jc w:val="both"/>
        <w:rPr>
          <w:rFonts w:asciiTheme="minorHAnsi" w:hAnsiTheme="minorHAnsi" w:cstheme="minorHAnsi"/>
          <w:i w:val="0"/>
          <w:szCs w:val="22"/>
        </w:rPr>
      </w:pPr>
      <w:r>
        <w:rPr>
          <w:rFonts w:asciiTheme="minorHAnsi" w:hAnsiTheme="minorHAnsi" w:cstheme="minorHAnsi"/>
          <w:i w:val="0"/>
          <w:szCs w:val="22"/>
        </w:rPr>
        <w:t xml:space="preserve">the </w:t>
      </w:r>
      <w:r w:rsidRPr="000F35BE">
        <w:rPr>
          <w:rFonts w:asciiTheme="minorHAnsi" w:hAnsiTheme="minorHAnsi" w:cstheme="minorHAnsi"/>
          <w:i w:val="0"/>
          <w:szCs w:val="22"/>
        </w:rPr>
        <w:t>Producer ceases to carry on business or becomes unable to pay its debts as they fall due; or suspends or threatens to suspend making payments with respect to all or any class of its debts; or becomes bankrupt; or convenes a meeting of its creditors; or proposes or makes any arrangement or composition with or assignment or moratorium for the benefit of its creditors generally or any class of creditors;</w:t>
      </w:r>
    </w:p>
    <w:p w:rsidRPr="000F35BE" w:rsidR="000F35BE" w:rsidP="00254C76" w:rsidRDefault="000F35BE" w14:paraId="22C4E6C1" w14:textId="56FFCCF9">
      <w:pPr>
        <w:pStyle w:val="BodyText"/>
        <w:numPr>
          <w:ilvl w:val="2"/>
          <w:numId w:val="25"/>
        </w:numPr>
        <w:tabs>
          <w:tab w:val="clear" w:pos="2232"/>
        </w:tabs>
        <w:spacing w:after="120"/>
        <w:ind w:left="1134" w:hanging="567"/>
        <w:jc w:val="both"/>
        <w:rPr>
          <w:rFonts w:asciiTheme="minorHAnsi" w:hAnsiTheme="minorHAnsi" w:cstheme="minorHAnsi"/>
          <w:i w:val="0"/>
          <w:szCs w:val="22"/>
        </w:rPr>
      </w:pPr>
      <w:r>
        <w:rPr>
          <w:rFonts w:asciiTheme="minorHAnsi" w:hAnsiTheme="minorHAnsi" w:cstheme="minorHAnsi"/>
          <w:i w:val="0"/>
          <w:szCs w:val="22"/>
        </w:rPr>
        <w:t xml:space="preserve">the </w:t>
      </w:r>
      <w:r w:rsidRPr="000F35BE">
        <w:rPr>
          <w:rFonts w:asciiTheme="minorHAnsi" w:hAnsiTheme="minorHAnsi" w:cstheme="minorHAnsi"/>
          <w:i w:val="0"/>
          <w:szCs w:val="22"/>
        </w:rPr>
        <w:t xml:space="preserve">Producer (or </w:t>
      </w:r>
      <w:r>
        <w:rPr>
          <w:rFonts w:asciiTheme="minorHAnsi" w:hAnsiTheme="minorHAnsi" w:cstheme="minorHAnsi"/>
          <w:i w:val="0"/>
          <w:szCs w:val="22"/>
        </w:rPr>
        <w:t xml:space="preserve">the </w:t>
      </w:r>
      <w:r w:rsidRPr="000F35BE">
        <w:rPr>
          <w:rFonts w:asciiTheme="minorHAnsi" w:hAnsiTheme="minorHAnsi" w:cstheme="minorHAnsi"/>
          <w:i w:val="0"/>
          <w:szCs w:val="22"/>
        </w:rPr>
        <w:t xml:space="preserve">Company) is threatened with prosecution under the Theatres Act 1968 or with an action for breach of any third party right or if any competent authority objects to the content of the Production and within 3 days (excluding any Bank Holiday or Sunday), </w:t>
      </w:r>
      <w:r>
        <w:rPr>
          <w:rFonts w:asciiTheme="minorHAnsi" w:hAnsiTheme="minorHAnsi" w:cstheme="minorHAnsi"/>
          <w:i w:val="0"/>
          <w:szCs w:val="22"/>
        </w:rPr>
        <w:t xml:space="preserve">the </w:t>
      </w:r>
      <w:r w:rsidRPr="000F35BE">
        <w:rPr>
          <w:rFonts w:asciiTheme="minorHAnsi" w:hAnsiTheme="minorHAnsi" w:cstheme="minorHAnsi"/>
          <w:i w:val="0"/>
          <w:szCs w:val="22"/>
        </w:rPr>
        <w:t xml:space="preserve">Producer shall not, to the reasonable satisfaction of </w:t>
      </w:r>
      <w:r>
        <w:rPr>
          <w:rFonts w:asciiTheme="minorHAnsi" w:hAnsiTheme="minorHAnsi" w:cstheme="minorHAnsi"/>
          <w:i w:val="0"/>
          <w:szCs w:val="22"/>
        </w:rPr>
        <w:t xml:space="preserve">the </w:t>
      </w:r>
      <w:r w:rsidRPr="000F35BE">
        <w:rPr>
          <w:rFonts w:asciiTheme="minorHAnsi" w:hAnsiTheme="minorHAnsi" w:cstheme="minorHAnsi"/>
          <w:i w:val="0"/>
          <w:szCs w:val="22"/>
        </w:rPr>
        <w:t>Company, have taken all necessary steps to address the grounds of the threat or the objection.</w:t>
      </w:r>
    </w:p>
    <w:p w:rsidR="00861D5A" w:rsidP="008F1326" w:rsidRDefault="000F35BE" w14:paraId="37D5FE37" w14:textId="1B4A10B8">
      <w:pPr>
        <w:pStyle w:val="BodyText"/>
        <w:numPr>
          <w:ilvl w:val="2"/>
          <w:numId w:val="25"/>
        </w:numPr>
        <w:tabs>
          <w:tab w:val="clear" w:pos="2232"/>
        </w:tabs>
        <w:spacing w:after="120"/>
        <w:ind w:left="1134" w:hanging="567"/>
        <w:jc w:val="both"/>
        <w:rPr>
          <w:rFonts w:asciiTheme="minorHAnsi" w:hAnsiTheme="minorHAnsi" w:cstheme="minorHAnsi"/>
          <w:i w:val="0"/>
          <w:szCs w:val="22"/>
        </w:rPr>
      </w:pPr>
      <w:r>
        <w:rPr>
          <w:rFonts w:asciiTheme="minorHAnsi" w:hAnsiTheme="minorHAnsi" w:cstheme="minorHAnsi"/>
          <w:i w:val="0"/>
          <w:szCs w:val="22"/>
        </w:rPr>
        <w:t xml:space="preserve">the Producer or any Producer Personnel </w:t>
      </w:r>
      <w:r w:rsidRPr="006F7756" w:rsidR="00861D5A">
        <w:rPr>
          <w:rFonts w:asciiTheme="minorHAnsi" w:hAnsiTheme="minorHAnsi" w:cstheme="minorHAnsi"/>
          <w:i w:val="0"/>
          <w:szCs w:val="22"/>
        </w:rPr>
        <w:t xml:space="preserve">does </w:t>
      </w:r>
      <w:r w:rsidRPr="00BE2D20" w:rsidR="00861D5A">
        <w:rPr>
          <w:rFonts w:asciiTheme="minorHAnsi" w:hAnsiTheme="minorHAnsi" w:cstheme="minorHAnsi"/>
          <w:i w:val="0"/>
          <w:szCs w:val="22"/>
        </w:rPr>
        <w:t xml:space="preserve">or </w:t>
      </w:r>
      <w:r w:rsidRPr="00086AED" w:rsidR="00861D5A">
        <w:rPr>
          <w:rFonts w:asciiTheme="minorHAnsi" w:hAnsiTheme="minorHAnsi" w:cstheme="minorHAnsi"/>
          <w:i w:val="0"/>
          <w:szCs w:val="22"/>
        </w:rPr>
        <w:t>say</w:t>
      </w:r>
      <w:r w:rsidRPr="00086AED" w:rsidR="00F10EAE">
        <w:rPr>
          <w:rFonts w:asciiTheme="minorHAnsi" w:hAnsiTheme="minorHAnsi" w:cstheme="minorHAnsi"/>
          <w:i w:val="0"/>
          <w:szCs w:val="22"/>
        </w:rPr>
        <w:t>s</w:t>
      </w:r>
      <w:r w:rsidRPr="00086AED" w:rsidR="00861D5A">
        <w:rPr>
          <w:rFonts w:asciiTheme="minorHAnsi" w:hAnsiTheme="minorHAnsi" w:cstheme="minorHAnsi"/>
          <w:i w:val="0"/>
          <w:szCs w:val="22"/>
        </w:rPr>
        <w:t xml:space="preserve"> anything that adversely affects </w:t>
      </w:r>
      <w:r>
        <w:rPr>
          <w:rFonts w:asciiTheme="minorHAnsi" w:hAnsiTheme="minorHAnsi" w:cstheme="minorHAnsi"/>
          <w:i w:val="0"/>
          <w:szCs w:val="22"/>
        </w:rPr>
        <w:t>the Producer’s</w:t>
      </w:r>
      <w:r w:rsidRPr="00086AED" w:rsidR="00861D5A">
        <w:rPr>
          <w:rFonts w:asciiTheme="minorHAnsi" w:hAnsiTheme="minorHAnsi" w:cstheme="minorHAnsi"/>
          <w:i w:val="0"/>
          <w:szCs w:val="22"/>
        </w:rPr>
        <w:t xml:space="preserve"> own reputation or brings </w:t>
      </w:r>
      <w:r w:rsidRPr="00086AED" w:rsidR="00814BEA">
        <w:rPr>
          <w:rFonts w:asciiTheme="minorHAnsi" w:hAnsiTheme="minorHAnsi" w:eastAsiaTheme="minorEastAsia" w:cstheme="minorHAnsi"/>
          <w:i w:val="0"/>
        </w:rPr>
        <w:t>the Company</w:t>
      </w:r>
      <w:r w:rsidRPr="00086AED" w:rsidR="00861D5A">
        <w:rPr>
          <w:rFonts w:asciiTheme="minorHAnsi" w:hAnsiTheme="minorHAnsi" w:cstheme="minorHAnsi"/>
          <w:i w:val="0"/>
          <w:szCs w:val="22"/>
        </w:rPr>
        <w:t xml:space="preserve"> into disrepute.</w:t>
      </w:r>
    </w:p>
    <w:p w:rsidRPr="000F35BE" w:rsidR="000F35BE" w:rsidP="00254C76" w:rsidRDefault="000F35BE" w14:paraId="4FE3A886" w14:textId="4FB2C6C0">
      <w:pPr>
        <w:pStyle w:val="BodyText"/>
        <w:numPr>
          <w:ilvl w:val="1"/>
          <w:numId w:val="25"/>
        </w:numPr>
        <w:spacing w:after="120"/>
        <w:ind w:left="567" w:hanging="567"/>
        <w:jc w:val="both"/>
        <w:rPr>
          <w:rFonts w:asciiTheme="minorHAnsi" w:hAnsiTheme="minorHAnsi" w:cstheme="minorHAnsi"/>
          <w:i w:val="0"/>
          <w:szCs w:val="22"/>
        </w:rPr>
      </w:pPr>
      <w:r w:rsidRPr="000F35BE">
        <w:rPr>
          <w:rFonts w:asciiTheme="minorHAnsi" w:hAnsiTheme="minorHAnsi" w:cstheme="minorHAnsi"/>
          <w:i w:val="0"/>
          <w:szCs w:val="22"/>
        </w:rPr>
        <w:t xml:space="preserve">The termination of the </w:t>
      </w:r>
      <w:r w:rsidR="00FC78F7">
        <w:rPr>
          <w:rFonts w:asciiTheme="minorHAnsi" w:hAnsiTheme="minorHAnsi" w:cstheme="minorHAnsi"/>
          <w:i w:val="0"/>
          <w:szCs w:val="22"/>
        </w:rPr>
        <w:t>Period of Engagement</w:t>
      </w:r>
      <w:r w:rsidRPr="000F35BE">
        <w:rPr>
          <w:rFonts w:asciiTheme="minorHAnsi" w:hAnsiTheme="minorHAnsi" w:cstheme="minorHAnsi"/>
          <w:i w:val="0"/>
          <w:szCs w:val="22"/>
        </w:rPr>
        <w:t xml:space="preserve"> shall be without prejudice to any other rights or remedies to which a party may be entitled under this Agreement or at law as a result of or in relation to any breach or other event which gives rise to termination, and shall not affect any other accrued rights or liabilities of either party as at the date of termination and without limitation </w:t>
      </w:r>
      <w:r>
        <w:rPr>
          <w:rFonts w:asciiTheme="minorHAnsi" w:hAnsiTheme="minorHAnsi" w:cstheme="minorHAnsi"/>
          <w:i w:val="0"/>
          <w:szCs w:val="22"/>
        </w:rPr>
        <w:t xml:space="preserve">the </w:t>
      </w:r>
      <w:r w:rsidRPr="000F35BE">
        <w:rPr>
          <w:rFonts w:asciiTheme="minorHAnsi" w:hAnsiTheme="minorHAnsi" w:cstheme="minorHAnsi"/>
          <w:i w:val="0"/>
          <w:szCs w:val="22"/>
        </w:rPr>
        <w:t xml:space="preserve">Producer shall remain liable to effect the Get Out and to reinstate the </w:t>
      </w:r>
      <w:r>
        <w:rPr>
          <w:rFonts w:asciiTheme="minorHAnsi" w:hAnsiTheme="minorHAnsi" w:cstheme="minorHAnsi"/>
          <w:i w:val="0"/>
          <w:szCs w:val="22"/>
        </w:rPr>
        <w:t>Premises</w:t>
      </w:r>
      <w:r w:rsidRPr="000F35BE">
        <w:rPr>
          <w:rFonts w:asciiTheme="minorHAnsi" w:hAnsiTheme="minorHAnsi" w:cstheme="minorHAnsi"/>
          <w:i w:val="0"/>
          <w:szCs w:val="22"/>
        </w:rPr>
        <w:t>.</w:t>
      </w:r>
    </w:p>
    <w:p w:rsidRPr="00086AED" w:rsidR="000F35BE" w:rsidP="00254C76" w:rsidRDefault="000F35BE" w14:paraId="3A4414B4" w14:textId="187F9A68">
      <w:pPr>
        <w:pStyle w:val="BodyText"/>
        <w:numPr>
          <w:ilvl w:val="1"/>
          <w:numId w:val="25"/>
        </w:numPr>
        <w:spacing w:after="120"/>
        <w:ind w:left="567" w:hanging="567"/>
        <w:jc w:val="both"/>
        <w:rPr>
          <w:rFonts w:asciiTheme="minorHAnsi" w:hAnsiTheme="minorHAnsi" w:cstheme="minorHAnsi"/>
          <w:i w:val="0"/>
          <w:szCs w:val="22"/>
        </w:rPr>
      </w:pPr>
      <w:r w:rsidRPr="000F35BE">
        <w:rPr>
          <w:rFonts w:asciiTheme="minorHAnsi" w:hAnsiTheme="minorHAnsi" w:cstheme="minorHAnsi"/>
          <w:i w:val="0"/>
          <w:szCs w:val="22"/>
        </w:rPr>
        <w:t xml:space="preserve">On termination of the </w:t>
      </w:r>
      <w:r w:rsidR="00FC78F7">
        <w:rPr>
          <w:rFonts w:asciiTheme="minorHAnsi" w:hAnsiTheme="minorHAnsi" w:cstheme="minorHAnsi"/>
          <w:i w:val="0"/>
          <w:szCs w:val="22"/>
        </w:rPr>
        <w:t>Period of Engagement</w:t>
      </w:r>
      <w:r w:rsidRPr="000F35BE">
        <w:rPr>
          <w:rFonts w:asciiTheme="minorHAnsi" w:hAnsiTheme="minorHAnsi" w:cstheme="minorHAnsi"/>
          <w:i w:val="0"/>
          <w:szCs w:val="22"/>
        </w:rPr>
        <w:t xml:space="preserve">, </w:t>
      </w:r>
      <w:r w:rsidR="008F1326">
        <w:rPr>
          <w:rFonts w:asciiTheme="minorHAnsi" w:hAnsiTheme="minorHAnsi" w:cstheme="minorHAnsi"/>
          <w:i w:val="0"/>
          <w:szCs w:val="22"/>
        </w:rPr>
        <w:t>any</w:t>
      </w:r>
      <w:r w:rsidRPr="000F35BE">
        <w:rPr>
          <w:rFonts w:asciiTheme="minorHAnsi" w:hAnsiTheme="minorHAnsi" w:cstheme="minorHAnsi"/>
          <w:i w:val="0"/>
          <w:szCs w:val="22"/>
        </w:rPr>
        <w:t xml:space="preserve"> Deposit or Guarantee shall cease to be repayable and</w:t>
      </w:r>
      <w:r>
        <w:rPr>
          <w:rFonts w:asciiTheme="minorHAnsi" w:hAnsiTheme="minorHAnsi" w:cstheme="minorHAnsi"/>
          <w:i w:val="0"/>
          <w:szCs w:val="22"/>
        </w:rPr>
        <w:t xml:space="preserve"> the</w:t>
      </w:r>
      <w:r w:rsidRPr="000F35BE">
        <w:rPr>
          <w:rFonts w:asciiTheme="minorHAnsi" w:hAnsiTheme="minorHAnsi" w:cstheme="minorHAnsi"/>
          <w:i w:val="0"/>
          <w:szCs w:val="22"/>
        </w:rPr>
        <w:t xml:space="preserve"> Company may apply any sums which are otherwise payable to </w:t>
      </w:r>
      <w:r>
        <w:rPr>
          <w:rFonts w:asciiTheme="minorHAnsi" w:hAnsiTheme="minorHAnsi" w:cstheme="minorHAnsi"/>
          <w:i w:val="0"/>
          <w:szCs w:val="22"/>
        </w:rPr>
        <w:t xml:space="preserve">the </w:t>
      </w:r>
      <w:r w:rsidRPr="000F35BE">
        <w:rPr>
          <w:rFonts w:asciiTheme="minorHAnsi" w:hAnsiTheme="minorHAnsi" w:cstheme="minorHAnsi"/>
          <w:i w:val="0"/>
          <w:szCs w:val="22"/>
        </w:rPr>
        <w:t xml:space="preserve">Producer pursuant to the terms of this Agreement (including </w:t>
      </w:r>
      <w:r w:rsidR="008F1326">
        <w:rPr>
          <w:rFonts w:asciiTheme="minorHAnsi" w:hAnsiTheme="minorHAnsi" w:cstheme="minorHAnsi"/>
          <w:i w:val="0"/>
          <w:szCs w:val="22"/>
        </w:rPr>
        <w:t>any</w:t>
      </w:r>
      <w:r w:rsidRPr="000F35BE">
        <w:rPr>
          <w:rFonts w:asciiTheme="minorHAnsi" w:hAnsiTheme="minorHAnsi" w:cstheme="minorHAnsi"/>
          <w:i w:val="0"/>
          <w:szCs w:val="22"/>
        </w:rPr>
        <w:t xml:space="preserve"> Deposit or Guarantee) to meeting any liability that </w:t>
      </w:r>
      <w:r>
        <w:rPr>
          <w:rFonts w:asciiTheme="minorHAnsi" w:hAnsiTheme="minorHAnsi" w:cstheme="minorHAnsi"/>
          <w:i w:val="0"/>
          <w:szCs w:val="22"/>
        </w:rPr>
        <w:t xml:space="preserve">the </w:t>
      </w:r>
      <w:r w:rsidRPr="000F35BE">
        <w:rPr>
          <w:rFonts w:asciiTheme="minorHAnsi" w:hAnsiTheme="minorHAnsi" w:cstheme="minorHAnsi"/>
          <w:i w:val="0"/>
          <w:szCs w:val="22"/>
        </w:rPr>
        <w:t xml:space="preserve">Producer may have to </w:t>
      </w:r>
      <w:r>
        <w:rPr>
          <w:rFonts w:asciiTheme="minorHAnsi" w:hAnsiTheme="minorHAnsi" w:cstheme="minorHAnsi"/>
          <w:i w:val="0"/>
          <w:szCs w:val="22"/>
        </w:rPr>
        <w:t xml:space="preserve">the </w:t>
      </w:r>
      <w:r w:rsidRPr="000F35BE">
        <w:rPr>
          <w:rFonts w:asciiTheme="minorHAnsi" w:hAnsiTheme="minorHAnsi" w:cstheme="minorHAnsi"/>
          <w:i w:val="0"/>
          <w:szCs w:val="22"/>
        </w:rPr>
        <w:t>Company.</w:t>
      </w:r>
    </w:p>
    <w:p w:rsidRPr="00254C76" w:rsidR="008F1326" w:rsidP="00254C76" w:rsidRDefault="6D577B37" w14:paraId="77BA1BCA" w14:textId="72533569">
      <w:pPr>
        <w:pStyle w:val="BodyText"/>
        <w:numPr>
          <w:ilvl w:val="1"/>
          <w:numId w:val="25"/>
        </w:numPr>
        <w:spacing w:after="120"/>
        <w:ind w:left="567" w:hanging="567"/>
        <w:jc w:val="both"/>
        <w:rPr>
          <w:rFonts w:asciiTheme="minorHAnsi" w:hAnsiTheme="minorHAnsi" w:cstheme="minorHAnsi"/>
          <w:i w:val="0"/>
          <w:szCs w:val="22"/>
        </w:rPr>
      </w:pPr>
      <w:r w:rsidRPr="00086AED">
        <w:rPr>
          <w:rFonts w:asciiTheme="minorHAnsi" w:hAnsiTheme="minorHAnsi" w:eastAsiaTheme="minorEastAsia" w:cstheme="minorHAnsi"/>
          <w:i w:val="0"/>
          <w:szCs w:val="22"/>
        </w:rPr>
        <w:t xml:space="preserve">Without prejudice to </w:t>
      </w:r>
      <w:r w:rsidR="000F35BE">
        <w:rPr>
          <w:rFonts w:asciiTheme="minorHAnsi" w:hAnsiTheme="minorHAnsi" w:eastAsiaTheme="minorEastAsia" w:cstheme="minorHAnsi"/>
          <w:i w:val="0"/>
          <w:szCs w:val="22"/>
        </w:rPr>
        <w:t>any</w:t>
      </w:r>
      <w:r w:rsidRPr="00086AED" w:rsidR="000F35BE">
        <w:rPr>
          <w:rFonts w:asciiTheme="minorHAnsi" w:hAnsiTheme="minorHAnsi" w:eastAsiaTheme="minorEastAsia" w:cstheme="minorHAnsi"/>
          <w:i w:val="0"/>
          <w:szCs w:val="22"/>
        </w:rPr>
        <w:t xml:space="preserve"> </w:t>
      </w:r>
      <w:r w:rsidRPr="00086AED">
        <w:rPr>
          <w:rFonts w:asciiTheme="minorHAnsi" w:hAnsiTheme="minorHAnsi" w:eastAsiaTheme="minorEastAsia" w:cstheme="minorHAnsi"/>
          <w:i w:val="0"/>
          <w:szCs w:val="22"/>
        </w:rPr>
        <w:t xml:space="preserve">right of </w:t>
      </w:r>
      <w:r w:rsidRPr="00086AED" w:rsidR="00814BEA">
        <w:rPr>
          <w:rFonts w:asciiTheme="minorHAnsi" w:hAnsiTheme="minorHAnsi" w:eastAsiaTheme="minorEastAsia" w:cstheme="minorHAnsi"/>
          <w:i w:val="0"/>
        </w:rPr>
        <w:t>the Company</w:t>
      </w:r>
      <w:r w:rsidRPr="00086AED">
        <w:rPr>
          <w:rFonts w:asciiTheme="minorHAnsi" w:hAnsiTheme="minorHAnsi" w:eastAsiaTheme="minorEastAsia" w:cstheme="minorHAnsi"/>
          <w:i w:val="0"/>
          <w:szCs w:val="22"/>
        </w:rPr>
        <w:t xml:space="preserve"> to terminate the </w:t>
      </w:r>
      <w:r w:rsidR="00FC78F7">
        <w:rPr>
          <w:rFonts w:asciiTheme="minorHAnsi" w:hAnsiTheme="minorHAnsi" w:eastAsiaTheme="minorEastAsia" w:cstheme="minorHAnsi"/>
          <w:i w:val="0"/>
          <w:szCs w:val="22"/>
        </w:rPr>
        <w:t>Period of Engagement</w:t>
      </w:r>
      <w:r w:rsidRPr="00086AED" w:rsidR="000F35BE">
        <w:rPr>
          <w:rFonts w:asciiTheme="minorHAnsi" w:hAnsiTheme="minorHAnsi" w:eastAsiaTheme="minorEastAsia" w:cstheme="minorHAnsi"/>
          <w:i w:val="0"/>
          <w:szCs w:val="22"/>
        </w:rPr>
        <w:t xml:space="preserve"> </w:t>
      </w:r>
      <w:r w:rsidRPr="00086AED">
        <w:rPr>
          <w:rFonts w:asciiTheme="minorHAnsi" w:hAnsiTheme="minorHAnsi" w:eastAsiaTheme="minorEastAsia" w:cstheme="minorHAnsi"/>
          <w:i w:val="0"/>
          <w:szCs w:val="22"/>
        </w:rPr>
        <w:t xml:space="preserve">under </w:t>
      </w:r>
      <w:r w:rsidR="000F35BE">
        <w:rPr>
          <w:rFonts w:asciiTheme="minorHAnsi" w:hAnsiTheme="minorHAnsi" w:eastAsiaTheme="minorEastAsia" w:cstheme="minorHAnsi"/>
          <w:i w:val="0"/>
          <w:szCs w:val="22"/>
        </w:rPr>
        <w:t>c</w:t>
      </w:r>
      <w:r w:rsidRPr="00086AED">
        <w:rPr>
          <w:rFonts w:asciiTheme="minorHAnsi" w:hAnsiTheme="minorHAnsi" w:eastAsiaTheme="minorEastAsia" w:cstheme="minorHAnsi"/>
          <w:i w:val="0"/>
          <w:szCs w:val="22"/>
        </w:rPr>
        <w:t xml:space="preserve">lause </w:t>
      </w:r>
      <w:r w:rsidRPr="00086AED" w:rsidR="00A53BEC">
        <w:rPr>
          <w:rFonts w:asciiTheme="minorHAnsi" w:hAnsiTheme="minorHAnsi" w:eastAsiaTheme="minorEastAsia" w:cstheme="minorHAnsi"/>
          <w:i w:val="0"/>
          <w:szCs w:val="22"/>
        </w:rPr>
        <w:fldChar w:fldCharType="begin"/>
      </w:r>
      <w:r w:rsidRPr="00086AED" w:rsidR="00A53BEC">
        <w:rPr>
          <w:rFonts w:asciiTheme="minorHAnsi" w:hAnsiTheme="minorHAnsi" w:eastAsiaTheme="minorEastAsia" w:cstheme="minorHAnsi"/>
          <w:i w:val="0"/>
          <w:szCs w:val="22"/>
        </w:rPr>
        <w:instrText xml:space="preserve"> REF _Ref98862600 \w \h </w:instrText>
      </w:r>
      <w:r w:rsidRPr="00086AED" w:rsidR="006F7756">
        <w:rPr>
          <w:rFonts w:asciiTheme="minorHAnsi" w:hAnsiTheme="minorHAnsi" w:eastAsiaTheme="minorEastAsia" w:cstheme="minorHAnsi"/>
          <w:i w:val="0"/>
          <w:szCs w:val="22"/>
        </w:rPr>
        <w:instrText xml:space="preserve"> \* MERGEFORMAT </w:instrText>
      </w:r>
      <w:r w:rsidRPr="00086AED" w:rsidR="00A53BEC">
        <w:rPr>
          <w:rFonts w:asciiTheme="minorHAnsi" w:hAnsiTheme="minorHAnsi" w:eastAsiaTheme="minorEastAsia" w:cstheme="minorHAnsi"/>
          <w:i w:val="0"/>
          <w:szCs w:val="22"/>
        </w:rPr>
      </w:r>
      <w:r w:rsidRPr="00086AED" w:rsidR="00A53BEC">
        <w:rPr>
          <w:rFonts w:asciiTheme="minorHAnsi" w:hAnsiTheme="minorHAnsi" w:eastAsiaTheme="minorEastAsia" w:cstheme="minorHAnsi"/>
          <w:i w:val="0"/>
          <w:szCs w:val="22"/>
        </w:rPr>
        <w:fldChar w:fldCharType="separate"/>
      </w:r>
      <w:r w:rsidR="008F1326">
        <w:rPr>
          <w:rFonts w:asciiTheme="minorHAnsi" w:hAnsiTheme="minorHAnsi" w:eastAsiaTheme="minorEastAsia" w:cstheme="minorHAnsi"/>
          <w:i w:val="0"/>
          <w:szCs w:val="22"/>
        </w:rPr>
        <w:t>4.1</w:t>
      </w:r>
      <w:r w:rsidRPr="00086AED" w:rsidR="00A53BEC">
        <w:rPr>
          <w:rFonts w:asciiTheme="minorHAnsi" w:hAnsiTheme="minorHAnsi" w:eastAsiaTheme="minorEastAsia" w:cstheme="minorHAnsi"/>
          <w:i w:val="0"/>
          <w:szCs w:val="22"/>
        </w:rPr>
        <w:fldChar w:fldCharType="end"/>
      </w:r>
      <w:r w:rsidR="008F1326">
        <w:rPr>
          <w:rFonts w:asciiTheme="minorHAnsi" w:hAnsiTheme="minorHAnsi" w:eastAsiaTheme="minorEastAsia" w:cstheme="minorHAnsi"/>
          <w:i w:val="0"/>
          <w:szCs w:val="22"/>
        </w:rPr>
        <w:t>, and in each case subject to the affected Party’s duty to mitigate its losses:</w:t>
      </w:r>
    </w:p>
    <w:p w:rsidRPr="00254C76" w:rsidR="008F1326" w:rsidP="00254C76" w:rsidRDefault="00254C76" w14:paraId="6A058F33" w14:textId="6BA17791">
      <w:pPr>
        <w:pStyle w:val="BodyText"/>
        <w:numPr>
          <w:ilvl w:val="2"/>
          <w:numId w:val="25"/>
        </w:numPr>
        <w:tabs>
          <w:tab w:val="clear" w:pos="2232"/>
        </w:tabs>
        <w:spacing w:after="120"/>
        <w:ind w:left="1134" w:hanging="567"/>
        <w:jc w:val="both"/>
        <w:rPr>
          <w:rFonts w:asciiTheme="minorHAnsi" w:hAnsiTheme="minorHAnsi" w:cstheme="minorHAnsi"/>
          <w:i w:val="0"/>
          <w:szCs w:val="22"/>
        </w:rPr>
      </w:pPr>
      <w:r>
        <w:rPr>
          <w:rFonts w:asciiTheme="minorHAnsi" w:hAnsiTheme="minorHAnsi" w:eastAsiaTheme="minorEastAsia" w:cstheme="minorHAnsi"/>
          <w:i w:val="0"/>
        </w:rPr>
        <w:t>i</w:t>
      </w:r>
      <w:r w:rsidRPr="000F35BE" w:rsidR="008F1326">
        <w:rPr>
          <w:rFonts w:asciiTheme="minorHAnsi" w:hAnsiTheme="minorHAnsi" w:eastAsiaTheme="minorEastAsia" w:cstheme="minorHAnsi"/>
          <w:i w:val="0"/>
        </w:rPr>
        <w:t xml:space="preserve">f </w:t>
      </w:r>
      <w:r w:rsidR="008F1326">
        <w:rPr>
          <w:rFonts w:asciiTheme="minorHAnsi" w:hAnsiTheme="minorHAnsi" w:eastAsiaTheme="minorEastAsia" w:cstheme="minorHAnsi"/>
          <w:i w:val="0"/>
        </w:rPr>
        <w:t>any Performance is not given due to the Company’s breach,</w:t>
      </w:r>
      <w:r w:rsidRPr="000F35BE" w:rsidR="008F1326">
        <w:rPr>
          <w:rFonts w:asciiTheme="minorHAnsi" w:hAnsiTheme="minorHAnsi" w:eastAsiaTheme="minorEastAsia" w:cstheme="minorHAnsi"/>
          <w:i w:val="0"/>
        </w:rPr>
        <w:t xml:space="preserve"> </w:t>
      </w:r>
      <w:r w:rsidRPr="009535EE" w:rsidR="008F1326">
        <w:rPr>
          <w:rFonts w:asciiTheme="minorHAnsi" w:hAnsiTheme="minorHAnsi" w:eastAsiaTheme="minorEastAsia" w:cstheme="minorHAnsi"/>
          <w:i w:val="0"/>
        </w:rPr>
        <w:t>the Company</w:t>
      </w:r>
      <w:r w:rsidRPr="000F35BE" w:rsidR="008F1326">
        <w:rPr>
          <w:rFonts w:asciiTheme="minorHAnsi" w:hAnsiTheme="minorHAnsi" w:eastAsiaTheme="minorEastAsia" w:cstheme="minorHAnsi"/>
          <w:i w:val="0"/>
        </w:rPr>
        <w:t xml:space="preserve"> shall be liable to the Producer for any </w:t>
      </w:r>
      <w:r w:rsidRPr="009535EE" w:rsidR="008F1326">
        <w:rPr>
          <w:rFonts w:asciiTheme="minorHAnsi" w:hAnsiTheme="minorHAnsi" w:cstheme="minorHAnsi"/>
          <w:i w:val="0"/>
          <w:szCs w:val="22"/>
        </w:rPr>
        <w:t>expenditure</w:t>
      </w:r>
      <w:r w:rsidRPr="000F35BE" w:rsidR="008F1326">
        <w:rPr>
          <w:rFonts w:asciiTheme="minorHAnsi" w:hAnsiTheme="minorHAnsi" w:eastAsiaTheme="minorEastAsia" w:cstheme="minorHAnsi"/>
          <w:i w:val="0"/>
        </w:rPr>
        <w:t xml:space="preserve"> actually incurred by the Producer which is solely attributable to its presentation of the Production at the Theatre prior to the date of cancellation</w:t>
      </w:r>
      <w:r w:rsidR="008F1326">
        <w:rPr>
          <w:rFonts w:asciiTheme="minorHAnsi" w:hAnsiTheme="minorHAnsi" w:eastAsiaTheme="minorEastAsia" w:cstheme="minorHAnsi"/>
          <w:i w:val="0"/>
        </w:rPr>
        <w:t>; and</w:t>
      </w:r>
    </w:p>
    <w:p w:rsidRPr="00254C76" w:rsidR="008F1326" w:rsidP="00254C76" w:rsidRDefault="008F1326" w14:paraId="1E3AE43D" w14:textId="72B78A38">
      <w:pPr>
        <w:pStyle w:val="BodyText"/>
        <w:numPr>
          <w:ilvl w:val="2"/>
          <w:numId w:val="25"/>
        </w:numPr>
        <w:tabs>
          <w:tab w:val="clear" w:pos="2232"/>
        </w:tabs>
        <w:spacing w:after="120"/>
        <w:ind w:left="1134" w:hanging="567"/>
        <w:jc w:val="both"/>
        <w:rPr>
          <w:rFonts w:asciiTheme="minorHAnsi" w:hAnsiTheme="minorHAnsi" w:cstheme="minorHAnsi"/>
          <w:i w:val="0"/>
          <w:szCs w:val="22"/>
        </w:rPr>
      </w:pPr>
      <w:r w:rsidRPr="002F1B3C">
        <w:rPr>
          <w:rFonts w:asciiTheme="minorHAnsi" w:hAnsiTheme="minorHAnsi" w:cstheme="minorHAnsi"/>
          <w:i w:val="0"/>
          <w:szCs w:val="22"/>
        </w:rPr>
        <w:t xml:space="preserve">if any Performance is not, for any reason (other than the Company’s breach) given in accordance with </w:t>
      </w:r>
      <w:r w:rsidRPr="00F77D7A">
        <w:rPr>
          <w:rFonts w:asciiTheme="minorHAnsi" w:hAnsiTheme="minorHAnsi" w:eastAsiaTheme="minorEastAsia" w:cstheme="minorHAnsi"/>
          <w:i w:val="0"/>
        </w:rPr>
        <w:t>the</w:t>
      </w:r>
      <w:r w:rsidRPr="002F1B3C">
        <w:rPr>
          <w:rFonts w:asciiTheme="minorHAnsi" w:hAnsiTheme="minorHAnsi" w:cstheme="minorHAnsi"/>
          <w:i w:val="0"/>
          <w:szCs w:val="22"/>
        </w:rPr>
        <w:t xml:space="preserve"> Production Schedule, the Producer shall </w:t>
      </w:r>
      <w:r w:rsidR="0062537F">
        <w:rPr>
          <w:rFonts w:asciiTheme="minorHAnsi" w:hAnsiTheme="minorHAnsi" w:eastAsiaTheme="minorEastAsia" w:cstheme="minorHAnsi"/>
          <w:i w:val="0"/>
        </w:rPr>
        <w:t>reimburse the Company for its lost income and any other resulting losses (as calculated by the Company acting reasonably) plus a reasonable administration fee</w:t>
      </w:r>
      <w:r w:rsidRPr="000F35BE">
        <w:rPr>
          <w:rFonts w:asciiTheme="minorHAnsi" w:hAnsiTheme="minorHAnsi" w:eastAsiaTheme="minorEastAsia" w:cstheme="minorHAnsi"/>
          <w:i w:val="0"/>
        </w:rPr>
        <w:t>.</w:t>
      </w:r>
    </w:p>
    <w:p w:rsidR="008F1326" w:rsidP="00254C76" w:rsidRDefault="008F1326" w14:paraId="674D6FA1" w14:textId="77777777">
      <w:pPr>
        <w:pStyle w:val="BodyText"/>
        <w:spacing w:after="120"/>
        <w:ind w:left="567"/>
        <w:jc w:val="both"/>
        <w:rPr>
          <w:rFonts w:asciiTheme="minorHAnsi" w:hAnsiTheme="minorHAnsi" w:eastAsiaTheme="minorEastAsia" w:cstheme="minorHAnsi"/>
          <w:b/>
          <w:bCs/>
          <w:i w:val="0"/>
        </w:rPr>
      </w:pPr>
    </w:p>
    <w:p w:rsidR="000F35BE" w:rsidP="00254C76" w:rsidRDefault="000F35BE" w14:paraId="72258497" w14:textId="4D1178E8">
      <w:pPr>
        <w:pStyle w:val="BodyText"/>
        <w:numPr>
          <w:ilvl w:val="0"/>
          <w:numId w:val="25"/>
        </w:numPr>
        <w:tabs>
          <w:tab w:val="clear" w:pos="360"/>
        </w:tabs>
        <w:spacing w:after="120"/>
        <w:ind w:left="567" w:hanging="567"/>
        <w:jc w:val="both"/>
        <w:rPr>
          <w:rFonts w:asciiTheme="minorHAnsi" w:hAnsiTheme="minorHAnsi" w:eastAsiaTheme="minorEastAsia" w:cstheme="minorHAnsi"/>
          <w:b/>
          <w:bCs/>
          <w:i w:val="0"/>
        </w:rPr>
      </w:pPr>
      <w:r>
        <w:rPr>
          <w:rFonts w:asciiTheme="minorHAnsi" w:hAnsiTheme="minorHAnsi" w:eastAsiaTheme="minorEastAsia" w:cstheme="minorHAnsi"/>
          <w:b/>
          <w:bCs/>
          <w:i w:val="0"/>
        </w:rPr>
        <w:t>SUSPENSION</w:t>
      </w:r>
    </w:p>
    <w:p w:rsidRPr="00254C76" w:rsidR="000F35BE" w:rsidP="00254C76" w:rsidRDefault="000F35BE" w14:paraId="371858B8" w14:textId="063E8427">
      <w:pPr>
        <w:pStyle w:val="BodyText"/>
        <w:spacing w:after="120"/>
        <w:ind w:left="567"/>
        <w:jc w:val="both"/>
        <w:rPr>
          <w:rFonts w:asciiTheme="minorHAnsi" w:hAnsiTheme="minorHAnsi" w:cstheme="minorHAnsi"/>
          <w:szCs w:val="22"/>
        </w:rPr>
      </w:pPr>
      <w:r w:rsidRPr="00254C76">
        <w:rPr>
          <w:rFonts w:asciiTheme="minorHAnsi" w:hAnsiTheme="minorHAnsi" w:cstheme="minorHAnsi"/>
          <w:i w:val="0"/>
          <w:szCs w:val="22"/>
        </w:rPr>
        <w:t xml:space="preserve">The Company may on written notice to the Producer and without liability to Producer and without limiting the Company’s right to terminate </w:t>
      </w:r>
      <w:r w:rsidR="00254C76">
        <w:rPr>
          <w:rFonts w:asciiTheme="minorHAnsi" w:hAnsiTheme="minorHAnsi" w:cstheme="minorHAnsi"/>
          <w:i w:val="0"/>
          <w:szCs w:val="22"/>
        </w:rPr>
        <w:t xml:space="preserve">the </w:t>
      </w:r>
      <w:r w:rsidR="00FC78F7">
        <w:rPr>
          <w:rFonts w:asciiTheme="minorHAnsi" w:hAnsiTheme="minorHAnsi" w:cstheme="minorHAnsi"/>
          <w:i w:val="0"/>
          <w:szCs w:val="22"/>
        </w:rPr>
        <w:t>Period of Engagement</w:t>
      </w:r>
      <w:r w:rsidRPr="00254C76">
        <w:rPr>
          <w:rFonts w:asciiTheme="minorHAnsi" w:hAnsiTheme="minorHAnsi" w:cstheme="minorHAnsi"/>
          <w:i w:val="0"/>
          <w:szCs w:val="22"/>
        </w:rPr>
        <w:t xml:space="preserve">, suspend the presentation of Performances at any time after the occurrence of any of the events listed in clause </w:t>
      </w:r>
      <w:r w:rsidRPr="00254C76">
        <w:rPr>
          <w:rFonts w:asciiTheme="minorHAnsi" w:hAnsiTheme="minorHAnsi" w:cstheme="minorHAnsi"/>
          <w:i w:val="0"/>
          <w:szCs w:val="22"/>
        </w:rPr>
        <w:fldChar w:fldCharType="begin"/>
      </w:r>
      <w:r w:rsidRPr="00254C76">
        <w:rPr>
          <w:rFonts w:asciiTheme="minorHAnsi" w:hAnsiTheme="minorHAnsi" w:cstheme="minorHAnsi"/>
          <w:i w:val="0"/>
          <w:szCs w:val="22"/>
        </w:rPr>
        <w:instrText xml:space="preserve"> REF _Ref98862600 \w \h  \* MERGEFORMAT </w:instrText>
      </w:r>
      <w:r w:rsidRPr="00254C76">
        <w:rPr>
          <w:rFonts w:asciiTheme="minorHAnsi" w:hAnsiTheme="minorHAnsi" w:cstheme="minorHAnsi"/>
          <w:i w:val="0"/>
          <w:szCs w:val="22"/>
        </w:rPr>
      </w:r>
      <w:r w:rsidRPr="00254C76">
        <w:rPr>
          <w:rFonts w:asciiTheme="minorHAnsi" w:hAnsiTheme="minorHAnsi" w:cstheme="minorHAnsi"/>
          <w:i w:val="0"/>
          <w:szCs w:val="22"/>
        </w:rPr>
        <w:fldChar w:fldCharType="separate"/>
      </w:r>
      <w:r w:rsidR="008F1326">
        <w:rPr>
          <w:rFonts w:asciiTheme="minorHAnsi" w:hAnsiTheme="minorHAnsi" w:cstheme="minorHAnsi"/>
          <w:i w:val="0"/>
          <w:szCs w:val="22"/>
        </w:rPr>
        <w:t>4.1</w:t>
      </w:r>
      <w:r w:rsidRPr="00254C76">
        <w:rPr>
          <w:rFonts w:asciiTheme="minorHAnsi" w:hAnsiTheme="minorHAnsi" w:cstheme="minorHAnsi"/>
          <w:i w:val="0"/>
          <w:szCs w:val="22"/>
        </w:rPr>
        <w:fldChar w:fldCharType="end"/>
      </w:r>
      <w:r w:rsidRPr="00254C76">
        <w:rPr>
          <w:rFonts w:asciiTheme="minorHAnsi" w:hAnsiTheme="minorHAnsi" w:cstheme="minorHAnsi"/>
          <w:i w:val="0"/>
          <w:szCs w:val="22"/>
        </w:rPr>
        <w:t>.  Suspension shall not relieve the Producer of any of its obligations pursuant to this Agreement or of any liability that it may have to the Company.</w:t>
      </w:r>
    </w:p>
    <w:p w:rsidR="000F35BE" w:rsidP="00254C76" w:rsidRDefault="000F35BE" w14:paraId="52B54C62" w14:textId="68D7BA70">
      <w:pPr>
        <w:pStyle w:val="BodyText"/>
        <w:spacing w:after="120"/>
        <w:ind w:left="567"/>
        <w:jc w:val="both"/>
        <w:rPr>
          <w:rFonts w:asciiTheme="minorHAnsi" w:hAnsiTheme="minorHAnsi" w:eastAsiaTheme="minorEastAsia" w:cstheme="minorHAnsi"/>
          <w:b/>
          <w:bCs/>
          <w:i w:val="0"/>
        </w:rPr>
      </w:pPr>
    </w:p>
    <w:p w:rsidR="002F1B3C" w:rsidP="00254C76" w:rsidRDefault="002F1B3C" w14:paraId="6E584575" w14:textId="4AE28FC8">
      <w:pPr>
        <w:pStyle w:val="BodyText"/>
        <w:numPr>
          <w:ilvl w:val="0"/>
          <w:numId w:val="25"/>
        </w:numPr>
        <w:tabs>
          <w:tab w:val="clear" w:pos="360"/>
        </w:tabs>
        <w:spacing w:after="120"/>
        <w:ind w:left="567" w:hanging="567"/>
        <w:jc w:val="both"/>
        <w:rPr>
          <w:rFonts w:asciiTheme="minorHAnsi" w:hAnsiTheme="minorHAnsi" w:eastAsiaTheme="minorEastAsia" w:cstheme="minorHAnsi"/>
          <w:b/>
          <w:bCs/>
          <w:i w:val="0"/>
        </w:rPr>
      </w:pPr>
      <w:r>
        <w:rPr>
          <w:rFonts w:asciiTheme="minorHAnsi" w:hAnsiTheme="minorHAnsi" w:eastAsiaTheme="minorEastAsia" w:cstheme="minorHAnsi"/>
          <w:b/>
          <w:bCs/>
          <w:i w:val="0"/>
        </w:rPr>
        <w:t>INDEMNITY</w:t>
      </w:r>
    </w:p>
    <w:p w:rsidRPr="00254C76" w:rsidR="002F1B3C" w:rsidP="00254C76" w:rsidRDefault="002F1B3C" w14:paraId="1B2C0C70" w14:textId="297F6A6E">
      <w:pPr>
        <w:pStyle w:val="BodyText"/>
        <w:numPr>
          <w:ilvl w:val="1"/>
          <w:numId w:val="25"/>
        </w:numPr>
        <w:spacing w:after="120"/>
        <w:ind w:left="567" w:hanging="567"/>
        <w:jc w:val="both"/>
        <w:rPr>
          <w:rFonts w:asciiTheme="minorHAnsi" w:hAnsiTheme="minorHAnsi" w:eastAsiaTheme="minorEastAsia" w:cstheme="minorHAnsi"/>
          <w:i w:val="0"/>
        </w:rPr>
      </w:pPr>
      <w:r>
        <w:rPr>
          <w:rFonts w:asciiTheme="minorHAnsi" w:hAnsiTheme="minorHAnsi" w:eastAsiaTheme="minorEastAsia" w:cstheme="minorHAnsi"/>
          <w:i w:val="0"/>
        </w:rPr>
        <w:t xml:space="preserve">The </w:t>
      </w:r>
      <w:r w:rsidRPr="00254C76">
        <w:rPr>
          <w:rFonts w:asciiTheme="minorHAnsi" w:hAnsiTheme="minorHAnsi" w:eastAsiaTheme="minorEastAsia" w:cstheme="minorHAnsi"/>
          <w:i w:val="0"/>
        </w:rPr>
        <w:t xml:space="preserve">Producer shall indemnify and keep </w:t>
      </w:r>
      <w:r>
        <w:rPr>
          <w:rFonts w:asciiTheme="minorHAnsi" w:hAnsiTheme="minorHAnsi" w:eastAsiaTheme="minorEastAsia" w:cstheme="minorHAnsi"/>
          <w:i w:val="0"/>
        </w:rPr>
        <w:t xml:space="preserve">the </w:t>
      </w:r>
      <w:r w:rsidRPr="00254C76">
        <w:rPr>
          <w:rFonts w:asciiTheme="minorHAnsi" w:hAnsiTheme="minorHAnsi" w:eastAsiaTheme="minorEastAsia" w:cstheme="minorHAnsi"/>
          <w:i w:val="0"/>
        </w:rPr>
        <w:t>Company fully indemnified from and against all actions, claims, demands, costs, expenses, liabilities, loss, damages or other monetary relief (including economic or consequential loss) (“</w:t>
      </w:r>
      <w:r w:rsidRPr="002F1B3C">
        <w:rPr>
          <w:rFonts w:asciiTheme="minorHAnsi" w:hAnsiTheme="minorHAnsi" w:eastAsiaTheme="minorEastAsia" w:cstheme="minorHAnsi"/>
          <w:b/>
          <w:i w:val="0"/>
        </w:rPr>
        <w:t>Losses</w:t>
      </w:r>
      <w:r w:rsidRPr="00254C76">
        <w:rPr>
          <w:rFonts w:asciiTheme="minorHAnsi" w:hAnsiTheme="minorHAnsi" w:eastAsiaTheme="minorEastAsia" w:cstheme="minorHAnsi"/>
          <w:i w:val="0"/>
        </w:rPr>
        <w:t xml:space="preserve">”) brought, made or awarded against or incurred by Company (to include payments made on the advice of counsel) resulting (directly or indirectly): </w:t>
      </w:r>
    </w:p>
    <w:p w:rsidRPr="00254C76" w:rsidR="002F1B3C" w:rsidP="00254C76" w:rsidRDefault="002F1B3C" w14:paraId="03E5F4B7" w14:textId="5BA136EB">
      <w:pPr>
        <w:pStyle w:val="BodyText"/>
        <w:numPr>
          <w:ilvl w:val="2"/>
          <w:numId w:val="25"/>
        </w:numPr>
        <w:tabs>
          <w:tab w:val="clear" w:pos="2232"/>
        </w:tabs>
        <w:spacing w:after="120"/>
        <w:ind w:left="1134" w:hanging="567"/>
        <w:jc w:val="both"/>
        <w:rPr>
          <w:rFonts w:asciiTheme="minorHAnsi" w:hAnsiTheme="minorHAnsi" w:eastAsiaTheme="minorEastAsia" w:cstheme="minorHAnsi"/>
          <w:i w:val="0"/>
        </w:rPr>
      </w:pPr>
      <w:r w:rsidRPr="00254C76">
        <w:rPr>
          <w:rFonts w:asciiTheme="minorHAnsi" w:hAnsiTheme="minorHAnsi" w:eastAsiaTheme="minorEastAsia" w:cstheme="minorHAnsi"/>
          <w:i w:val="0"/>
        </w:rPr>
        <w:t>from any breach</w:t>
      </w:r>
      <w:r w:rsidR="00254C76">
        <w:rPr>
          <w:rFonts w:asciiTheme="minorHAnsi" w:hAnsiTheme="minorHAnsi" w:eastAsiaTheme="minorEastAsia" w:cstheme="minorHAnsi"/>
          <w:i w:val="0"/>
        </w:rPr>
        <w:t>,</w:t>
      </w:r>
      <w:r w:rsidRPr="00254C76">
        <w:rPr>
          <w:rFonts w:asciiTheme="minorHAnsi" w:hAnsiTheme="minorHAnsi" w:eastAsiaTheme="minorEastAsia" w:cstheme="minorHAnsi"/>
          <w:i w:val="0"/>
        </w:rPr>
        <w:t xml:space="preserve"> non-ob</w:t>
      </w:r>
      <w:r w:rsidRPr="002F1B3C">
        <w:rPr>
          <w:rFonts w:asciiTheme="minorHAnsi" w:hAnsiTheme="minorHAnsi" w:eastAsiaTheme="minorEastAsia" w:cstheme="minorHAnsi"/>
          <w:i w:val="0"/>
        </w:rPr>
        <w:t xml:space="preserve">servance or non-performance of </w:t>
      </w:r>
      <w:r w:rsidRPr="00254C76">
        <w:rPr>
          <w:rFonts w:asciiTheme="minorHAnsi" w:hAnsiTheme="minorHAnsi" w:eastAsiaTheme="minorEastAsia" w:cstheme="minorHAnsi"/>
          <w:i w:val="0"/>
        </w:rPr>
        <w:t xml:space="preserve">this Agreement on the part of </w:t>
      </w:r>
      <w:r>
        <w:rPr>
          <w:rFonts w:asciiTheme="minorHAnsi" w:hAnsiTheme="minorHAnsi" w:eastAsiaTheme="minorEastAsia" w:cstheme="minorHAnsi"/>
          <w:i w:val="0"/>
        </w:rPr>
        <w:t xml:space="preserve">the </w:t>
      </w:r>
      <w:r w:rsidRPr="00254C76">
        <w:rPr>
          <w:rFonts w:asciiTheme="minorHAnsi" w:hAnsiTheme="minorHAnsi" w:eastAsiaTheme="minorEastAsia" w:cstheme="minorHAnsi"/>
          <w:i w:val="0"/>
        </w:rPr>
        <w:t>Producer;</w:t>
      </w:r>
    </w:p>
    <w:p w:rsidRPr="00254C76" w:rsidR="002F1B3C" w:rsidP="00254C76" w:rsidRDefault="002F1B3C" w14:paraId="27E9C3A9" w14:textId="20453E25">
      <w:pPr>
        <w:pStyle w:val="BodyText"/>
        <w:numPr>
          <w:ilvl w:val="2"/>
          <w:numId w:val="25"/>
        </w:numPr>
        <w:tabs>
          <w:tab w:val="clear" w:pos="2232"/>
        </w:tabs>
        <w:spacing w:after="120"/>
        <w:ind w:left="1134" w:hanging="567"/>
        <w:jc w:val="both"/>
        <w:rPr>
          <w:rFonts w:asciiTheme="minorHAnsi" w:hAnsiTheme="minorHAnsi" w:eastAsiaTheme="minorEastAsia" w:cstheme="minorHAnsi"/>
          <w:i w:val="0"/>
        </w:rPr>
      </w:pPr>
      <w:r w:rsidRPr="00254C76">
        <w:rPr>
          <w:rFonts w:asciiTheme="minorHAnsi" w:hAnsiTheme="minorHAnsi" w:eastAsiaTheme="minorEastAsia" w:cstheme="minorHAnsi"/>
          <w:i w:val="0"/>
        </w:rPr>
        <w:t xml:space="preserve">out of any act or omission, wilful default or breach of statutory duty on the part of </w:t>
      </w:r>
      <w:r>
        <w:rPr>
          <w:rFonts w:asciiTheme="minorHAnsi" w:hAnsiTheme="minorHAnsi" w:eastAsiaTheme="minorEastAsia" w:cstheme="minorHAnsi"/>
          <w:i w:val="0"/>
        </w:rPr>
        <w:t>the</w:t>
      </w:r>
      <w:r w:rsidRPr="00254C76">
        <w:rPr>
          <w:rFonts w:asciiTheme="minorHAnsi" w:hAnsiTheme="minorHAnsi" w:eastAsiaTheme="minorEastAsia" w:cstheme="minorHAnsi"/>
          <w:i w:val="0"/>
        </w:rPr>
        <w:t xml:space="preserve"> Producer or </w:t>
      </w:r>
      <w:r>
        <w:rPr>
          <w:rFonts w:asciiTheme="minorHAnsi" w:hAnsiTheme="minorHAnsi" w:eastAsiaTheme="minorEastAsia" w:cstheme="minorHAnsi"/>
          <w:i w:val="0"/>
        </w:rPr>
        <w:t>any</w:t>
      </w:r>
      <w:r w:rsidRPr="00254C76">
        <w:rPr>
          <w:rFonts w:asciiTheme="minorHAnsi" w:hAnsiTheme="minorHAnsi" w:eastAsiaTheme="minorEastAsia" w:cstheme="minorHAnsi"/>
          <w:i w:val="0"/>
        </w:rPr>
        <w:t xml:space="preserve"> Produce</w:t>
      </w:r>
      <w:r w:rsidRPr="002F1B3C">
        <w:rPr>
          <w:rFonts w:asciiTheme="minorHAnsi" w:hAnsiTheme="minorHAnsi" w:eastAsiaTheme="minorEastAsia" w:cstheme="minorHAnsi"/>
          <w:i w:val="0"/>
        </w:rPr>
        <w:t>r</w:t>
      </w:r>
      <w:r w:rsidRPr="00254C76">
        <w:rPr>
          <w:rFonts w:asciiTheme="minorHAnsi" w:hAnsiTheme="minorHAnsi" w:eastAsiaTheme="minorEastAsia" w:cstheme="minorHAnsi"/>
          <w:i w:val="0"/>
        </w:rPr>
        <w:t xml:space="preserve"> Personnel; </w:t>
      </w:r>
    </w:p>
    <w:p w:rsidRPr="00254C76" w:rsidR="002F1B3C" w:rsidP="00254C76" w:rsidRDefault="002F1B3C" w14:paraId="4E03E031" w14:textId="52C4C709">
      <w:pPr>
        <w:pStyle w:val="BodyText"/>
        <w:numPr>
          <w:ilvl w:val="2"/>
          <w:numId w:val="25"/>
        </w:numPr>
        <w:tabs>
          <w:tab w:val="clear" w:pos="2232"/>
        </w:tabs>
        <w:spacing w:after="120"/>
        <w:ind w:left="1134" w:hanging="567"/>
        <w:jc w:val="both"/>
        <w:rPr>
          <w:rFonts w:asciiTheme="minorHAnsi" w:hAnsiTheme="minorHAnsi" w:eastAsiaTheme="minorEastAsia" w:cstheme="minorHAnsi"/>
          <w:i w:val="0"/>
        </w:rPr>
      </w:pPr>
      <w:r w:rsidRPr="00254C76">
        <w:rPr>
          <w:rFonts w:asciiTheme="minorHAnsi" w:hAnsiTheme="minorHAnsi" w:eastAsiaTheme="minorEastAsia" w:cstheme="minorHAnsi"/>
          <w:i w:val="0"/>
        </w:rPr>
        <w:t xml:space="preserve">from any claim by </w:t>
      </w:r>
      <w:r>
        <w:rPr>
          <w:rFonts w:asciiTheme="minorHAnsi" w:hAnsiTheme="minorHAnsi" w:eastAsiaTheme="minorEastAsia" w:cstheme="minorHAnsi"/>
          <w:i w:val="0"/>
        </w:rPr>
        <w:t>any</w:t>
      </w:r>
      <w:r w:rsidRPr="00254C76">
        <w:rPr>
          <w:rFonts w:asciiTheme="minorHAnsi" w:hAnsiTheme="minorHAnsi" w:eastAsiaTheme="minorEastAsia" w:cstheme="minorHAnsi"/>
          <w:i w:val="0"/>
        </w:rPr>
        <w:t xml:space="preserve"> Producer Personnel for the payment for work done or services rendered; </w:t>
      </w:r>
      <w:r w:rsidR="00254C76">
        <w:rPr>
          <w:rFonts w:asciiTheme="minorHAnsi" w:hAnsiTheme="minorHAnsi" w:eastAsiaTheme="minorEastAsia" w:cstheme="minorHAnsi"/>
          <w:i w:val="0"/>
        </w:rPr>
        <w:t>and</w:t>
      </w:r>
    </w:p>
    <w:p w:rsidR="002F1B3C" w:rsidP="00254C76" w:rsidRDefault="002F1B3C" w14:paraId="03E2A884" w14:textId="4A5E8581">
      <w:pPr>
        <w:pStyle w:val="BodyText"/>
        <w:numPr>
          <w:ilvl w:val="2"/>
          <w:numId w:val="25"/>
        </w:numPr>
        <w:tabs>
          <w:tab w:val="clear" w:pos="2232"/>
        </w:tabs>
        <w:spacing w:after="120"/>
        <w:ind w:left="1134" w:hanging="567"/>
        <w:jc w:val="both"/>
        <w:rPr>
          <w:rFonts w:asciiTheme="minorHAnsi" w:hAnsiTheme="minorHAnsi" w:eastAsiaTheme="minorEastAsia" w:cstheme="minorHAnsi"/>
          <w:i w:val="0"/>
        </w:rPr>
      </w:pPr>
      <w:r w:rsidRPr="00254C76">
        <w:rPr>
          <w:rFonts w:asciiTheme="minorHAnsi" w:hAnsiTheme="minorHAnsi" w:eastAsiaTheme="minorEastAsia" w:cstheme="minorHAnsi"/>
          <w:i w:val="0"/>
        </w:rPr>
        <w:t xml:space="preserve">from any injury or death to persons in or about the </w:t>
      </w:r>
      <w:r>
        <w:rPr>
          <w:rFonts w:asciiTheme="minorHAnsi" w:hAnsiTheme="minorHAnsi" w:eastAsiaTheme="minorEastAsia" w:cstheme="minorHAnsi"/>
          <w:i w:val="0"/>
        </w:rPr>
        <w:t>Premises</w:t>
      </w:r>
      <w:r w:rsidRPr="00254C76">
        <w:rPr>
          <w:rFonts w:asciiTheme="minorHAnsi" w:hAnsiTheme="minorHAnsi" w:eastAsiaTheme="minorEastAsia" w:cstheme="minorHAnsi"/>
          <w:i w:val="0"/>
        </w:rPr>
        <w:t xml:space="preserve">, damage to the </w:t>
      </w:r>
      <w:r>
        <w:rPr>
          <w:rFonts w:asciiTheme="minorHAnsi" w:hAnsiTheme="minorHAnsi" w:eastAsiaTheme="minorEastAsia" w:cstheme="minorHAnsi"/>
          <w:i w:val="0"/>
        </w:rPr>
        <w:t>Premises</w:t>
      </w:r>
      <w:r w:rsidRPr="00254C76">
        <w:rPr>
          <w:rFonts w:asciiTheme="minorHAnsi" w:hAnsiTheme="minorHAnsi" w:eastAsiaTheme="minorEastAsia" w:cstheme="minorHAnsi"/>
          <w:i w:val="0"/>
        </w:rPr>
        <w:t xml:space="preserve">, its contents or any property or equipment of </w:t>
      </w:r>
      <w:r>
        <w:rPr>
          <w:rFonts w:asciiTheme="minorHAnsi" w:hAnsiTheme="minorHAnsi" w:eastAsiaTheme="minorEastAsia" w:cstheme="minorHAnsi"/>
          <w:i w:val="0"/>
        </w:rPr>
        <w:t xml:space="preserve">the </w:t>
      </w:r>
      <w:r w:rsidRPr="00254C76">
        <w:rPr>
          <w:rFonts w:asciiTheme="minorHAnsi" w:hAnsiTheme="minorHAnsi" w:eastAsiaTheme="minorEastAsia" w:cstheme="minorHAnsi"/>
          <w:i w:val="0"/>
        </w:rPr>
        <w:t xml:space="preserve">Company, the property or equipment of any third party then resident in the Theatre arising out of or in connection with the exercise by </w:t>
      </w:r>
      <w:r>
        <w:rPr>
          <w:rFonts w:asciiTheme="minorHAnsi" w:hAnsiTheme="minorHAnsi" w:eastAsiaTheme="minorEastAsia" w:cstheme="minorHAnsi"/>
          <w:i w:val="0"/>
        </w:rPr>
        <w:t xml:space="preserve">the </w:t>
      </w:r>
      <w:r w:rsidRPr="00254C76">
        <w:rPr>
          <w:rFonts w:asciiTheme="minorHAnsi" w:hAnsiTheme="minorHAnsi" w:eastAsiaTheme="minorEastAsia" w:cstheme="minorHAnsi"/>
          <w:i w:val="0"/>
        </w:rPr>
        <w:t xml:space="preserve">Producer of its rights, including the staging of the Production and/or the performance by </w:t>
      </w:r>
      <w:r>
        <w:rPr>
          <w:rFonts w:asciiTheme="minorHAnsi" w:hAnsiTheme="minorHAnsi" w:eastAsiaTheme="minorEastAsia" w:cstheme="minorHAnsi"/>
          <w:i w:val="0"/>
        </w:rPr>
        <w:t xml:space="preserve">the </w:t>
      </w:r>
      <w:r w:rsidRPr="00254C76">
        <w:rPr>
          <w:rFonts w:asciiTheme="minorHAnsi" w:hAnsiTheme="minorHAnsi" w:eastAsiaTheme="minorEastAsia" w:cstheme="minorHAnsi"/>
          <w:i w:val="0"/>
        </w:rPr>
        <w:t xml:space="preserve">Producer of its obligations under this Agreement and/or the Producer’s occupancy of the Theatre but excluding in respect of any damage, injury or death caused by </w:t>
      </w:r>
      <w:r w:rsidRPr="00254C76" w:rsidR="00254C76">
        <w:rPr>
          <w:rFonts w:asciiTheme="minorHAnsi" w:hAnsiTheme="minorHAnsi" w:cstheme="minorHAnsi"/>
          <w:i w:val="0"/>
        </w:rPr>
        <w:t xml:space="preserve">the </w:t>
      </w:r>
      <w:r w:rsidRPr="00254C76">
        <w:rPr>
          <w:rFonts w:asciiTheme="minorHAnsi" w:hAnsiTheme="minorHAnsi" w:eastAsiaTheme="minorEastAsia" w:cstheme="minorHAnsi"/>
          <w:i w:val="0"/>
        </w:rPr>
        <w:t xml:space="preserve">Company or persons under </w:t>
      </w:r>
      <w:r w:rsidRPr="00254C76" w:rsidR="00254C76">
        <w:rPr>
          <w:rFonts w:asciiTheme="minorHAnsi" w:hAnsiTheme="minorHAnsi" w:cstheme="minorHAnsi"/>
          <w:i w:val="0"/>
        </w:rPr>
        <w:t xml:space="preserve">the </w:t>
      </w:r>
      <w:r w:rsidRPr="00254C76">
        <w:rPr>
          <w:rFonts w:asciiTheme="minorHAnsi" w:hAnsiTheme="minorHAnsi" w:eastAsiaTheme="minorEastAsia" w:cstheme="minorHAnsi"/>
          <w:i w:val="0"/>
        </w:rPr>
        <w:t>Company's direct control.</w:t>
      </w:r>
    </w:p>
    <w:p w:rsidRPr="00254C76" w:rsidR="008F1326" w:rsidP="00254C76" w:rsidRDefault="008F1326" w14:paraId="0EA84BE4" w14:textId="77777777">
      <w:pPr>
        <w:pStyle w:val="BodyText"/>
        <w:spacing w:after="120"/>
        <w:ind w:left="1134"/>
        <w:jc w:val="both"/>
        <w:rPr>
          <w:rFonts w:asciiTheme="minorHAnsi" w:hAnsiTheme="minorHAnsi" w:eastAsiaTheme="minorEastAsia" w:cstheme="minorHAnsi"/>
          <w:i w:val="0"/>
        </w:rPr>
      </w:pPr>
    </w:p>
    <w:p w:rsidR="00A53BEC" w:rsidP="00254C76" w:rsidRDefault="00A53BEC" w14:paraId="3392B0AD" w14:textId="3DB500E3">
      <w:pPr>
        <w:pStyle w:val="BodyText"/>
        <w:numPr>
          <w:ilvl w:val="0"/>
          <w:numId w:val="25"/>
        </w:numPr>
        <w:tabs>
          <w:tab w:val="clear" w:pos="360"/>
        </w:tabs>
        <w:spacing w:after="120"/>
        <w:ind w:left="567" w:hanging="567"/>
        <w:jc w:val="both"/>
        <w:rPr>
          <w:rFonts w:asciiTheme="minorHAnsi" w:hAnsiTheme="minorHAnsi" w:eastAsiaTheme="minorEastAsia" w:cstheme="minorHAnsi"/>
          <w:b/>
          <w:bCs/>
          <w:i w:val="0"/>
        </w:rPr>
      </w:pPr>
      <w:r w:rsidRPr="00A53BEC">
        <w:rPr>
          <w:rFonts w:asciiTheme="minorHAnsi" w:hAnsiTheme="minorHAnsi" w:eastAsiaTheme="minorEastAsia" w:cstheme="minorHAnsi"/>
          <w:b/>
          <w:bCs/>
          <w:i w:val="0"/>
        </w:rPr>
        <w:t>LIMITATION OF LIABILITY</w:t>
      </w:r>
    </w:p>
    <w:p w:rsidRPr="001F0D63" w:rsidR="00A53BEC" w:rsidP="00254C76" w:rsidRDefault="00A53BEC" w14:paraId="1AC4E608" w14:textId="7DEC1DF5">
      <w:pPr>
        <w:pStyle w:val="BodyText"/>
        <w:numPr>
          <w:ilvl w:val="1"/>
          <w:numId w:val="25"/>
        </w:numPr>
        <w:spacing w:after="120"/>
        <w:ind w:left="567" w:hanging="567"/>
        <w:jc w:val="both"/>
        <w:rPr>
          <w:rFonts w:asciiTheme="minorHAnsi" w:hAnsiTheme="minorHAnsi" w:eastAsiaTheme="minorEastAsia" w:cstheme="minorHAnsi"/>
          <w:bCs/>
          <w:i w:val="0"/>
        </w:rPr>
      </w:pPr>
      <w:bookmarkStart w:name="_Ref98863354" w:id="14"/>
      <w:r w:rsidRPr="001F0D63">
        <w:rPr>
          <w:rFonts w:asciiTheme="minorHAnsi" w:hAnsiTheme="minorHAnsi" w:eastAsiaTheme="minorEastAsia" w:cstheme="minorHAnsi"/>
          <w:i w:val="0"/>
        </w:rPr>
        <w:t>Nothing</w:t>
      </w:r>
      <w:r w:rsidRPr="001F0D63">
        <w:rPr>
          <w:rFonts w:asciiTheme="minorHAnsi" w:hAnsiTheme="minorHAnsi" w:eastAsiaTheme="minorEastAsia" w:cstheme="minorHAnsi"/>
          <w:bCs/>
          <w:i w:val="0"/>
        </w:rPr>
        <w:t xml:space="preserve"> in this </w:t>
      </w:r>
      <w:r w:rsidR="008F1326">
        <w:rPr>
          <w:rFonts w:asciiTheme="minorHAnsi" w:hAnsiTheme="minorHAnsi" w:eastAsiaTheme="minorEastAsia" w:cstheme="minorHAnsi"/>
          <w:bCs/>
          <w:i w:val="0"/>
        </w:rPr>
        <w:t>A</w:t>
      </w:r>
      <w:r w:rsidRPr="001F0D63">
        <w:rPr>
          <w:rFonts w:asciiTheme="minorHAnsi" w:hAnsiTheme="minorHAnsi" w:eastAsiaTheme="minorEastAsia" w:cstheme="minorHAnsi"/>
          <w:bCs/>
          <w:i w:val="0"/>
        </w:rPr>
        <w:t>greement limits any liability which cannot legally be limited, including liability for:</w:t>
      </w:r>
      <w:bookmarkEnd w:id="14"/>
    </w:p>
    <w:p w:rsidRPr="001F0D63" w:rsidR="00A53BEC" w:rsidP="008F1326" w:rsidRDefault="00A53BEC" w14:paraId="0EB98E4F" w14:textId="64084822">
      <w:pPr>
        <w:pStyle w:val="BodyText"/>
        <w:numPr>
          <w:ilvl w:val="2"/>
          <w:numId w:val="25"/>
        </w:numPr>
        <w:tabs>
          <w:tab w:val="clear" w:pos="2232"/>
        </w:tabs>
        <w:spacing w:after="120"/>
        <w:ind w:left="1134" w:hanging="567"/>
        <w:jc w:val="both"/>
        <w:rPr>
          <w:rFonts w:asciiTheme="minorHAnsi" w:hAnsiTheme="minorHAnsi" w:eastAsiaTheme="minorEastAsia" w:cstheme="minorHAnsi"/>
          <w:bCs/>
          <w:i w:val="0"/>
        </w:rPr>
      </w:pPr>
      <w:r w:rsidRPr="001F0D63">
        <w:rPr>
          <w:rFonts w:asciiTheme="minorHAnsi" w:hAnsiTheme="minorHAnsi" w:eastAsiaTheme="minorEastAsia" w:cstheme="minorHAnsi"/>
          <w:bCs/>
          <w:i w:val="0"/>
        </w:rPr>
        <w:t xml:space="preserve">death or </w:t>
      </w:r>
      <w:r w:rsidRPr="001F0D63">
        <w:rPr>
          <w:rFonts w:asciiTheme="minorHAnsi" w:hAnsiTheme="minorHAnsi" w:eastAsiaTheme="minorEastAsia" w:cstheme="minorHAnsi"/>
          <w:i w:val="0"/>
        </w:rPr>
        <w:t>personal</w:t>
      </w:r>
      <w:r w:rsidRPr="001F0D63">
        <w:rPr>
          <w:rFonts w:asciiTheme="minorHAnsi" w:hAnsiTheme="minorHAnsi" w:eastAsiaTheme="minorEastAsia" w:cstheme="minorHAnsi"/>
          <w:bCs/>
          <w:i w:val="0"/>
        </w:rPr>
        <w:t xml:space="preserve"> injury caused by negligence;</w:t>
      </w:r>
    </w:p>
    <w:p w:rsidRPr="001F0D63" w:rsidR="00A53BEC" w:rsidP="008F1326" w:rsidRDefault="00A53BEC" w14:paraId="7F953886" w14:textId="3742895F">
      <w:pPr>
        <w:pStyle w:val="BodyText"/>
        <w:numPr>
          <w:ilvl w:val="2"/>
          <w:numId w:val="25"/>
        </w:numPr>
        <w:tabs>
          <w:tab w:val="clear" w:pos="2232"/>
        </w:tabs>
        <w:spacing w:after="120"/>
        <w:ind w:left="1134" w:hanging="567"/>
        <w:jc w:val="both"/>
        <w:rPr>
          <w:rFonts w:asciiTheme="minorHAnsi" w:hAnsiTheme="minorHAnsi" w:eastAsiaTheme="minorEastAsia" w:cstheme="minorHAnsi"/>
          <w:bCs/>
          <w:i w:val="0"/>
        </w:rPr>
      </w:pPr>
      <w:r w:rsidRPr="001F0D63">
        <w:rPr>
          <w:rFonts w:asciiTheme="minorHAnsi" w:hAnsiTheme="minorHAnsi" w:eastAsiaTheme="minorEastAsia" w:cstheme="minorHAnsi"/>
          <w:bCs/>
          <w:i w:val="0"/>
        </w:rPr>
        <w:t>fraud or fraudulent misrepresentation; and</w:t>
      </w:r>
    </w:p>
    <w:p w:rsidR="00A53BEC" w:rsidP="008F1326" w:rsidRDefault="00A53BEC" w14:paraId="63EFE006" w14:textId="2613B5D7">
      <w:pPr>
        <w:pStyle w:val="BodyText"/>
        <w:numPr>
          <w:ilvl w:val="2"/>
          <w:numId w:val="25"/>
        </w:numPr>
        <w:tabs>
          <w:tab w:val="clear" w:pos="2232"/>
        </w:tabs>
        <w:spacing w:after="120"/>
        <w:ind w:left="1134" w:hanging="567"/>
        <w:jc w:val="both"/>
        <w:rPr>
          <w:rFonts w:asciiTheme="minorHAnsi" w:hAnsiTheme="minorHAnsi" w:eastAsiaTheme="minorEastAsia" w:cstheme="minorHAnsi"/>
          <w:bCs/>
          <w:i w:val="0"/>
        </w:rPr>
      </w:pPr>
      <w:r w:rsidRPr="001F0D63">
        <w:rPr>
          <w:rFonts w:asciiTheme="minorHAnsi" w:hAnsiTheme="minorHAnsi" w:eastAsiaTheme="minorEastAsia" w:cstheme="minorHAnsi"/>
          <w:bCs/>
          <w:i w:val="0"/>
        </w:rPr>
        <w:t>breach of the terms implied by section 12 of the Sale of Goods Act 1979 or section 2 of the Supply of Goods and Services Act 1982.</w:t>
      </w:r>
    </w:p>
    <w:p w:rsidR="00A53BEC" w:rsidP="00254C76" w:rsidRDefault="00A53BEC" w14:paraId="205D40C0" w14:textId="6E9E60C0">
      <w:pPr>
        <w:pStyle w:val="BodyText"/>
        <w:numPr>
          <w:ilvl w:val="1"/>
          <w:numId w:val="25"/>
        </w:numPr>
        <w:spacing w:after="120"/>
        <w:ind w:left="567" w:hanging="567"/>
        <w:jc w:val="both"/>
        <w:rPr>
          <w:rFonts w:asciiTheme="minorHAnsi" w:hAnsiTheme="minorHAnsi" w:eastAsiaTheme="minorEastAsia" w:cstheme="minorHAnsi"/>
          <w:bCs/>
          <w:i w:val="0"/>
        </w:rPr>
      </w:pPr>
      <w:r>
        <w:rPr>
          <w:rFonts w:asciiTheme="minorHAnsi" w:hAnsiTheme="minorHAnsi" w:eastAsiaTheme="minorEastAsia" w:cstheme="minorHAnsi"/>
          <w:bCs/>
          <w:i w:val="0"/>
        </w:rPr>
        <w:t>Subject to c</w:t>
      </w:r>
      <w:r w:rsidRPr="00A53BEC">
        <w:rPr>
          <w:rFonts w:asciiTheme="minorHAnsi" w:hAnsiTheme="minorHAnsi" w:eastAsiaTheme="minorEastAsia" w:cstheme="minorHAnsi"/>
          <w:bCs/>
          <w:i w:val="0"/>
        </w:rPr>
        <w:t xml:space="preserve">lause </w:t>
      </w:r>
      <w:r>
        <w:rPr>
          <w:rFonts w:asciiTheme="minorHAnsi" w:hAnsiTheme="minorHAnsi" w:eastAsiaTheme="minorEastAsia" w:cstheme="minorHAnsi"/>
          <w:bCs/>
          <w:i w:val="0"/>
        </w:rPr>
        <w:fldChar w:fldCharType="begin"/>
      </w:r>
      <w:r>
        <w:rPr>
          <w:rFonts w:asciiTheme="minorHAnsi" w:hAnsiTheme="minorHAnsi" w:eastAsiaTheme="minorEastAsia" w:cstheme="minorHAnsi"/>
          <w:bCs/>
          <w:i w:val="0"/>
        </w:rPr>
        <w:instrText xml:space="preserve"> REF _Ref98863354 \w \h </w:instrText>
      </w:r>
      <w:r w:rsidR="008F1326">
        <w:rPr>
          <w:rFonts w:asciiTheme="minorHAnsi" w:hAnsiTheme="minorHAnsi" w:eastAsiaTheme="minorEastAsia" w:cstheme="minorHAnsi"/>
          <w:bCs/>
          <w:i w:val="0"/>
        </w:rPr>
        <w:instrText xml:space="preserve"> \* MERGEFORMAT </w:instrText>
      </w:r>
      <w:r>
        <w:rPr>
          <w:rFonts w:asciiTheme="minorHAnsi" w:hAnsiTheme="minorHAnsi" w:eastAsiaTheme="minorEastAsia" w:cstheme="minorHAnsi"/>
          <w:bCs/>
          <w:i w:val="0"/>
        </w:rPr>
      </w:r>
      <w:r>
        <w:rPr>
          <w:rFonts w:asciiTheme="minorHAnsi" w:hAnsiTheme="minorHAnsi" w:eastAsiaTheme="minorEastAsia" w:cstheme="minorHAnsi"/>
          <w:bCs/>
          <w:i w:val="0"/>
        </w:rPr>
        <w:fldChar w:fldCharType="separate"/>
      </w:r>
      <w:r w:rsidR="008F1326">
        <w:rPr>
          <w:rFonts w:asciiTheme="minorHAnsi" w:hAnsiTheme="minorHAnsi" w:eastAsiaTheme="minorEastAsia" w:cstheme="minorHAnsi"/>
          <w:bCs/>
          <w:i w:val="0"/>
        </w:rPr>
        <w:t>7.1</w:t>
      </w:r>
      <w:r>
        <w:rPr>
          <w:rFonts w:asciiTheme="minorHAnsi" w:hAnsiTheme="minorHAnsi" w:eastAsiaTheme="minorEastAsia" w:cstheme="minorHAnsi"/>
          <w:bCs/>
          <w:i w:val="0"/>
        </w:rPr>
        <w:fldChar w:fldCharType="end"/>
      </w:r>
      <w:r>
        <w:rPr>
          <w:rFonts w:asciiTheme="minorHAnsi" w:hAnsiTheme="minorHAnsi" w:eastAsiaTheme="minorEastAsia" w:cstheme="minorHAnsi"/>
          <w:bCs/>
          <w:i w:val="0"/>
        </w:rPr>
        <w:t>:</w:t>
      </w:r>
    </w:p>
    <w:p w:rsidR="00A53BEC" w:rsidP="008F1326" w:rsidRDefault="00814BEA" w14:paraId="0B108CD8" w14:textId="48A39FBD">
      <w:pPr>
        <w:pStyle w:val="BodyText"/>
        <w:numPr>
          <w:ilvl w:val="2"/>
          <w:numId w:val="25"/>
        </w:numPr>
        <w:tabs>
          <w:tab w:val="clear" w:pos="2232"/>
        </w:tabs>
        <w:spacing w:after="120"/>
        <w:ind w:left="1134" w:hanging="567"/>
        <w:jc w:val="both"/>
        <w:rPr>
          <w:rFonts w:asciiTheme="minorHAnsi" w:hAnsiTheme="minorHAnsi" w:eastAsiaTheme="minorEastAsia" w:cstheme="minorHAnsi"/>
          <w:bCs/>
          <w:i w:val="0"/>
        </w:rPr>
      </w:pPr>
      <w:r w:rsidRPr="00F77D7A">
        <w:rPr>
          <w:rFonts w:asciiTheme="minorHAnsi" w:hAnsiTheme="minorHAnsi" w:eastAsiaTheme="minorEastAsia" w:cstheme="minorHAnsi"/>
          <w:i w:val="0"/>
        </w:rPr>
        <w:t>the Company</w:t>
      </w:r>
      <w:r w:rsidRPr="00A53BEC" w:rsidR="00A53BEC">
        <w:rPr>
          <w:rFonts w:asciiTheme="minorHAnsi" w:hAnsiTheme="minorHAnsi" w:eastAsiaTheme="minorEastAsia" w:cstheme="minorHAnsi"/>
          <w:bCs/>
          <w:i w:val="0"/>
        </w:rPr>
        <w:t xml:space="preserve">'s total liability to the </w:t>
      </w:r>
      <w:r w:rsidR="00A53BEC">
        <w:rPr>
          <w:rFonts w:asciiTheme="minorHAnsi" w:hAnsiTheme="minorHAnsi" w:eastAsiaTheme="minorEastAsia" w:cstheme="minorHAnsi"/>
          <w:bCs/>
          <w:i w:val="0"/>
        </w:rPr>
        <w:t xml:space="preserve"> Producer</w:t>
      </w:r>
      <w:r w:rsidRPr="00A53BEC" w:rsidR="00A53BEC">
        <w:rPr>
          <w:rFonts w:asciiTheme="minorHAnsi" w:hAnsiTheme="minorHAnsi" w:eastAsiaTheme="minorEastAsia" w:cstheme="minorHAnsi"/>
          <w:bCs/>
          <w:i w:val="0"/>
        </w:rPr>
        <w:t xml:space="preserve"> shall not exceed £</w:t>
      </w:r>
      <w:r w:rsidR="00846DAE">
        <w:rPr>
          <w:rFonts w:asciiTheme="minorHAnsi" w:hAnsiTheme="minorHAnsi" w:eastAsiaTheme="minorEastAsia" w:cstheme="minorHAnsi"/>
          <w:bCs/>
          <w:i w:val="0"/>
        </w:rPr>
        <w:t>1 million</w:t>
      </w:r>
      <w:r w:rsidR="00A53BEC">
        <w:rPr>
          <w:rFonts w:asciiTheme="minorHAnsi" w:hAnsiTheme="minorHAnsi" w:eastAsiaTheme="minorEastAsia" w:cstheme="minorHAnsi"/>
          <w:bCs/>
          <w:i w:val="0"/>
        </w:rPr>
        <w:t>; and</w:t>
      </w:r>
    </w:p>
    <w:p w:rsidRPr="00A53BEC" w:rsidR="00A53BEC" w:rsidP="008F1326" w:rsidRDefault="00814BEA" w14:paraId="6B0E0AC9" w14:textId="4833DF64">
      <w:pPr>
        <w:pStyle w:val="BodyText"/>
        <w:numPr>
          <w:ilvl w:val="2"/>
          <w:numId w:val="25"/>
        </w:numPr>
        <w:tabs>
          <w:tab w:val="clear" w:pos="2232"/>
        </w:tabs>
        <w:spacing w:after="120"/>
        <w:ind w:left="1134" w:hanging="567"/>
        <w:jc w:val="both"/>
        <w:rPr>
          <w:rFonts w:asciiTheme="minorHAnsi" w:hAnsiTheme="minorHAnsi" w:eastAsiaTheme="minorEastAsia" w:cstheme="minorHAnsi"/>
          <w:bCs/>
          <w:i w:val="0"/>
        </w:rPr>
      </w:pPr>
      <w:r w:rsidRPr="00F77D7A">
        <w:rPr>
          <w:rFonts w:asciiTheme="minorHAnsi" w:hAnsiTheme="minorHAnsi" w:eastAsiaTheme="minorEastAsia" w:cstheme="minorHAnsi"/>
          <w:i w:val="0"/>
        </w:rPr>
        <w:t>the Company</w:t>
      </w:r>
      <w:r w:rsidR="00A53BEC">
        <w:rPr>
          <w:rFonts w:asciiTheme="minorHAnsi" w:hAnsiTheme="minorHAnsi" w:eastAsiaTheme="minorEastAsia" w:cstheme="minorHAnsi"/>
          <w:bCs/>
          <w:i w:val="0"/>
        </w:rPr>
        <w:t xml:space="preserve"> shall not be liable to the Producer for the following types of loss:</w:t>
      </w:r>
    </w:p>
    <w:p w:rsidRPr="00A53BEC" w:rsidR="00A53BEC" w:rsidP="008F1326" w:rsidRDefault="00A53BEC" w14:paraId="3F885310" w14:textId="4076B486">
      <w:pPr>
        <w:pStyle w:val="ListParagraph"/>
        <w:numPr>
          <w:ilvl w:val="3"/>
          <w:numId w:val="54"/>
        </w:numPr>
        <w:tabs>
          <w:tab w:val="clear" w:pos="2952"/>
        </w:tabs>
        <w:spacing w:after="120"/>
        <w:ind w:left="1701" w:hanging="567"/>
        <w:jc w:val="both"/>
        <w:rPr>
          <w:rFonts w:asciiTheme="minorHAnsi" w:hAnsiTheme="minorHAnsi" w:eastAsiaTheme="minorEastAsia" w:cstheme="minorHAnsi"/>
          <w:bCs/>
        </w:rPr>
      </w:pPr>
      <w:r>
        <w:rPr>
          <w:rFonts w:asciiTheme="minorHAnsi" w:hAnsiTheme="minorHAnsi" w:eastAsiaTheme="minorEastAsia" w:cstheme="minorHAnsi"/>
        </w:rPr>
        <w:t>l</w:t>
      </w:r>
      <w:r w:rsidRPr="00A53BEC">
        <w:rPr>
          <w:rFonts w:asciiTheme="minorHAnsi" w:hAnsiTheme="minorHAnsi" w:eastAsiaTheme="minorEastAsia" w:cstheme="minorHAnsi"/>
        </w:rPr>
        <w:t>oss</w:t>
      </w:r>
      <w:r>
        <w:rPr>
          <w:rFonts w:asciiTheme="minorHAnsi" w:hAnsiTheme="minorHAnsi" w:eastAsiaTheme="minorEastAsia" w:cstheme="minorHAnsi"/>
          <w:bCs/>
        </w:rPr>
        <w:t xml:space="preserve"> of profits;</w:t>
      </w:r>
    </w:p>
    <w:p w:rsidRPr="00A53BEC" w:rsidR="00A53BEC" w:rsidP="008F1326" w:rsidRDefault="00A53BEC" w14:paraId="6BE75125" w14:textId="67D2AF58">
      <w:pPr>
        <w:pStyle w:val="ListParagraph"/>
        <w:numPr>
          <w:ilvl w:val="3"/>
          <w:numId w:val="54"/>
        </w:numPr>
        <w:spacing w:after="120"/>
        <w:ind w:left="1701" w:hanging="567"/>
        <w:jc w:val="both"/>
        <w:rPr>
          <w:rFonts w:asciiTheme="minorHAnsi" w:hAnsiTheme="minorHAnsi" w:eastAsiaTheme="minorEastAsia" w:cstheme="minorHAnsi"/>
          <w:bCs/>
        </w:rPr>
      </w:pPr>
      <w:r>
        <w:rPr>
          <w:rFonts w:asciiTheme="minorHAnsi" w:hAnsiTheme="minorHAnsi" w:eastAsiaTheme="minorEastAsia" w:cstheme="minorHAnsi"/>
        </w:rPr>
        <w:t>l</w:t>
      </w:r>
      <w:r w:rsidRPr="00A53BEC">
        <w:rPr>
          <w:rFonts w:asciiTheme="minorHAnsi" w:hAnsiTheme="minorHAnsi" w:eastAsiaTheme="minorEastAsia" w:cstheme="minorHAnsi"/>
        </w:rPr>
        <w:t>oss</w:t>
      </w:r>
      <w:r w:rsidRPr="00A53BEC">
        <w:rPr>
          <w:rFonts w:asciiTheme="minorHAnsi" w:hAnsiTheme="minorHAnsi" w:eastAsiaTheme="minorEastAsia" w:cstheme="minorHAnsi"/>
          <w:bCs/>
        </w:rPr>
        <w:t xml:space="preserve"> of sales or bus</w:t>
      </w:r>
      <w:r>
        <w:rPr>
          <w:rFonts w:asciiTheme="minorHAnsi" w:hAnsiTheme="minorHAnsi" w:eastAsiaTheme="minorEastAsia" w:cstheme="minorHAnsi"/>
          <w:bCs/>
        </w:rPr>
        <w:t>iness;</w:t>
      </w:r>
    </w:p>
    <w:p w:rsidRPr="00A53BEC" w:rsidR="00A53BEC" w:rsidP="008F1326" w:rsidRDefault="00A53BEC" w14:paraId="2420EB75" w14:textId="768649F7">
      <w:pPr>
        <w:pStyle w:val="ListParagraph"/>
        <w:numPr>
          <w:ilvl w:val="3"/>
          <w:numId w:val="54"/>
        </w:numPr>
        <w:spacing w:after="120"/>
        <w:ind w:left="1701" w:hanging="567"/>
        <w:jc w:val="both"/>
        <w:rPr>
          <w:rFonts w:asciiTheme="minorHAnsi" w:hAnsiTheme="minorHAnsi" w:eastAsiaTheme="minorEastAsia" w:cstheme="minorHAnsi"/>
          <w:bCs/>
        </w:rPr>
      </w:pPr>
      <w:r>
        <w:rPr>
          <w:rFonts w:asciiTheme="minorHAnsi" w:hAnsiTheme="minorHAnsi" w:eastAsiaTheme="minorEastAsia" w:cstheme="minorHAnsi"/>
        </w:rPr>
        <w:t>l</w:t>
      </w:r>
      <w:r w:rsidRPr="00A53BEC">
        <w:rPr>
          <w:rFonts w:asciiTheme="minorHAnsi" w:hAnsiTheme="minorHAnsi" w:eastAsiaTheme="minorEastAsia" w:cstheme="minorHAnsi"/>
        </w:rPr>
        <w:t>oss</w:t>
      </w:r>
      <w:r>
        <w:rPr>
          <w:rFonts w:asciiTheme="minorHAnsi" w:hAnsiTheme="minorHAnsi" w:eastAsiaTheme="minorEastAsia" w:cstheme="minorHAnsi"/>
          <w:bCs/>
        </w:rPr>
        <w:t xml:space="preserve"> of agreements or contracts;</w:t>
      </w:r>
    </w:p>
    <w:p w:rsidRPr="00A53BEC" w:rsidR="00A53BEC" w:rsidP="008F1326" w:rsidRDefault="00A53BEC" w14:paraId="1DF5BA74" w14:textId="56FA97BB">
      <w:pPr>
        <w:pStyle w:val="ListParagraph"/>
        <w:numPr>
          <w:ilvl w:val="3"/>
          <w:numId w:val="54"/>
        </w:numPr>
        <w:spacing w:after="120"/>
        <w:ind w:left="1701" w:hanging="567"/>
        <w:jc w:val="both"/>
        <w:rPr>
          <w:rFonts w:asciiTheme="minorHAnsi" w:hAnsiTheme="minorHAnsi" w:eastAsiaTheme="minorEastAsia" w:cstheme="minorHAnsi"/>
          <w:bCs/>
        </w:rPr>
      </w:pPr>
      <w:r>
        <w:rPr>
          <w:rFonts w:asciiTheme="minorHAnsi" w:hAnsiTheme="minorHAnsi" w:eastAsiaTheme="minorEastAsia" w:cstheme="minorHAnsi"/>
          <w:bCs/>
        </w:rPr>
        <w:t>loss of anticipated savings;</w:t>
      </w:r>
    </w:p>
    <w:p w:rsidR="00A53BEC" w:rsidP="008F1326" w:rsidRDefault="00A53BEC" w14:paraId="22E14507" w14:textId="331D9478">
      <w:pPr>
        <w:pStyle w:val="ListParagraph"/>
        <w:numPr>
          <w:ilvl w:val="3"/>
          <w:numId w:val="54"/>
        </w:numPr>
        <w:spacing w:after="120"/>
        <w:ind w:left="1701" w:hanging="567"/>
        <w:jc w:val="both"/>
        <w:rPr>
          <w:rFonts w:asciiTheme="minorHAnsi" w:hAnsiTheme="minorHAnsi" w:eastAsiaTheme="minorEastAsia" w:cstheme="minorHAnsi"/>
          <w:bCs/>
        </w:rPr>
      </w:pPr>
      <w:r>
        <w:rPr>
          <w:rFonts w:asciiTheme="minorHAnsi" w:hAnsiTheme="minorHAnsi" w:eastAsiaTheme="minorEastAsia" w:cstheme="minorHAnsi"/>
          <w:bCs/>
        </w:rPr>
        <w:t>l</w:t>
      </w:r>
      <w:r w:rsidRPr="00A53BEC">
        <w:rPr>
          <w:rFonts w:asciiTheme="minorHAnsi" w:hAnsiTheme="minorHAnsi" w:eastAsiaTheme="minorEastAsia" w:cstheme="minorHAnsi"/>
          <w:bCs/>
        </w:rPr>
        <w:t xml:space="preserve">oss </w:t>
      </w:r>
      <w:r w:rsidRPr="00A53BEC">
        <w:rPr>
          <w:rFonts w:asciiTheme="minorHAnsi" w:hAnsiTheme="minorHAnsi" w:eastAsiaTheme="minorEastAsia" w:cstheme="minorHAnsi"/>
        </w:rPr>
        <w:t>of</w:t>
      </w:r>
      <w:r>
        <w:rPr>
          <w:rFonts w:asciiTheme="minorHAnsi" w:hAnsiTheme="minorHAnsi" w:eastAsiaTheme="minorEastAsia" w:cstheme="minorHAnsi"/>
          <w:bCs/>
        </w:rPr>
        <w:t xml:space="preserve"> or damage to goodwill;</w:t>
      </w:r>
    </w:p>
    <w:p w:rsidRPr="00A53BEC" w:rsidR="00A53BEC" w:rsidP="008F1326" w:rsidRDefault="00A53BEC" w14:paraId="50038BF8" w14:textId="10D57E3D">
      <w:pPr>
        <w:pStyle w:val="ListParagraph"/>
        <w:numPr>
          <w:ilvl w:val="3"/>
          <w:numId w:val="54"/>
        </w:numPr>
        <w:spacing w:after="120"/>
        <w:ind w:left="1701" w:hanging="567"/>
        <w:jc w:val="both"/>
        <w:rPr>
          <w:rFonts w:asciiTheme="minorHAnsi" w:hAnsiTheme="minorHAnsi" w:eastAsiaTheme="minorEastAsia" w:cstheme="minorHAnsi"/>
          <w:bCs/>
        </w:rPr>
      </w:pPr>
      <w:r>
        <w:rPr>
          <w:rFonts w:asciiTheme="minorHAnsi" w:hAnsiTheme="minorHAnsi" w:eastAsiaTheme="minorEastAsia" w:cstheme="minorHAnsi"/>
          <w:bCs/>
        </w:rPr>
        <w:t>loss of opportunity; or</w:t>
      </w:r>
    </w:p>
    <w:p w:rsidR="000F35BE" w:rsidP="008F1326" w:rsidRDefault="00A53BEC" w14:paraId="7E99AD62" w14:textId="77777777">
      <w:pPr>
        <w:pStyle w:val="ListParagraph"/>
        <w:numPr>
          <w:ilvl w:val="3"/>
          <w:numId w:val="54"/>
        </w:numPr>
        <w:spacing w:after="120"/>
        <w:ind w:left="1701" w:hanging="567"/>
        <w:jc w:val="both"/>
        <w:rPr>
          <w:rFonts w:asciiTheme="minorHAnsi" w:hAnsiTheme="minorHAnsi" w:eastAsiaTheme="minorEastAsia" w:cstheme="minorHAnsi"/>
          <w:bCs/>
        </w:rPr>
      </w:pPr>
      <w:r w:rsidRPr="00A53BEC">
        <w:rPr>
          <w:rFonts w:asciiTheme="minorHAnsi" w:hAnsiTheme="minorHAnsi" w:eastAsiaTheme="minorEastAsia" w:cstheme="minorHAnsi"/>
        </w:rPr>
        <w:t>Indirect</w:t>
      </w:r>
      <w:r>
        <w:rPr>
          <w:rFonts w:asciiTheme="minorHAnsi" w:hAnsiTheme="minorHAnsi" w:eastAsiaTheme="minorEastAsia" w:cstheme="minorHAnsi"/>
          <w:bCs/>
        </w:rPr>
        <w:t xml:space="preserve"> or consequential loss</w:t>
      </w:r>
      <w:r w:rsidR="000F35BE">
        <w:rPr>
          <w:rFonts w:asciiTheme="minorHAnsi" w:hAnsiTheme="minorHAnsi" w:eastAsiaTheme="minorEastAsia" w:cstheme="minorHAnsi"/>
          <w:bCs/>
        </w:rPr>
        <w:t>;</w:t>
      </w:r>
    </w:p>
    <w:p w:rsidR="00A53BEC" w:rsidP="00254C76" w:rsidRDefault="000F35BE" w14:paraId="3721EFBD" w14:textId="50ACCFA9">
      <w:pPr>
        <w:pStyle w:val="ListParagraph"/>
        <w:spacing w:after="120"/>
        <w:ind w:left="1134"/>
        <w:jc w:val="both"/>
        <w:rPr>
          <w:rFonts w:asciiTheme="minorHAnsi" w:hAnsiTheme="minorHAnsi" w:eastAsiaTheme="minorEastAsia" w:cstheme="minorHAnsi"/>
          <w:bCs/>
        </w:rPr>
      </w:pPr>
      <w:r w:rsidRPr="000F35BE">
        <w:rPr>
          <w:rFonts w:asciiTheme="minorHAnsi" w:hAnsiTheme="minorHAnsi" w:eastAsiaTheme="minorEastAsia" w:cstheme="minorHAnsi"/>
          <w:bCs/>
        </w:rPr>
        <w:t xml:space="preserve">including by reason of any breach by </w:t>
      </w:r>
      <w:r>
        <w:rPr>
          <w:rFonts w:asciiTheme="minorHAnsi" w:hAnsiTheme="minorHAnsi" w:eastAsiaTheme="minorEastAsia" w:cstheme="minorHAnsi"/>
          <w:bCs/>
        </w:rPr>
        <w:t xml:space="preserve">the </w:t>
      </w:r>
      <w:r w:rsidRPr="000F35BE">
        <w:rPr>
          <w:rFonts w:asciiTheme="minorHAnsi" w:hAnsiTheme="minorHAnsi" w:eastAsiaTheme="minorEastAsia" w:cstheme="minorHAnsi"/>
          <w:bCs/>
        </w:rPr>
        <w:t xml:space="preserve">Company of the terms of this Agreement or by reason of any negligent act or omission of </w:t>
      </w:r>
      <w:r>
        <w:rPr>
          <w:rFonts w:asciiTheme="minorHAnsi" w:hAnsiTheme="minorHAnsi" w:eastAsiaTheme="minorEastAsia" w:cstheme="minorHAnsi"/>
          <w:bCs/>
        </w:rPr>
        <w:t xml:space="preserve">the </w:t>
      </w:r>
      <w:r w:rsidRPr="000F35BE">
        <w:rPr>
          <w:rFonts w:asciiTheme="minorHAnsi" w:hAnsiTheme="minorHAnsi" w:eastAsiaTheme="minorEastAsia" w:cstheme="minorHAnsi"/>
          <w:bCs/>
        </w:rPr>
        <w:t>Company</w:t>
      </w:r>
      <w:r w:rsidR="00A53BEC">
        <w:rPr>
          <w:rFonts w:asciiTheme="minorHAnsi" w:hAnsiTheme="minorHAnsi" w:eastAsiaTheme="minorEastAsia" w:cstheme="minorHAnsi"/>
          <w:bCs/>
        </w:rPr>
        <w:t>.</w:t>
      </w:r>
    </w:p>
    <w:p w:rsidRPr="00A53BEC" w:rsidR="008F1326" w:rsidP="00254C76" w:rsidRDefault="008F1326" w14:paraId="400BE158" w14:textId="77777777">
      <w:pPr>
        <w:pStyle w:val="ListParagraph"/>
        <w:spacing w:after="120"/>
        <w:ind w:left="1134"/>
        <w:jc w:val="both"/>
        <w:rPr>
          <w:rFonts w:asciiTheme="minorHAnsi" w:hAnsiTheme="minorHAnsi" w:eastAsiaTheme="minorEastAsia" w:cstheme="minorHAnsi"/>
          <w:bCs/>
        </w:rPr>
      </w:pPr>
    </w:p>
    <w:p w:rsidRPr="00F10EAE" w:rsidR="00A53BEC" w:rsidP="00254C76" w:rsidRDefault="00A53BEC" w14:paraId="743EE764" w14:textId="77777777">
      <w:pPr>
        <w:pStyle w:val="BodyText"/>
        <w:numPr>
          <w:ilvl w:val="0"/>
          <w:numId w:val="25"/>
        </w:numPr>
        <w:tabs>
          <w:tab w:val="clear" w:pos="360"/>
        </w:tabs>
        <w:spacing w:after="120"/>
        <w:ind w:left="567" w:hanging="567"/>
        <w:jc w:val="both"/>
        <w:rPr>
          <w:rFonts w:asciiTheme="minorHAnsi" w:hAnsiTheme="minorHAnsi" w:cstheme="minorHAnsi"/>
          <w:i w:val="0"/>
          <w:szCs w:val="22"/>
        </w:rPr>
      </w:pPr>
      <w:bookmarkStart w:name="_Ref99460591" w:id="15"/>
      <w:r w:rsidRPr="00F10EAE">
        <w:rPr>
          <w:rFonts w:asciiTheme="minorHAnsi" w:hAnsiTheme="minorHAnsi" w:eastAsiaTheme="minorEastAsia" w:cstheme="minorHAnsi"/>
          <w:b/>
          <w:bCs/>
          <w:i w:val="0"/>
          <w:szCs w:val="22"/>
        </w:rPr>
        <w:t>FORCE</w:t>
      </w:r>
      <w:r w:rsidRPr="00F10EAE">
        <w:rPr>
          <w:rFonts w:asciiTheme="minorHAnsi" w:hAnsiTheme="minorHAnsi" w:eastAsiaTheme="minorEastAsia" w:cstheme="minorHAnsi"/>
          <w:b/>
          <w:i w:val="0"/>
          <w:szCs w:val="22"/>
        </w:rPr>
        <w:t xml:space="preserve"> MAJEURE</w:t>
      </w:r>
      <w:bookmarkEnd w:id="15"/>
    </w:p>
    <w:p w:rsidRPr="0090556B" w:rsidR="0090556B" w:rsidP="00254C76" w:rsidRDefault="0090556B" w14:paraId="08B6E9B7" w14:textId="34596CB3">
      <w:pPr>
        <w:pStyle w:val="ListParagraph"/>
        <w:numPr>
          <w:ilvl w:val="1"/>
          <w:numId w:val="25"/>
        </w:numPr>
        <w:spacing w:after="120"/>
        <w:ind w:left="567" w:hanging="567"/>
        <w:jc w:val="both"/>
        <w:rPr>
          <w:rFonts w:asciiTheme="minorHAnsi" w:hAnsiTheme="minorHAnsi" w:cstheme="minorHAnsi"/>
          <w:szCs w:val="22"/>
        </w:rPr>
      </w:pPr>
      <w:bookmarkStart w:name="_Ref99539819" w:id="16"/>
      <w:r>
        <w:rPr>
          <w:rFonts w:asciiTheme="minorHAnsi" w:hAnsiTheme="minorHAnsi" w:cstheme="minorHAnsi"/>
          <w:szCs w:val="22"/>
        </w:rPr>
        <w:t>If either P</w:t>
      </w:r>
      <w:r w:rsidRPr="0090556B">
        <w:rPr>
          <w:rFonts w:asciiTheme="minorHAnsi" w:hAnsiTheme="minorHAnsi" w:cstheme="minorHAnsi"/>
          <w:szCs w:val="22"/>
        </w:rPr>
        <w:t xml:space="preserve">arty is affected by a Force Majeure </w:t>
      </w:r>
      <w:r>
        <w:rPr>
          <w:rFonts w:asciiTheme="minorHAnsi" w:hAnsiTheme="minorHAnsi" w:cstheme="minorHAnsi"/>
          <w:szCs w:val="22"/>
        </w:rPr>
        <w:t>E</w:t>
      </w:r>
      <w:r w:rsidRPr="0090556B">
        <w:rPr>
          <w:rFonts w:asciiTheme="minorHAnsi" w:hAnsiTheme="minorHAnsi" w:cstheme="minorHAnsi"/>
          <w:szCs w:val="22"/>
        </w:rPr>
        <w:t>vent which prevents it from performing its obligations under this Agreement, it s</w:t>
      </w:r>
      <w:r>
        <w:rPr>
          <w:rFonts w:asciiTheme="minorHAnsi" w:hAnsiTheme="minorHAnsi" w:cstheme="minorHAnsi"/>
          <w:szCs w:val="22"/>
        </w:rPr>
        <w:t>hall promptly notify the other P</w:t>
      </w:r>
      <w:r w:rsidRPr="0090556B">
        <w:rPr>
          <w:rFonts w:asciiTheme="minorHAnsi" w:hAnsiTheme="minorHAnsi" w:cstheme="minorHAnsi"/>
          <w:szCs w:val="22"/>
        </w:rPr>
        <w:t>arty of the nature and extent of the circumstances in question and the anticipated duration o</w:t>
      </w:r>
      <w:r>
        <w:rPr>
          <w:rFonts w:asciiTheme="minorHAnsi" w:hAnsiTheme="minorHAnsi" w:cstheme="minorHAnsi"/>
          <w:szCs w:val="22"/>
        </w:rPr>
        <w:t>f the relevant event.  Neither P</w:t>
      </w:r>
      <w:r w:rsidRPr="0090556B">
        <w:rPr>
          <w:rFonts w:asciiTheme="minorHAnsi" w:hAnsiTheme="minorHAnsi" w:cstheme="minorHAnsi"/>
          <w:szCs w:val="22"/>
        </w:rPr>
        <w:t xml:space="preserve">arty shall be liable to the other for any delay in performing its obligations or for failure to perform its obligations under this Agreement if and to the extent that the delay or failure is caused by a Force Majeure </w:t>
      </w:r>
      <w:r>
        <w:rPr>
          <w:rFonts w:asciiTheme="minorHAnsi" w:hAnsiTheme="minorHAnsi" w:cstheme="minorHAnsi"/>
          <w:szCs w:val="22"/>
        </w:rPr>
        <w:t>E</w:t>
      </w:r>
      <w:r w:rsidRPr="0090556B">
        <w:rPr>
          <w:rFonts w:asciiTheme="minorHAnsi" w:hAnsiTheme="minorHAnsi" w:cstheme="minorHAnsi"/>
          <w:szCs w:val="22"/>
        </w:rPr>
        <w:t>vent.</w:t>
      </w:r>
      <w:bookmarkEnd w:id="16"/>
    </w:p>
    <w:p w:rsidRPr="0090556B" w:rsidR="0090556B" w:rsidP="00254C76" w:rsidRDefault="0090556B" w14:paraId="30443B4E" w14:textId="3DD5F0FC">
      <w:pPr>
        <w:pStyle w:val="ListParagraph"/>
        <w:numPr>
          <w:ilvl w:val="1"/>
          <w:numId w:val="25"/>
        </w:numPr>
        <w:spacing w:after="120"/>
        <w:ind w:left="567" w:hanging="567"/>
        <w:jc w:val="both"/>
        <w:rPr>
          <w:rFonts w:asciiTheme="minorHAnsi" w:hAnsiTheme="minorHAnsi" w:cstheme="minorHAnsi"/>
          <w:szCs w:val="22"/>
        </w:rPr>
      </w:pPr>
      <w:r w:rsidRPr="0090556B">
        <w:rPr>
          <w:rFonts w:asciiTheme="minorHAnsi" w:hAnsiTheme="minorHAnsi" w:cstheme="minorHAnsi"/>
          <w:szCs w:val="22"/>
        </w:rPr>
        <w:t xml:space="preserve">If either </w:t>
      </w:r>
      <w:r>
        <w:rPr>
          <w:rFonts w:asciiTheme="minorHAnsi" w:hAnsiTheme="minorHAnsi" w:cstheme="minorHAnsi"/>
          <w:szCs w:val="22"/>
        </w:rPr>
        <w:t>P</w:t>
      </w:r>
      <w:r w:rsidRPr="0090556B">
        <w:rPr>
          <w:rFonts w:asciiTheme="minorHAnsi" w:hAnsiTheme="minorHAnsi" w:cstheme="minorHAnsi"/>
          <w:szCs w:val="22"/>
        </w:rPr>
        <w:t xml:space="preserve">arty </w:t>
      </w:r>
      <w:r>
        <w:rPr>
          <w:rFonts w:asciiTheme="minorHAnsi" w:hAnsiTheme="minorHAnsi" w:cstheme="minorHAnsi"/>
          <w:szCs w:val="22"/>
        </w:rPr>
        <w:t>is affected by a Force Majeure E</w:t>
      </w:r>
      <w:r w:rsidRPr="0090556B">
        <w:rPr>
          <w:rFonts w:asciiTheme="minorHAnsi" w:hAnsiTheme="minorHAnsi" w:cstheme="minorHAnsi"/>
          <w:szCs w:val="22"/>
        </w:rPr>
        <w:t>vent, it shall use all reasonable endeavours to mitigate and/or eliminate the cons</w:t>
      </w:r>
      <w:r>
        <w:rPr>
          <w:rFonts w:asciiTheme="minorHAnsi" w:hAnsiTheme="minorHAnsi" w:cstheme="minorHAnsi"/>
          <w:szCs w:val="22"/>
        </w:rPr>
        <w:t>equences of such Force Majeure E</w:t>
      </w:r>
      <w:r w:rsidRPr="0090556B">
        <w:rPr>
          <w:rFonts w:asciiTheme="minorHAnsi" w:hAnsiTheme="minorHAnsi" w:cstheme="minorHAnsi"/>
          <w:szCs w:val="22"/>
        </w:rPr>
        <w:t xml:space="preserve">vent and inform the other </w:t>
      </w:r>
      <w:r>
        <w:rPr>
          <w:rFonts w:asciiTheme="minorHAnsi" w:hAnsiTheme="minorHAnsi" w:cstheme="minorHAnsi"/>
          <w:szCs w:val="22"/>
        </w:rPr>
        <w:t>P</w:t>
      </w:r>
      <w:r w:rsidRPr="0090556B">
        <w:rPr>
          <w:rFonts w:asciiTheme="minorHAnsi" w:hAnsiTheme="minorHAnsi" w:cstheme="minorHAnsi"/>
          <w:szCs w:val="22"/>
        </w:rPr>
        <w:t>arty of the steps which it is taking and proposes to take to do so.</w:t>
      </w:r>
    </w:p>
    <w:p w:rsidR="00E65930" w:rsidP="00254C76" w:rsidRDefault="0090556B" w14:paraId="2DDE77E5" w14:textId="54735D91">
      <w:pPr>
        <w:pStyle w:val="ListParagraph"/>
        <w:numPr>
          <w:ilvl w:val="1"/>
          <w:numId w:val="25"/>
        </w:numPr>
        <w:spacing w:after="120"/>
        <w:ind w:left="567" w:hanging="567"/>
        <w:jc w:val="both"/>
        <w:rPr>
          <w:rFonts w:asciiTheme="minorHAnsi" w:hAnsiTheme="minorHAnsi" w:cstheme="minorHAnsi"/>
          <w:szCs w:val="22"/>
        </w:rPr>
      </w:pPr>
      <w:bookmarkStart w:name="_Ref99539897" w:id="17"/>
      <w:r>
        <w:rPr>
          <w:rFonts w:asciiTheme="minorHAnsi" w:hAnsiTheme="minorHAnsi" w:cstheme="minorHAnsi"/>
          <w:szCs w:val="22"/>
        </w:rPr>
        <w:t>If any P</w:t>
      </w:r>
      <w:r w:rsidRPr="0090556B">
        <w:rPr>
          <w:rFonts w:asciiTheme="minorHAnsi" w:hAnsiTheme="minorHAnsi" w:cstheme="minorHAnsi"/>
          <w:szCs w:val="22"/>
        </w:rPr>
        <w:t>arty is prevented from performing its material obligations under thi</w:t>
      </w:r>
      <w:r>
        <w:rPr>
          <w:rFonts w:asciiTheme="minorHAnsi" w:hAnsiTheme="minorHAnsi" w:cstheme="minorHAnsi"/>
          <w:szCs w:val="22"/>
        </w:rPr>
        <w:t>s Agreement by a Force Majeure E</w:t>
      </w:r>
      <w:r w:rsidRPr="0090556B">
        <w:rPr>
          <w:rFonts w:asciiTheme="minorHAnsi" w:hAnsiTheme="minorHAnsi" w:cstheme="minorHAnsi"/>
          <w:szCs w:val="22"/>
        </w:rPr>
        <w:t xml:space="preserve">vent for a consecutive </w:t>
      </w:r>
      <w:r w:rsidRPr="00846DAE">
        <w:rPr>
          <w:rFonts w:asciiTheme="minorHAnsi" w:hAnsiTheme="minorHAnsi" w:cstheme="minorHAnsi"/>
          <w:szCs w:val="22"/>
        </w:rPr>
        <w:t xml:space="preserve">period of </w:t>
      </w:r>
      <w:r w:rsidRPr="00846DAE" w:rsidR="00254C76">
        <w:rPr>
          <w:rFonts w:asciiTheme="minorHAnsi" w:hAnsiTheme="minorHAnsi" w:cstheme="minorHAnsi"/>
          <w:szCs w:val="22"/>
        </w:rPr>
        <w:t>28</w:t>
      </w:r>
      <w:r w:rsidRPr="00846DAE">
        <w:rPr>
          <w:rFonts w:asciiTheme="minorHAnsi" w:hAnsiTheme="minorHAnsi" w:cstheme="minorHAnsi"/>
          <w:szCs w:val="22"/>
        </w:rPr>
        <w:t xml:space="preserve"> days or more, </w:t>
      </w:r>
      <w:r w:rsidRPr="00846DAE" w:rsidR="00254C76">
        <w:rPr>
          <w:rFonts w:asciiTheme="minorHAnsi" w:hAnsiTheme="minorHAnsi" w:cstheme="minorHAnsi"/>
          <w:szCs w:val="22"/>
        </w:rPr>
        <w:t>(or, in the case of the Producer, if it is prevented Agreement by a Force Majeure Event from giving three or</w:t>
      </w:r>
      <w:r w:rsidR="00254C76">
        <w:rPr>
          <w:rFonts w:asciiTheme="minorHAnsi" w:hAnsiTheme="minorHAnsi" w:cstheme="minorHAnsi"/>
          <w:szCs w:val="22"/>
        </w:rPr>
        <w:t xml:space="preserve"> more Performances in accordance with the Production Schedule) </w:t>
      </w:r>
      <w:r w:rsidRPr="0090556B">
        <w:rPr>
          <w:rFonts w:asciiTheme="minorHAnsi" w:hAnsiTheme="minorHAnsi" w:cstheme="minorHAnsi"/>
          <w:szCs w:val="22"/>
        </w:rPr>
        <w:t xml:space="preserve">the other </w:t>
      </w:r>
      <w:r w:rsidR="00254C76">
        <w:rPr>
          <w:rFonts w:asciiTheme="minorHAnsi" w:hAnsiTheme="minorHAnsi" w:cstheme="minorHAnsi"/>
          <w:szCs w:val="22"/>
        </w:rPr>
        <w:t xml:space="preserve">Party </w:t>
      </w:r>
      <w:r w:rsidRPr="0090556B">
        <w:rPr>
          <w:rFonts w:asciiTheme="minorHAnsi" w:hAnsiTheme="minorHAnsi" w:cstheme="minorHAnsi"/>
          <w:szCs w:val="22"/>
        </w:rPr>
        <w:t xml:space="preserve">shall be entitled by notice in writing to the affected party to terminate the </w:t>
      </w:r>
      <w:r w:rsidR="00FC78F7">
        <w:rPr>
          <w:rFonts w:asciiTheme="minorHAnsi" w:hAnsiTheme="minorHAnsi" w:cstheme="minorHAnsi"/>
          <w:szCs w:val="22"/>
        </w:rPr>
        <w:t>Period of Engagement</w:t>
      </w:r>
      <w:r w:rsidRPr="0090556B">
        <w:rPr>
          <w:rFonts w:asciiTheme="minorHAnsi" w:hAnsiTheme="minorHAnsi" w:cstheme="minorHAnsi"/>
          <w:szCs w:val="22"/>
        </w:rPr>
        <w:t xml:space="preserve"> and without liability to the affected party (save that </w:t>
      </w:r>
      <w:r>
        <w:rPr>
          <w:rFonts w:asciiTheme="minorHAnsi" w:hAnsiTheme="minorHAnsi" w:cstheme="minorHAnsi"/>
          <w:szCs w:val="22"/>
        </w:rPr>
        <w:t xml:space="preserve">the </w:t>
      </w:r>
      <w:r w:rsidRPr="0090556B">
        <w:rPr>
          <w:rFonts w:asciiTheme="minorHAnsi" w:hAnsiTheme="minorHAnsi" w:cstheme="minorHAnsi"/>
          <w:szCs w:val="22"/>
        </w:rPr>
        <w:t>Producer shall</w:t>
      </w:r>
      <w:r w:rsidR="008867BB">
        <w:rPr>
          <w:rFonts w:asciiTheme="minorHAnsi" w:hAnsiTheme="minorHAnsi" w:cstheme="minorHAnsi"/>
          <w:szCs w:val="22"/>
        </w:rPr>
        <w:t>, if applicable,</w:t>
      </w:r>
      <w:r w:rsidRPr="0090556B">
        <w:rPr>
          <w:rFonts w:asciiTheme="minorHAnsi" w:hAnsiTheme="minorHAnsi" w:cstheme="minorHAnsi"/>
          <w:szCs w:val="22"/>
        </w:rPr>
        <w:t xml:space="preserve"> remain liable to effect and meet all costs of Get Out and to reinstate the </w:t>
      </w:r>
      <w:r>
        <w:rPr>
          <w:rFonts w:asciiTheme="minorHAnsi" w:hAnsiTheme="minorHAnsi" w:cstheme="minorHAnsi"/>
          <w:szCs w:val="22"/>
        </w:rPr>
        <w:t>Premises</w:t>
      </w:r>
      <w:r w:rsidRPr="0090556B">
        <w:rPr>
          <w:rFonts w:asciiTheme="minorHAnsi" w:hAnsiTheme="minorHAnsi" w:cstheme="minorHAnsi"/>
          <w:szCs w:val="22"/>
        </w:rPr>
        <w:t>). If both parties are affected by the Force Majeure event (or by more than one event at the same time), either may give notice pursuant to this clause</w:t>
      </w:r>
      <w:r>
        <w:rPr>
          <w:rFonts w:asciiTheme="minorHAnsi" w:hAnsiTheme="minorHAnsi" w:cstheme="minorHAnsi"/>
          <w:szCs w:val="22"/>
        </w:rPr>
        <w:t xml:space="preserve"> </w:t>
      </w:r>
      <w:r>
        <w:rPr>
          <w:rFonts w:asciiTheme="minorHAnsi" w:hAnsiTheme="minorHAnsi" w:cstheme="minorHAnsi"/>
          <w:szCs w:val="22"/>
        </w:rPr>
        <w:fldChar w:fldCharType="begin"/>
      </w:r>
      <w:r>
        <w:rPr>
          <w:rFonts w:asciiTheme="minorHAnsi" w:hAnsiTheme="minorHAnsi" w:cstheme="minorHAnsi"/>
          <w:szCs w:val="22"/>
        </w:rPr>
        <w:instrText xml:space="preserve"> REF _Ref99460591 \w \h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szCs w:val="22"/>
        </w:rPr>
        <w:t>8</w:t>
      </w:r>
      <w:r>
        <w:rPr>
          <w:rFonts w:asciiTheme="minorHAnsi" w:hAnsiTheme="minorHAnsi" w:cstheme="minorHAnsi"/>
          <w:szCs w:val="22"/>
        </w:rPr>
        <w:fldChar w:fldCharType="end"/>
      </w:r>
      <w:r w:rsidRPr="00BE2D20" w:rsidR="00E65930">
        <w:rPr>
          <w:rFonts w:asciiTheme="minorHAnsi" w:hAnsiTheme="minorHAnsi" w:cstheme="minorHAnsi"/>
          <w:szCs w:val="22"/>
        </w:rPr>
        <w:t>.</w:t>
      </w:r>
      <w:bookmarkEnd w:id="17"/>
    </w:p>
    <w:p w:rsidRPr="00254C76" w:rsidR="0090556B" w:rsidP="00254C76" w:rsidRDefault="0090556B" w14:paraId="4098298E" w14:textId="6F35DE66">
      <w:pPr>
        <w:pStyle w:val="ListParagraph"/>
        <w:numPr>
          <w:ilvl w:val="1"/>
          <w:numId w:val="25"/>
        </w:numPr>
        <w:spacing w:after="120"/>
        <w:ind w:left="567" w:hanging="567"/>
        <w:jc w:val="both"/>
        <w:rPr>
          <w:rFonts w:asciiTheme="minorHAnsi" w:hAnsiTheme="minorHAnsi" w:cstheme="minorHAnsi"/>
          <w:szCs w:val="22"/>
        </w:rPr>
      </w:pPr>
      <w:r w:rsidRPr="00254C76">
        <w:rPr>
          <w:rFonts w:asciiTheme="minorHAnsi" w:hAnsiTheme="minorHAnsi" w:cstheme="minorHAnsi"/>
          <w:szCs w:val="22"/>
        </w:rPr>
        <w:t xml:space="preserve">Termination pursuant to this clause </w:t>
      </w:r>
      <w:r w:rsidRPr="00254C76">
        <w:rPr>
          <w:rFonts w:asciiTheme="minorHAnsi" w:hAnsiTheme="minorHAnsi" w:cstheme="minorHAnsi"/>
          <w:szCs w:val="22"/>
        </w:rPr>
        <w:fldChar w:fldCharType="begin"/>
      </w:r>
      <w:r w:rsidRPr="00254C76">
        <w:rPr>
          <w:rFonts w:asciiTheme="minorHAnsi" w:hAnsiTheme="minorHAnsi" w:cstheme="minorHAnsi"/>
          <w:szCs w:val="22"/>
        </w:rPr>
        <w:instrText xml:space="preserve"> REF _Ref99460591 \w \h </w:instrText>
      </w:r>
      <w:r>
        <w:rPr>
          <w:rFonts w:asciiTheme="minorHAnsi" w:hAnsiTheme="minorHAnsi" w:cstheme="minorHAnsi"/>
          <w:szCs w:val="22"/>
        </w:rPr>
        <w:instrText xml:space="preserve"> \* MERGEFORMAT </w:instrText>
      </w:r>
      <w:r w:rsidRPr="00254C76">
        <w:rPr>
          <w:rFonts w:asciiTheme="minorHAnsi" w:hAnsiTheme="minorHAnsi" w:cstheme="minorHAnsi"/>
          <w:szCs w:val="22"/>
        </w:rPr>
      </w:r>
      <w:r w:rsidRPr="00254C76">
        <w:rPr>
          <w:rFonts w:asciiTheme="minorHAnsi" w:hAnsiTheme="minorHAnsi" w:cstheme="minorHAnsi"/>
          <w:szCs w:val="22"/>
        </w:rPr>
        <w:fldChar w:fldCharType="separate"/>
      </w:r>
      <w:r w:rsidRPr="00254C76">
        <w:rPr>
          <w:rFonts w:asciiTheme="minorHAnsi" w:hAnsiTheme="minorHAnsi" w:cstheme="minorHAnsi"/>
          <w:szCs w:val="22"/>
        </w:rPr>
        <w:t>8</w:t>
      </w:r>
      <w:r w:rsidRPr="00254C76">
        <w:rPr>
          <w:rFonts w:asciiTheme="minorHAnsi" w:hAnsiTheme="minorHAnsi" w:cstheme="minorHAnsi"/>
          <w:szCs w:val="22"/>
        </w:rPr>
        <w:fldChar w:fldCharType="end"/>
      </w:r>
      <w:r w:rsidRPr="00254C76">
        <w:rPr>
          <w:rFonts w:asciiTheme="minorHAnsi" w:hAnsiTheme="minorHAnsi" w:cstheme="minorHAnsi"/>
          <w:szCs w:val="22"/>
        </w:rPr>
        <w:t xml:space="preserve"> </w:t>
      </w:r>
      <w:r w:rsidRPr="0090556B">
        <w:rPr>
          <w:rFonts w:asciiTheme="minorHAnsi" w:hAnsiTheme="minorHAnsi" w:cstheme="minorHAnsi"/>
          <w:szCs w:val="22"/>
        </w:rPr>
        <w:t xml:space="preserve">shall not relieve either </w:t>
      </w:r>
      <w:r>
        <w:rPr>
          <w:rFonts w:asciiTheme="minorHAnsi" w:hAnsiTheme="minorHAnsi" w:cstheme="minorHAnsi"/>
          <w:szCs w:val="22"/>
        </w:rPr>
        <w:t>P</w:t>
      </w:r>
      <w:r w:rsidRPr="00254C76">
        <w:rPr>
          <w:rFonts w:asciiTheme="minorHAnsi" w:hAnsiTheme="minorHAnsi" w:cstheme="minorHAnsi"/>
          <w:szCs w:val="22"/>
        </w:rPr>
        <w:t xml:space="preserve">arty of any accrued liability and </w:t>
      </w:r>
      <w:r>
        <w:rPr>
          <w:rFonts w:asciiTheme="minorHAnsi" w:hAnsiTheme="minorHAnsi" w:cstheme="minorHAnsi"/>
          <w:szCs w:val="22"/>
        </w:rPr>
        <w:t xml:space="preserve">the </w:t>
      </w:r>
      <w:r w:rsidRPr="00254C76">
        <w:rPr>
          <w:rFonts w:asciiTheme="minorHAnsi" w:hAnsiTheme="minorHAnsi" w:cstheme="minorHAnsi"/>
          <w:szCs w:val="22"/>
        </w:rPr>
        <w:t xml:space="preserve">Company shall not be liable to return to </w:t>
      </w:r>
      <w:r>
        <w:rPr>
          <w:rFonts w:asciiTheme="minorHAnsi" w:hAnsiTheme="minorHAnsi" w:cstheme="minorHAnsi"/>
          <w:szCs w:val="22"/>
        </w:rPr>
        <w:t xml:space="preserve">the </w:t>
      </w:r>
      <w:r w:rsidRPr="00254C76">
        <w:rPr>
          <w:rFonts w:asciiTheme="minorHAnsi" w:hAnsiTheme="minorHAnsi" w:cstheme="minorHAnsi"/>
          <w:szCs w:val="22"/>
        </w:rPr>
        <w:t xml:space="preserve">Producer any amount of the Deposit or Guarantee then being held by </w:t>
      </w:r>
      <w:r>
        <w:rPr>
          <w:rFonts w:asciiTheme="minorHAnsi" w:hAnsiTheme="minorHAnsi" w:cstheme="minorHAnsi"/>
          <w:szCs w:val="22"/>
        </w:rPr>
        <w:t xml:space="preserve">the </w:t>
      </w:r>
      <w:r w:rsidRPr="00254C76">
        <w:rPr>
          <w:rFonts w:asciiTheme="minorHAnsi" w:hAnsiTheme="minorHAnsi" w:cstheme="minorHAnsi"/>
          <w:szCs w:val="22"/>
        </w:rPr>
        <w:t>Company.</w:t>
      </w:r>
    </w:p>
    <w:p w:rsidRPr="00BE2D20" w:rsidR="00E65930" w:rsidP="008F1326" w:rsidRDefault="00E65930" w14:paraId="4AAA4A15" w14:textId="1DF50D2F">
      <w:pPr>
        <w:pStyle w:val="ListParagraph"/>
        <w:numPr>
          <w:ilvl w:val="1"/>
          <w:numId w:val="25"/>
        </w:numPr>
        <w:spacing w:after="120"/>
        <w:ind w:left="567" w:hanging="567"/>
        <w:jc w:val="both"/>
        <w:rPr>
          <w:rFonts w:asciiTheme="minorHAnsi" w:hAnsiTheme="minorHAnsi" w:cstheme="minorHAnsi"/>
          <w:szCs w:val="22"/>
        </w:rPr>
      </w:pPr>
      <w:r w:rsidRPr="00BE2D20">
        <w:rPr>
          <w:rFonts w:asciiTheme="minorHAnsi" w:hAnsiTheme="minorHAnsi" w:cstheme="minorHAnsi"/>
          <w:szCs w:val="22"/>
        </w:rPr>
        <w:t xml:space="preserve">The term </w:t>
      </w:r>
      <w:r w:rsidRPr="00BE2D20">
        <w:rPr>
          <w:rFonts w:asciiTheme="minorHAnsi" w:hAnsiTheme="minorHAnsi" w:cstheme="minorHAnsi"/>
          <w:b/>
          <w:bCs/>
          <w:szCs w:val="22"/>
        </w:rPr>
        <w:t>Force Majeure Event</w:t>
      </w:r>
      <w:r w:rsidRPr="00BE2D20">
        <w:rPr>
          <w:rFonts w:asciiTheme="minorHAnsi" w:hAnsiTheme="minorHAnsi" w:cstheme="minorHAnsi"/>
          <w:szCs w:val="22"/>
        </w:rPr>
        <w:t xml:space="preserve"> means any event, occurrence or circumstance (or combination of any of the same) which is outside </w:t>
      </w:r>
      <w:r w:rsidR="005C141E">
        <w:rPr>
          <w:rFonts w:asciiTheme="minorHAnsi" w:hAnsiTheme="minorHAnsi" w:cstheme="minorHAnsi"/>
          <w:szCs w:val="22"/>
        </w:rPr>
        <w:t xml:space="preserve">either </w:t>
      </w:r>
      <w:r w:rsidR="006B1236">
        <w:rPr>
          <w:rFonts w:asciiTheme="minorHAnsi" w:hAnsiTheme="minorHAnsi" w:cstheme="minorHAnsi"/>
          <w:szCs w:val="22"/>
        </w:rPr>
        <w:t>P</w:t>
      </w:r>
      <w:r w:rsidR="005C141E">
        <w:rPr>
          <w:rFonts w:asciiTheme="minorHAnsi" w:hAnsiTheme="minorHAnsi" w:cstheme="minorHAnsi"/>
          <w:szCs w:val="22"/>
        </w:rPr>
        <w:t>arty’s</w:t>
      </w:r>
      <w:r w:rsidRPr="00BE2D20">
        <w:rPr>
          <w:rFonts w:asciiTheme="minorHAnsi" w:hAnsiTheme="minorHAnsi" w:cstheme="minorHAnsi"/>
          <w:szCs w:val="22"/>
        </w:rPr>
        <w:t xml:space="preserve"> control and includes: acts of God, flood or other natural disaster; epidemic or public health emergency; Royal demise or period of national mourning; terrorist attack (or the threat of any such attack); civil commotion or riots; any policy, direction, order, regulation, law or other action of any government/public authority, union and/or industry body (each a </w:t>
      </w:r>
      <w:r w:rsidRPr="00BE2D20">
        <w:rPr>
          <w:rFonts w:asciiTheme="minorHAnsi" w:hAnsiTheme="minorHAnsi" w:cstheme="minorHAnsi"/>
          <w:b/>
          <w:bCs/>
          <w:szCs w:val="22"/>
        </w:rPr>
        <w:t>Restriction</w:t>
      </w:r>
      <w:r w:rsidRPr="00BE2D20">
        <w:rPr>
          <w:rFonts w:asciiTheme="minorHAnsi" w:hAnsiTheme="minorHAnsi" w:cstheme="minorHAnsi"/>
          <w:szCs w:val="22"/>
        </w:rPr>
        <w:t>); the refusal/revocation of any necessary licence or consent; collapse of buildings; fire, explosion or accident, any labour or trade dispute, strikes, industrial action or lockouts; non-performance by suppliers or subcontractors; failure of equipment; and interruption to or failure of utilities or transportation services.</w:t>
      </w:r>
    </w:p>
    <w:p w:rsidRPr="00846DAE" w:rsidR="002D213B" w:rsidP="008867BB" w:rsidRDefault="002D213B" w14:paraId="2F915E68" w14:textId="6377A2C9">
      <w:pPr>
        <w:pStyle w:val="ListParagraph"/>
        <w:numPr>
          <w:ilvl w:val="1"/>
          <w:numId w:val="25"/>
        </w:numPr>
        <w:spacing w:after="120"/>
        <w:ind w:left="567" w:hanging="567"/>
        <w:jc w:val="both"/>
        <w:rPr>
          <w:rFonts w:asciiTheme="minorHAnsi" w:hAnsiTheme="minorHAnsi" w:cstheme="minorHAnsi"/>
          <w:szCs w:val="22"/>
        </w:rPr>
      </w:pPr>
      <w:bookmarkStart w:name="_Ref99613194" w:id="18"/>
      <w:r w:rsidRPr="002D213B">
        <w:rPr>
          <w:rFonts w:asciiTheme="minorHAnsi" w:hAnsiTheme="minorHAnsi" w:cstheme="minorHAnsi"/>
        </w:rPr>
        <w:t>In the event that the Production or any Performance is abandoned, cancelled or (</w:t>
      </w:r>
      <w:r w:rsidR="008867BB">
        <w:rPr>
          <w:rFonts w:asciiTheme="minorHAnsi" w:hAnsiTheme="minorHAnsi" w:cstheme="minorHAnsi"/>
        </w:rPr>
        <w:t>where agreed between the P</w:t>
      </w:r>
      <w:r w:rsidRPr="002D213B">
        <w:rPr>
          <w:rFonts w:asciiTheme="minorHAnsi" w:hAnsiTheme="minorHAnsi" w:cstheme="minorHAnsi"/>
        </w:rPr>
        <w:t xml:space="preserve">arties) interrupted after the date of signature of this Agreement at any time directly or indirectly as a result of the Coronavirus Covid-19 or any similar virus or any other epidemic or </w:t>
      </w:r>
      <w:r w:rsidRPr="00846DAE">
        <w:rPr>
          <w:rFonts w:asciiTheme="minorHAnsi" w:hAnsiTheme="minorHAnsi" w:cstheme="minorHAnsi"/>
          <w:szCs w:val="22"/>
        </w:rPr>
        <w:t xml:space="preserve">pandemic, this clause shall prevail over </w:t>
      </w:r>
      <w:r w:rsidRPr="00846DAE" w:rsidR="008867BB">
        <w:rPr>
          <w:rFonts w:asciiTheme="minorHAnsi" w:hAnsiTheme="minorHAnsi" w:cstheme="minorHAnsi"/>
          <w:szCs w:val="22"/>
        </w:rPr>
        <w:t>any other force majeure provision in these Standard Terms</w:t>
      </w:r>
      <w:r w:rsidRPr="00846DAE">
        <w:rPr>
          <w:rFonts w:asciiTheme="minorHAnsi" w:hAnsiTheme="minorHAnsi" w:cstheme="minorHAnsi"/>
          <w:szCs w:val="22"/>
        </w:rPr>
        <w:t xml:space="preserve"> and:</w:t>
      </w:r>
      <w:bookmarkEnd w:id="18"/>
      <w:r w:rsidRPr="00846DAE">
        <w:rPr>
          <w:rFonts w:asciiTheme="minorHAnsi" w:hAnsiTheme="minorHAnsi" w:cstheme="minorHAnsi"/>
          <w:szCs w:val="22"/>
        </w:rPr>
        <w:t xml:space="preserve"> </w:t>
      </w:r>
    </w:p>
    <w:p w:rsidRPr="00FC78F7" w:rsidR="002D213B" w:rsidP="002D213B" w:rsidRDefault="002D213B" w14:paraId="76DF9099" w14:textId="77777777">
      <w:pPr>
        <w:pStyle w:val="Clintons1NumberingStyle"/>
        <w:numPr>
          <w:ilvl w:val="2"/>
          <w:numId w:val="25"/>
        </w:numPr>
        <w:tabs>
          <w:tab w:val="clear" w:pos="2232"/>
        </w:tabs>
        <w:spacing w:after="120"/>
        <w:ind w:left="1134" w:hanging="567"/>
        <w:jc w:val="both"/>
        <w:rPr>
          <w:rFonts w:asciiTheme="minorHAnsi" w:hAnsiTheme="minorHAnsi" w:cstheme="minorHAnsi"/>
          <w:sz w:val="22"/>
        </w:rPr>
      </w:pPr>
      <w:r w:rsidRPr="00FC78F7">
        <w:rPr>
          <w:rFonts w:asciiTheme="minorHAnsi" w:hAnsiTheme="minorHAnsi" w:cstheme="minorHAnsi"/>
          <w:sz w:val="22"/>
        </w:rPr>
        <w:t xml:space="preserve">in the </w:t>
      </w:r>
      <w:r w:rsidRPr="00846DAE">
        <w:rPr>
          <w:rFonts w:asciiTheme="minorHAnsi" w:hAnsiTheme="minorHAnsi" w:eastAsiaTheme="minorEastAsia" w:cstheme="minorHAnsi"/>
          <w:bCs/>
          <w:sz w:val="22"/>
        </w:rPr>
        <w:t>case</w:t>
      </w:r>
      <w:r w:rsidRPr="00FC78F7">
        <w:rPr>
          <w:rFonts w:asciiTheme="minorHAnsi" w:hAnsiTheme="minorHAnsi" w:cstheme="minorHAnsi"/>
          <w:sz w:val="22"/>
        </w:rPr>
        <w:t xml:space="preserve"> of abandonment or cancellation by either party:</w:t>
      </w:r>
    </w:p>
    <w:p w:rsidRPr="00846DAE" w:rsidR="002D213B" w:rsidP="002D213B" w:rsidRDefault="002D213B" w14:paraId="1D0AB31E" w14:textId="48F90441">
      <w:pPr>
        <w:pStyle w:val="ListParagraph"/>
        <w:numPr>
          <w:ilvl w:val="0"/>
          <w:numId w:val="98"/>
        </w:numPr>
        <w:spacing w:after="120"/>
        <w:ind w:left="1701" w:hanging="567"/>
        <w:jc w:val="both"/>
        <w:rPr>
          <w:rFonts w:asciiTheme="minorHAnsi" w:hAnsiTheme="minorHAnsi" w:cstheme="minorHAnsi"/>
          <w:szCs w:val="22"/>
        </w:rPr>
      </w:pPr>
      <w:r w:rsidRPr="00846DAE">
        <w:rPr>
          <w:rFonts w:asciiTheme="minorHAnsi" w:hAnsiTheme="minorHAnsi" w:cstheme="minorHAnsi"/>
          <w:szCs w:val="22"/>
        </w:rPr>
        <w:t>such abandonment or cancellation shall not constitute a breach of this Agreement;</w:t>
      </w:r>
    </w:p>
    <w:p w:rsidRPr="00FC78F7" w:rsidR="002D213B" w:rsidP="002D213B" w:rsidRDefault="002D213B" w14:paraId="2C1B7491" w14:textId="07B66412">
      <w:pPr>
        <w:pStyle w:val="ListParagraph"/>
        <w:numPr>
          <w:ilvl w:val="0"/>
          <w:numId w:val="98"/>
        </w:numPr>
        <w:spacing w:after="120"/>
        <w:ind w:left="1701" w:hanging="567"/>
        <w:jc w:val="both"/>
        <w:rPr>
          <w:rFonts w:asciiTheme="minorHAnsi" w:hAnsiTheme="minorHAnsi" w:cstheme="minorHAnsi"/>
          <w:szCs w:val="22"/>
        </w:rPr>
      </w:pPr>
      <w:r w:rsidRPr="00846DAE">
        <w:rPr>
          <w:rFonts w:asciiTheme="minorHAnsi" w:hAnsiTheme="minorHAnsi" w:cstheme="minorHAnsi"/>
          <w:szCs w:val="22"/>
        </w:rPr>
        <w:t xml:space="preserve">each party will be liable for its own costs up to and as a result of the abandonment or cancellation and/or its share of any costs which may have been agreed to be shared by the parties in accordance with this Agreement </w:t>
      </w:r>
      <w:r w:rsidRPr="00640A02">
        <w:rPr>
          <w:rFonts w:asciiTheme="minorHAnsi" w:hAnsiTheme="minorHAnsi" w:cstheme="minorHAnsi"/>
          <w:szCs w:val="22"/>
        </w:rPr>
        <w:t xml:space="preserve">and which may have been incurred or contractually committed to a third party up to the date of </w:t>
      </w:r>
      <w:r w:rsidRPr="00FC78F7">
        <w:rPr>
          <w:rFonts w:asciiTheme="minorHAnsi" w:hAnsiTheme="minorHAnsi" w:cstheme="minorHAnsi"/>
          <w:szCs w:val="22"/>
        </w:rPr>
        <w:t>such abandonment or cancellation and neither party shall be liable to make any further payments to the other in respect of the Production/Performances or its/their abandonment or cancellation</w:t>
      </w:r>
      <w:r w:rsidRPr="00FC78F7" w:rsidR="008867BB">
        <w:rPr>
          <w:rFonts w:asciiTheme="minorHAnsi" w:hAnsiTheme="minorHAnsi" w:cstheme="minorHAnsi"/>
          <w:szCs w:val="22"/>
        </w:rPr>
        <w:t xml:space="preserve"> (save that the Producer shall, if applicable, remain liable to effect and meet all costs of Get Out and to reinstate the Premises)</w:t>
      </w:r>
      <w:r w:rsidRPr="00FC78F7">
        <w:rPr>
          <w:rFonts w:asciiTheme="minorHAnsi" w:hAnsiTheme="minorHAnsi" w:cstheme="minorHAnsi"/>
          <w:szCs w:val="22"/>
        </w:rPr>
        <w:t xml:space="preserve">; </w:t>
      </w:r>
    </w:p>
    <w:p w:rsidRPr="00FC78F7" w:rsidR="002D213B" w:rsidP="002D213B" w:rsidRDefault="002D213B" w14:paraId="09E05CE1" w14:textId="4FAA2905">
      <w:pPr>
        <w:pStyle w:val="ListParagraph"/>
        <w:numPr>
          <w:ilvl w:val="0"/>
          <w:numId w:val="98"/>
        </w:numPr>
        <w:spacing w:after="120"/>
        <w:ind w:left="1701" w:hanging="567"/>
        <w:jc w:val="both"/>
        <w:rPr>
          <w:rFonts w:asciiTheme="minorHAnsi" w:hAnsiTheme="minorHAnsi" w:cstheme="minorHAnsi"/>
          <w:szCs w:val="22"/>
        </w:rPr>
      </w:pPr>
      <w:r w:rsidRPr="00FC78F7">
        <w:rPr>
          <w:rFonts w:asciiTheme="minorHAnsi" w:hAnsiTheme="minorHAnsi" w:cstheme="minorHAnsi"/>
          <w:szCs w:val="22"/>
        </w:rPr>
        <w:t>each party will take all reasonable steps to mitigate any third-party costs as early as practicable; and</w:t>
      </w:r>
    </w:p>
    <w:p w:rsidRPr="00FC78F7" w:rsidR="002D213B" w:rsidP="002D213B" w:rsidRDefault="002D213B" w14:paraId="69D3B489" w14:textId="1CF870BE">
      <w:pPr>
        <w:pStyle w:val="ListParagraph"/>
        <w:numPr>
          <w:ilvl w:val="0"/>
          <w:numId w:val="98"/>
        </w:numPr>
        <w:spacing w:after="120"/>
        <w:ind w:left="1701" w:hanging="567"/>
        <w:jc w:val="both"/>
        <w:rPr>
          <w:rFonts w:asciiTheme="minorHAnsi" w:hAnsiTheme="minorHAnsi" w:cstheme="minorHAnsi"/>
          <w:szCs w:val="22"/>
        </w:rPr>
      </w:pPr>
      <w:r w:rsidRPr="00FC78F7">
        <w:rPr>
          <w:rFonts w:asciiTheme="minorHAnsi" w:hAnsiTheme="minorHAnsi" w:cstheme="minorHAnsi"/>
          <w:szCs w:val="22"/>
        </w:rPr>
        <w:t>either party may terminate this Agreement immediately on written notice to the other.</w:t>
      </w:r>
    </w:p>
    <w:p w:rsidRPr="00FC78F7" w:rsidR="002D213B" w:rsidP="002D213B" w:rsidRDefault="002D213B" w14:paraId="1D58DA38" w14:textId="2620123A">
      <w:pPr>
        <w:pStyle w:val="Clintons1NumberingStyle"/>
        <w:numPr>
          <w:ilvl w:val="2"/>
          <w:numId w:val="25"/>
        </w:numPr>
        <w:tabs>
          <w:tab w:val="clear" w:pos="2232"/>
        </w:tabs>
        <w:spacing w:after="120"/>
        <w:ind w:left="1134" w:hanging="567"/>
        <w:jc w:val="both"/>
        <w:rPr>
          <w:rFonts w:asciiTheme="minorHAnsi" w:hAnsiTheme="minorHAnsi" w:cstheme="minorHAnsi"/>
          <w:sz w:val="22"/>
        </w:rPr>
      </w:pPr>
      <w:r w:rsidRPr="00FC78F7">
        <w:rPr>
          <w:rFonts w:asciiTheme="minorHAnsi" w:hAnsiTheme="minorHAnsi" w:cstheme="minorHAnsi"/>
          <w:sz w:val="22"/>
        </w:rPr>
        <w:t xml:space="preserve">in </w:t>
      </w:r>
      <w:r w:rsidRPr="00846DAE">
        <w:rPr>
          <w:rFonts w:asciiTheme="minorHAnsi" w:hAnsiTheme="minorHAnsi" w:eastAsiaTheme="minorEastAsia" w:cstheme="minorHAnsi"/>
          <w:bCs/>
          <w:sz w:val="22"/>
        </w:rPr>
        <w:t>the</w:t>
      </w:r>
      <w:r w:rsidRPr="00FC78F7">
        <w:rPr>
          <w:rFonts w:asciiTheme="minorHAnsi" w:hAnsiTheme="minorHAnsi" w:cstheme="minorHAnsi"/>
          <w:sz w:val="22"/>
        </w:rPr>
        <w:t xml:space="preserve"> case where the parties shall agree that there shall have been an interruption:</w:t>
      </w:r>
    </w:p>
    <w:p w:rsidRPr="002D213B" w:rsidR="002D213B" w:rsidP="002D213B" w:rsidRDefault="002D213B" w14:paraId="61B79820" w14:textId="0D94A1C5">
      <w:pPr>
        <w:pStyle w:val="ListParagraph"/>
        <w:numPr>
          <w:ilvl w:val="0"/>
          <w:numId w:val="101"/>
        </w:numPr>
        <w:spacing w:after="120"/>
        <w:ind w:left="1701" w:hanging="567"/>
        <w:jc w:val="both"/>
        <w:rPr>
          <w:rFonts w:asciiTheme="minorHAnsi" w:hAnsiTheme="minorHAnsi" w:cstheme="minorHAnsi"/>
        </w:rPr>
      </w:pPr>
      <w:r w:rsidRPr="00846DAE">
        <w:rPr>
          <w:rFonts w:asciiTheme="minorHAnsi" w:hAnsiTheme="minorHAnsi" w:cstheme="minorHAnsi"/>
          <w:szCs w:val="22"/>
        </w:rPr>
        <w:t>such interruption shall not constitute a breach of this Agreement and each party’s obligations under this</w:t>
      </w:r>
      <w:r w:rsidRPr="002D213B">
        <w:rPr>
          <w:rFonts w:asciiTheme="minorHAnsi" w:hAnsiTheme="minorHAnsi" w:cstheme="minorHAnsi"/>
        </w:rPr>
        <w:t xml:space="preserve"> Agreement shall be suspended for the period of such interruption;</w:t>
      </w:r>
    </w:p>
    <w:p w:rsidRPr="002D213B" w:rsidR="002D213B" w:rsidP="002D213B" w:rsidRDefault="002D213B" w14:paraId="3DF3526B" w14:textId="07825BF4">
      <w:pPr>
        <w:pStyle w:val="ListParagraph"/>
        <w:numPr>
          <w:ilvl w:val="0"/>
          <w:numId w:val="101"/>
        </w:numPr>
        <w:spacing w:after="120"/>
        <w:ind w:left="1701" w:hanging="567"/>
        <w:jc w:val="both"/>
        <w:rPr>
          <w:rFonts w:asciiTheme="minorHAnsi" w:hAnsiTheme="minorHAnsi" w:cstheme="minorHAnsi"/>
        </w:rPr>
      </w:pPr>
      <w:r w:rsidRPr="002D213B">
        <w:rPr>
          <w:rFonts w:asciiTheme="minorHAnsi" w:hAnsiTheme="minorHAnsi" w:cstheme="minorHAnsi"/>
        </w:rPr>
        <w:t>the parties will co-operate in good faith in respect of such interruption with a view to agreeing a plan for resuming and/or re-scheduling the Production/Performances after the interruption, as far as may be reasonable;</w:t>
      </w:r>
    </w:p>
    <w:p w:rsidRPr="002D213B" w:rsidR="002D213B" w:rsidP="4888B322" w:rsidRDefault="002D213B" w14:paraId="30E1F528" w14:textId="30649EB7">
      <w:pPr>
        <w:pStyle w:val="ListParagraph"/>
        <w:numPr>
          <w:ilvl w:val="0"/>
          <w:numId w:val="101"/>
        </w:numPr>
        <w:spacing w:after="120"/>
        <w:ind w:left="1701" w:hanging="567"/>
        <w:jc w:val="both"/>
        <w:rPr>
          <w:rFonts w:ascii="Calibri" w:hAnsi="Calibri" w:cs="Calibri" w:asciiTheme="minorAscii" w:hAnsiTheme="minorAscii" w:cstheme="minorAscii"/>
        </w:rPr>
      </w:pPr>
      <w:r w:rsidRPr="4888B322" w:rsidR="002D213B">
        <w:rPr>
          <w:rFonts w:ascii="Calibri" w:hAnsi="Calibri" w:cs="Calibri" w:asciiTheme="minorAscii" w:hAnsiTheme="minorAscii" w:cstheme="minorAscii"/>
        </w:rPr>
        <w:t xml:space="preserve">if the interruption lasts for more than </w:t>
      </w:r>
      <w:r w:rsidRPr="4888B322" w:rsidR="00846DAE">
        <w:rPr>
          <w:rFonts w:ascii="Calibri" w:hAnsi="Calibri" w:cs="Calibri" w:asciiTheme="minorAscii" w:hAnsiTheme="minorAscii" w:cstheme="minorAscii"/>
        </w:rPr>
        <w:t>28 days</w:t>
      </w:r>
      <w:r w:rsidRPr="4888B322" w:rsidR="002D213B">
        <w:rPr>
          <w:rFonts w:ascii="Calibri" w:hAnsi="Calibri" w:cs="Calibri" w:asciiTheme="minorAscii" w:hAnsiTheme="minorAscii" w:cstheme="minorAscii"/>
        </w:rPr>
        <w:t xml:space="preserve">, </w:t>
      </w:r>
      <w:r w:rsidRPr="4888B322" w:rsidR="002D213B">
        <w:rPr>
          <w:rFonts w:ascii="Calibri" w:hAnsi="Calibri" w:cs="Calibri" w:asciiTheme="minorAscii" w:hAnsiTheme="minorAscii" w:cstheme="minorAscii"/>
        </w:rPr>
        <w:t>either party may elect to abandon or cancel the Production/Performances and terminate this Agreement immediately on written notice to the other and in such event:</w:t>
      </w:r>
    </w:p>
    <w:p w:rsidRPr="002D213B" w:rsidR="002D213B" w:rsidP="002D213B" w:rsidRDefault="002D213B" w14:paraId="3998F6D8" w14:textId="03AF87FA">
      <w:pPr>
        <w:pStyle w:val="ListParagraph"/>
        <w:numPr>
          <w:ilvl w:val="0"/>
          <w:numId w:val="100"/>
        </w:numPr>
        <w:spacing w:after="120"/>
        <w:ind w:hanging="819"/>
        <w:jc w:val="both"/>
        <w:rPr>
          <w:rFonts w:asciiTheme="minorHAnsi" w:hAnsiTheme="minorHAnsi" w:cstheme="minorHAnsi"/>
        </w:rPr>
      </w:pPr>
      <w:r w:rsidRPr="002D213B">
        <w:rPr>
          <w:rFonts w:asciiTheme="minorHAnsi" w:hAnsiTheme="minorHAnsi" w:cstheme="minorHAnsi"/>
        </w:rPr>
        <w:t xml:space="preserve">each party shall be liable for its own costs up to </w:t>
      </w:r>
      <w:r w:rsidR="008867BB">
        <w:rPr>
          <w:rFonts w:asciiTheme="minorHAnsi" w:hAnsiTheme="minorHAnsi" w:cstheme="minorHAnsi"/>
        </w:rPr>
        <w:t xml:space="preserve">such termination </w:t>
      </w:r>
      <w:r w:rsidRPr="002D213B">
        <w:rPr>
          <w:rFonts w:asciiTheme="minorHAnsi" w:hAnsiTheme="minorHAnsi" w:cstheme="minorHAnsi"/>
        </w:rPr>
        <w:t>and/or its share of any costs which may have been agreed to be shared by the parties in accordance with this Agreement and which may have been incurred or contractually committed to a third party up to the date of such abandonment or canc</w:t>
      </w:r>
      <w:r w:rsidR="008867BB">
        <w:rPr>
          <w:rFonts w:asciiTheme="minorHAnsi" w:hAnsiTheme="minorHAnsi" w:cstheme="minorHAnsi"/>
        </w:rPr>
        <w:t xml:space="preserve">ellation </w:t>
      </w:r>
      <w:r w:rsidRPr="0090556B" w:rsidR="008867BB">
        <w:rPr>
          <w:rFonts w:asciiTheme="minorHAnsi" w:hAnsiTheme="minorHAnsi" w:cstheme="minorHAnsi"/>
          <w:szCs w:val="22"/>
        </w:rPr>
        <w:t>(</w:t>
      </w:r>
      <w:r w:rsidR="008867BB">
        <w:rPr>
          <w:rFonts w:asciiTheme="minorHAnsi" w:hAnsiTheme="minorHAnsi" w:cstheme="minorHAnsi"/>
          <w:szCs w:val="22"/>
        </w:rPr>
        <w:t>it being agreed</w:t>
      </w:r>
      <w:r w:rsidRPr="0090556B" w:rsidR="008867BB">
        <w:rPr>
          <w:rFonts w:asciiTheme="minorHAnsi" w:hAnsiTheme="minorHAnsi" w:cstheme="minorHAnsi"/>
          <w:szCs w:val="22"/>
        </w:rPr>
        <w:t xml:space="preserve"> that </w:t>
      </w:r>
      <w:r w:rsidR="008867BB">
        <w:rPr>
          <w:rFonts w:asciiTheme="minorHAnsi" w:hAnsiTheme="minorHAnsi" w:cstheme="minorHAnsi"/>
          <w:szCs w:val="22"/>
        </w:rPr>
        <w:t xml:space="preserve">the </w:t>
      </w:r>
      <w:r w:rsidRPr="0090556B" w:rsidR="008867BB">
        <w:rPr>
          <w:rFonts w:asciiTheme="minorHAnsi" w:hAnsiTheme="minorHAnsi" w:cstheme="minorHAnsi"/>
          <w:szCs w:val="22"/>
        </w:rPr>
        <w:t>Producer shall</w:t>
      </w:r>
      <w:r w:rsidR="008867BB">
        <w:rPr>
          <w:rFonts w:asciiTheme="minorHAnsi" w:hAnsiTheme="minorHAnsi" w:cstheme="minorHAnsi"/>
          <w:szCs w:val="22"/>
        </w:rPr>
        <w:t>, if applicable,</w:t>
      </w:r>
      <w:r w:rsidRPr="0090556B" w:rsidR="008867BB">
        <w:rPr>
          <w:rFonts w:asciiTheme="minorHAnsi" w:hAnsiTheme="minorHAnsi" w:cstheme="minorHAnsi"/>
          <w:szCs w:val="22"/>
        </w:rPr>
        <w:t xml:space="preserve"> remain liable to effect and meet all costs of Get Out and to reinstate the </w:t>
      </w:r>
      <w:r w:rsidR="008867BB">
        <w:rPr>
          <w:rFonts w:asciiTheme="minorHAnsi" w:hAnsiTheme="minorHAnsi" w:cstheme="minorHAnsi"/>
          <w:szCs w:val="22"/>
        </w:rPr>
        <w:t>Premises</w:t>
      </w:r>
      <w:r w:rsidRPr="0090556B" w:rsidR="008867BB">
        <w:rPr>
          <w:rFonts w:asciiTheme="minorHAnsi" w:hAnsiTheme="minorHAnsi" w:cstheme="minorHAnsi"/>
          <w:szCs w:val="22"/>
        </w:rPr>
        <w:t>)</w:t>
      </w:r>
      <w:r w:rsidRPr="002D213B">
        <w:rPr>
          <w:rFonts w:asciiTheme="minorHAnsi" w:hAnsiTheme="minorHAnsi" w:cstheme="minorHAnsi"/>
        </w:rPr>
        <w:t xml:space="preserve">; </w:t>
      </w:r>
    </w:p>
    <w:p w:rsidRPr="002D213B" w:rsidR="002D213B" w:rsidP="002D213B" w:rsidRDefault="002D213B" w14:paraId="3C427C15" w14:textId="77777777">
      <w:pPr>
        <w:pStyle w:val="ListParagraph"/>
        <w:numPr>
          <w:ilvl w:val="0"/>
          <w:numId w:val="100"/>
        </w:numPr>
        <w:spacing w:after="120"/>
        <w:ind w:hanging="819"/>
        <w:jc w:val="both"/>
        <w:rPr>
          <w:rFonts w:asciiTheme="minorHAnsi" w:hAnsiTheme="minorHAnsi" w:cstheme="minorHAnsi"/>
        </w:rPr>
      </w:pPr>
      <w:r w:rsidRPr="002D213B">
        <w:rPr>
          <w:rFonts w:asciiTheme="minorHAnsi" w:hAnsiTheme="minorHAnsi" w:cstheme="minorHAnsi"/>
        </w:rPr>
        <w:t xml:space="preserve">each party will take all reasonable steps to mitigate any third-party costs as early as practicable; and </w:t>
      </w:r>
    </w:p>
    <w:p w:rsidRPr="002D213B" w:rsidR="002D213B" w:rsidP="002D213B" w:rsidRDefault="002D213B" w14:paraId="3AC11E2B" w14:textId="77777777">
      <w:pPr>
        <w:pStyle w:val="ListParagraph"/>
        <w:numPr>
          <w:ilvl w:val="0"/>
          <w:numId w:val="100"/>
        </w:numPr>
        <w:spacing w:after="120"/>
        <w:ind w:hanging="819"/>
        <w:jc w:val="both"/>
        <w:rPr>
          <w:rFonts w:asciiTheme="minorHAnsi" w:hAnsiTheme="minorHAnsi" w:cstheme="minorHAnsi"/>
        </w:rPr>
      </w:pPr>
      <w:r w:rsidRPr="002D213B">
        <w:rPr>
          <w:rFonts w:asciiTheme="minorHAnsi" w:hAnsiTheme="minorHAnsi" w:cstheme="minorHAnsi"/>
        </w:rPr>
        <w:t xml:space="preserve">neither party shall be liable to make any further payments to the other in respect of the Production/Performances or its/their interruption. </w:t>
      </w:r>
    </w:p>
    <w:p w:rsidR="002D213B" w:rsidP="002D213B" w:rsidRDefault="002D213B" w14:paraId="66A45B0B" w14:textId="6478603F">
      <w:pPr>
        <w:pStyle w:val="ListParagraph"/>
        <w:numPr>
          <w:ilvl w:val="1"/>
          <w:numId w:val="25"/>
        </w:numPr>
        <w:spacing w:after="120"/>
        <w:ind w:left="567" w:hanging="567"/>
        <w:jc w:val="both"/>
        <w:rPr>
          <w:rFonts w:asciiTheme="minorHAnsi" w:hAnsiTheme="minorHAnsi" w:cstheme="minorHAnsi"/>
        </w:rPr>
      </w:pPr>
      <w:r w:rsidRPr="002D213B">
        <w:rPr>
          <w:rFonts w:asciiTheme="minorHAnsi" w:hAnsiTheme="minorHAnsi" w:cstheme="minorHAnsi"/>
        </w:rPr>
        <w:t xml:space="preserve">In the event that this Agreement shall have been terminated pursuant to </w:t>
      </w:r>
      <w:r>
        <w:rPr>
          <w:rFonts w:asciiTheme="minorHAnsi" w:hAnsiTheme="minorHAnsi" w:cstheme="minorHAnsi"/>
        </w:rPr>
        <w:t xml:space="preserve">clause </w:t>
      </w:r>
      <w:r>
        <w:rPr>
          <w:rFonts w:asciiTheme="minorHAnsi" w:hAnsiTheme="minorHAnsi" w:cstheme="minorHAnsi"/>
        </w:rPr>
        <w:fldChar w:fldCharType="begin"/>
      </w:r>
      <w:r>
        <w:rPr>
          <w:rFonts w:asciiTheme="minorHAnsi" w:hAnsiTheme="minorHAnsi" w:cstheme="minorHAnsi"/>
        </w:rPr>
        <w:instrText xml:space="preserve"> REF _Ref99613194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8.8</w:t>
      </w:r>
      <w:r>
        <w:rPr>
          <w:rFonts w:asciiTheme="minorHAnsi" w:hAnsiTheme="minorHAnsi" w:cstheme="minorHAnsi"/>
        </w:rPr>
        <w:fldChar w:fldCharType="end"/>
      </w:r>
      <w:r w:rsidRPr="002D213B">
        <w:rPr>
          <w:rFonts w:asciiTheme="minorHAnsi" w:hAnsiTheme="minorHAnsi" w:cstheme="minorHAnsi"/>
        </w:rPr>
        <w:t>, the parties will co-operate in good faith to re-schedule as far as may be practicable the Production/Performances on terms substantially similar to those set out in this Agreement.</w:t>
      </w:r>
    </w:p>
    <w:p w:rsidR="008867BB" w:rsidP="008867BB" w:rsidRDefault="008867BB" w14:paraId="53258C20" w14:textId="77777777">
      <w:pPr>
        <w:pStyle w:val="ListParagraph"/>
        <w:numPr>
          <w:ilvl w:val="1"/>
          <w:numId w:val="25"/>
        </w:numPr>
        <w:spacing w:after="120"/>
        <w:ind w:left="567" w:hanging="567"/>
        <w:jc w:val="both"/>
        <w:rPr>
          <w:rFonts w:asciiTheme="minorHAnsi" w:hAnsiTheme="minorHAnsi" w:cstheme="minorHAnsi"/>
        </w:rPr>
      </w:pPr>
      <w:r w:rsidRPr="005C141E">
        <w:rPr>
          <w:rFonts w:asciiTheme="minorHAnsi" w:hAnsiTheme="minorHAnsi" w:cstheme="minorHAnsi"/>
        </w:rPr>
        <w:t xml:space="preserve">In the event of royal demise, </w:t>
      </w:r>
      <w:r w:rsidRPr="00F77D7A">
        <w:rPr>
          <w:rFonts w:asciiTheme="minorHAnsi" w:hAnsiTheme="minorHAnsi" w:eastAsiaTheme="minorEastAsia" w:cstheme="minorHAnsi"/>
        </w:rPr>
        <w:t>the Company</w:t>
      </w:r>
      <w:r w:rsidRPr="005C141E">
        <w:rPr>
          <w:rFonts w:asciiTheme="minorHAnsi" w:hAnsiTheme="minorHAnsi" w:cstheme="minorHAnsi"/>
        </w:rPr>
        <w:t xml:space="preserve">, acting reasonably, may elect to cancel </w:t>
      </w:r>
      <w:r>
        <w:rPr>
          <w:rFonts w:asciiTheme="minorHAnsi" w:hAnsiTheme="minorHAnsi" w:cstheme="minorHAnsi"/>
          <w:szCs w:val="22"/>
        </w:rPr>
        <w:t>P</w:t>
      </w:r>
      <w:r w:rsidRPr="005C141E">
        <w:rPr>
          <w:rFonts w:asciiTheme="minorHAnsi" w:hAnsiTheme="minorHAnsi" w:cstheme="minorHAnsi"/>
          <w:szCs w:val="22"/>
        </w:rPr>
        <w:t>erformances</w:t>
      </w:r>
      <w:r w:rsidRPr="005C141E">
        <w:rPr>
          <w:rFonts w:asciiTheme="minorHAnsi" w:hAnsiTheme="minorHAnsi" w:cstheme="minorHAnsi"/>
        </w:rPr>
        <w:t xml:space="preserve"> during any officially designated period of national mourning (whether or not required by law to do so) and such cancellation shall be deemed an inter</w:t>
      </w:r>
      <w:r>
        <w:rPr>
          <w:rFonts w:asciiTheme="minorHAnsi" w:hAnsiTheme="minorHAnsi" w:cstheme="minorHAnsi"/>
        </w:rPr>
        <w:t>ruption for reasons of a Force M</w:t>
      </w:r>
      <w:r w:rsidRPr="005C141E">
        <w:rPr>
          <w:rFonts w:asciiTheme="minorHAnsi" w:hAnsiTheme="minorHAnsi" w:cstheme="minorHAnsi"/>
        </w:rPr>
        <w:t xml:space="preserve">ajeure Event pursuant to clause </w:t>
      </w:r>
      <w:r>
        <w:rPr>
          <w:rFonts w:asciiTheme="minorHAnsi" w:hAnsiTheme="minorHAnsi" w:cstheme="minorHAnsi"/>
        </w:rPr>
        <w:fldChar w:fldCharType="begin"/>
      </w:r>
      <w:r>
        <w:rPr>
          <w:rFonts w:asciiTheme="minorHAnsi" w:hAnsiTheme="minorHAnsi" w:cstheme="minorHAnsi"/>
        </w:rPr>
        <w:instrText xml:space="preserve"> REF _Ref99539819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8.1</w:t>
      </w:r>
      <w:r>
        <w:rPr>
          <w:rFonts w:asciiTheme="minorHAnsi" w:hAnsiTheme="minorHAnsi" w:cstheme="minorHAnsi"/>
        </w:rPr>
        <w:fldChar w:fldCharType="end"/>
      </w:r>
      <w:r>
        <w:rPr>
          <w:rFonts w:asciiTheme="minorHAnsi" w:hAnsiTheme="minorHAnsi" w:cstheme="minorHAnsi"/>
        </w:rPr>
        <w:t xml:space="preserve"> and there shall be no termination right pursuant to clause </w:t>
      </w:r>
      <w:r>
        <w:rPr>
          <w:rFonts w:asciiTheme="minorHAnsi" w:hAnsiTheme="minorHAnsi" w:cstheme="minorHAnsi"/>
        </w:rPr>
        <w:fldChar w:fldCharType="begin"/>
      </w:r>
      <w:r>
        <w:rPr>
          <w:rFonts w:asciiTheme="minorHAnsi" w:hAnsiTheme="minorHAnsi" w:cstheme="minorHAnsi"/>
        </w:rPr>
        <w:instrText xml:space="preserve"> REF _Ref99539897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8.3</w:t>
      </w:r>
      <w:r>
        <w:rPr>
          <w:rFonts w:asciiTheme="minorHAnsi" w:hAnsiTheme="minorHAnsi" w:cstheme="minorHAnsi"/>
        </w:rPr>
        <w:fldChar w:fldCharType="end"/>
      </w:r>
      <w:r w:rsidRPr="005C141E">
        <w:rPr>
          <w:rFonts w:asciiTheme="minorHAnsi" w:hAnsiTheme="minorHAnsi" w:cstheme="minorHAnsi"/>
        </w:rPr>
        <w:t>.</w:t>
      </w:r>
    </w:p>
    <w:p w:rsidRPr="009439B4" w:rsidR="00757504" w:rsidP="008F1326" w:rsidRDefault="00757504" w14:paraId="6537F28F" w14:textId="77777777">
      <w:pPr>
        <w:pStyle w:val="Heading3"/>
        <w:spacing w:after="120"/>
        <w:jc w:val="both"/>
        <w:rPr>
          <w:rFonts w:asciiTheme="minorHAnsi" w:hAnsiTheme="minorHAnsi" w:eastAsiaTheme="minorEastAsia" w:cstheme="minorHAnsi"/>
          <w:b w:val="0"/>
        </w:rPr>
      </w:pPr>
    </w:p>
    <w:p w:rsidRPr="008867BB" w:rsidR="00F10EAE" w:rsidP="008867BB" w:rsidRDefault="00F10EAE" w14:paraId="0D20BFFD" w14:textId="77777777">
      <w:pPr>
        <w:pStyle w:val="BodyText"/>
        <w:numPr>
          <w:ilvl w:val="0"/>
          <w:numId w:val="25"/>
        </w:numPr>
        <w:tabs>
          <w:tab w:val="clear" w:pos="360"/>
        </w:tabs>
        <w:spacing w:after="120"/>
        <w:ind w:left="567" w:hanging="567"/>
        <w:jc w:val="both"/>
        <w:rPr>
          <w:rFonts w:asciiTheme="minorHAnsi" w:hAnsiTheme="minorHAnsi" w:eastAsiaTheme="minorEastAsia" w:cstheme="minorHAnsi"/>
          <w:b/>
          <w:bCs/>
          <w:i w:val="0"/>
          <w:szCs w:val="22"/>
        </w:rPr>
      </w:pPr>
      <w:r w:rsidRPr="008867BB">
        <w:rPr>
          <w:rFonts w:asciiTheme="minorHAnsi" w:hAnsiTheme="minorHAnsi" w:eastAsiaTheme="minorEastAsia" w:cstheme="minorHAnsi"/>
          <w:b/>
          <w:bCs/>
          <w:i w:val="0"/>
          <w:szCs w:val="22"/>
        </w:rPr>
        <w:t>NOTICES</w:t>
      </w:r>
    </w:p>
    <w:p w:rsidRPr="00F10EAE" w:rsidR="00F10EAE" w:rsidP="008867BB" w:rsidRDefault="00F10EAE" w14:paraId="7BCC3CD0" w14:textId="249F1B94">
      <w:pPr>
        <w:pStyle w:val="ListParagraph"/>
        <w:numPr>
          <w:ilvl w:val="1"/>
          <w:numId w:val="25"/>
        </w:numPr>
        <w:spacing w:after="120"/>
        <w:ind w:left="567" w:hanging="567"/>
        <w:jc w:val="both"/>
        <w:rPr>
          <w:rFonts w:asciiTheme="minorHAnsi" w:hAnsiTheme="minorHAnsi" w:cstheme="minorHAnsi"/>
          <w:szCs w:val="22"/>
        </w:rPr>
      </w:pPr>
      <w:r w:rsidRPr="00990B52">
        <w:rPr>
          <w:rFonts w:asciiTheme="minorHAnsi" w:hAnsiTheme="minorHAnsi" w:eastAsiaTheme="minorEastAsia" w:cstheme="minorHAnsi"/>
          <w:szCs w:val="22"/>
        </w:rPr>
        <w:t xml:space="preserve">Any </w:t>
      </w:r>
      <w:r w:rsidRPr="00F10EAE">
        <w:rPr>
          <w:rFonts w:asciiTheme="minorHAnsi" w:hAnsiTheme="minorHAnsi" w:eastAsiaTheme="minorEastAsia" w:cstheme="minorHAnsi"/>
          <w:szCs w:val="22"/>
        </w:rPr>
        <w:t>notice</w:t>
      </w:r>
      <w:r w:rsidRPr="00990B52">
        <w:rPr>
          <w:rFonts w:asciiTheme="minorHAnsi" w:hAnsiTheme="minorHAnsi" w:eastAsiaTheme="minorEastAsia" w:cstheme="minorHAnsi"/>
          <w:szCs w:val="22"/>
        </w:rPr>
        <w:t xml:space="preserve"> required to be served </w:t>
      </w:r>
      <w:r w:rsidR="0041542B">
        <w:rPr>
          <w:rFonts w:asciiTheme="minorHAnsi" w:hAnsiTheme="minorHAnsi" w:eastAsiaTheme="minorEastAsia" w:cstheme="minorHAnsi"/>
          <w:szCs w:val="22"/>
        </w:rPr>
        <w:t xml:space="preserve">by a Party </w:t>
      </w:r>
      <w:r w:rsidRPr="00990B52">
        <w:rPr>
          <w:rFonts w:asciiTheme="minorHAnsi" w:hAnsiTheme="minorHAnsi" w:eastAsiaTheme="minorEastAsia" w:cstheme="minorHAnsi"/>
          <w:szCs w:val="22"/>
        </w:rPr>
        <w:t>under this Agreement shall be in writing and shall be served:</w:t>
      </w:r>
    </w:p>
    <w:p w:rsidRPr="00F17061" w:rsidR="00F10EAE" w:rsidP="008867BB" w:rsidRDefault="00F10EAE" w14:paraId="6545E781" w14:textId="19F0380E">
      <w:pPr>
        <w:pStyle w:val="Clintons1NumberingStyle"/>
        <w:numPr>
          <w:ilvl w:val="2"/>
          <w:numId w:val="25"/>
        </w:numPr>
        <w:tabs>
          <w:tab w:val="clear" w:pos="2232"/>
        </w:tabs>
        <w:spacing w:after="120"/>
        <w:ind w:left="1134" w:hanging="567"/>
        <w:jc w:val="both"/>
        <w:rPr>
          <w:rFonts w:asciiTheme="minorHAnsi" w:hAnsiTheme="minorHAnsi" w:cstheme="minorHAnsi"/>
          <w:sz w:val="22"/>
        </w:rPr>
      </w:pPr>
      <w:r w:rsidRPr="00990B52">
        <w:rPr>
          <w:rFonts w:asciiTheme="minorHAnsi" w:hAnsiTheme="minorHAnsi" w:eastAsiaTheme="minorEastAsia" w:cstheme="minorHAnsi"/>
          <w:sz w:val="22"/>
        </w:rPr>
        <w:t xml:space="preserve">by </w:t>
      </w:r>
      <w:r w:rsidRPr="00F10EAE">
        <w:rPr>
          <w:rFonts w:asciiTheme="minorHAnsi" w:hAnsiTheme="minorHAnsi" w:eastAsiaTheme="minorEastAsia" w:cstheme="minorHAnsi"/>
          <w:bCs/>
          <w:sz w:val="22"/>
        </w:rPr>
        <w:t>leaving</w:t>
      </w:r>
      <w:r w:rsidRPr="00990B52">
        <w:rPr>
          <w:rFonts w:asciiTheme="minorHAnsi" w:hAnsiTheme="minorHAnsi" w:eastAsiaTheme="minorEastAsia" w:cstheme="minorHAnsi"/>
          <w:sz w:val="22"/>
        </w:rPr>
        <w:t xml:space="preserve"> it </w:t>
      </w:r>
      <w:r w:rsidR="005C141E">
        <w:rPr>
          <w:rFonts w:asciiTheme="minorHAnsi" w:hAnsiTheme="minorHAnsi" w:eastAsiaTheme="minorEastAsia" w:cstheme="minorHAnsi"/>
          <w:sz w:val="22"/>
        </w:rPr>
        <w:t xml:space="preserve">with a </w:t>
      </w:r>
      <w:r w:rsidRPr="00F17061" w:rsidR="00F17061">
        <w:rPr>
          <w:rFonts w:asciiTheme="minorHAnsi" w:hAnsiTheme="minorHAnsi" w:eastAsiaTheme="minorEastAsia" w:cstheme="minorHAnsi"/>
          <w:sz w:val="22"/>
        </w:rPr>
        <w:t xml:space="preserve">senior </w:t>
      </w:r>
      <w:r w:rsidRPr="00F17061" w:rsidR="005C141E">
        <w:rPr>
          <w:rFonts w:asciiTheme="minorHAnsi" w:hAnsiTheme="minorHAnsi" w:eastAsiaTheme="minorEastAsia" w:cstheme="minorHAnsi"/>
          <w:sz w:val="22"/>
        </w:rPr>
        <w:t xml:space="preserve">member of </w:t>
      </w:r>
      <w:r w:rsidRPr="00254C76" w:rsidR="00814BEA">
        <w:rPr>
          <w:rFonts w:asciiTheme="minorHAnsi" w:hAnsiTheme="minorHAnsi" w:eastAsiaTheme="minorEastAsia" w:cstheme="minorHAnsi"/>
          <w:sz w:val="22"/>
        </w:rPr>
        <w:t xml:space="preserve">the </w:t>
      </w:r>
      <w:r w:rsidR="0041542B">
        <w:rPr>
          <w:rFonts w:asciiTheme="minorHAnsi" w:hAnsiTheme="minorHAnsi" w:eastAsiaTheme="minorEastAsia" w:cstheme="minorHAnsi"/>
          <w:sz w:val="22"/>
        </w:rPr>
        <w:t xml:space="preserve">other </w:t>
      </w:r>
      <w:r w:rsidRPr="00254C76" w:rsidR="006B1236">
        <w:rPr>
          <w:rFonts w:asciiTheme="minorHAnsi" w:hAnsiTheme="minorHAnsi" w:eastAsiaTheme="minorEastAsia" w:cstheme="minorHAnsi"/>
          <w:sz w:val="22"/>
        </w:rPr>
        <w:t>Party</w:t>
      </w:r>
      <w:r w:rsidRPr="00F17061" w:rsidR="005C141E">
        <w:rPr>
          <w:rFonts w:asciiTheme="minorHAnsi" w:hAnsiTheme="minorHAnsi" w:eastAsiaTheme="minorEastAsia" w:cstheme="minorHAnsi"/>
          <w:sz w:val="22"/>
        </w:rPr>
        <w:t xml:space="preserve">’s administrative staff </w:t>
      </w:r>
      <w:r w:rsidRPr="00F17061">
        <w:rPr>
          <w:rFonts w:asciiTheme="minorHAnsi" w:hAnsiTheme="minorHAnsi" w:eastAsiaTheme="minorEastAsia" w:cstheme="minorHAnsi"/>
          <w:sz w:val="22"/>
        </w:rPr>
        <w:t xml:space="preserve">at the </w:t>
      </w:r>
      <w:r w:rsidRPr="00F17061" w:rsidR="006B1236">
        <w:rPr>
          <w:rFonts w:asciiTheme="minorHAnsi" w:hAnsiTheme="minorHAnsi" w:eastAsiaTheme="minorEastAsia" w:cstheme="minorHAnsi"/>
          <w:sz w:val="22"/>
        </w:rPr>
        <w:t>P</w:t>
      </w:r>
      <w:r w:rsidRPr="00F17061">
        <w:rPr>
          <w:rFonts w:asciiTheme="minorHAnsi" w:hAnsiTheme="minorHAnsi" w:eastAsiaTheme="minorEastAsia" w:cstheme="minorHAnsi"/>
          <w:sz w:val="22"/>
        </w:rPr>
        <w:t xml:space="preserve">arty’s address as shown in this Agreement; </w:t>
      </w:r>
    </w:p>
    <w:p w:rsidRPr="00846DAE" w:rsidR="00846DAE" w:rsidP="008867BB" w:rsidRDefault="00F10EAE" w14:paraId="7EBBDF29" w14:textId="77777777">
      <w:pPr>
        <w:pStyle w:val="Clintons1NumberingStyle"/>
        <w:numPr>
          <w:ilvl w:val="2"/>
          <w:numId w:val="25"/>
        </w:numPr>
        <w:tabs>
          <w:tab w:val="clear" w:pos="2232"/>
        </w:tabs>
        <w:spacing w:after="120"/>
        <w:ind w:left="1134" w:hanging="567"/>
        <w:jc w:val="both"/>
        <w:rPr>
          <w:rFonts w:asciiTheme="minorHAnsi" w:hAnsiTheme="minorHAnsi" w:cstheme="minorHAnsi"/>
          <w:sz w:val="22"/>
        </w:rPr>
      </w:pPr>
      <w:r w:rsidRPr="00F17061">
        <w:rPr>
          <w:rFonts w:asciiTheme="minorHAnsi" w:hAnsiTheme="minorHAnsi" w:eastAsiaTheme="minorEastAsia" w:cstheme="minorHAnsi"/>
          <w:sz w:val="22"/>
        </w:rPr>
        <w:t xml:space="preserve">by </w:t>
      </w:r>
      <w:r w:rsidRPr="00F17061">
        <w:rPr>
          <w:rFonts w:asciiTheme="minorHAnsi" w:hAnsiTheme="minorHAnsi" w:eastAsiaTheme="minorEastAsia" w:cstheme="minorHAnsi"/>
          <w:bCs/>
          <w:sz w:val="22"/>
        </w:rPr>
        <w:t>sending</w:t>
      </w:r>
      <w:r w:rsidRPr="00F17061">
        <w:rPr>
          <w:rFonts w:asciiTheme="minorHAnsi" w:hAnsiTheme="minorHAnsi" w:eastAsiaTheme="minorEastAsia" w:cstheme="minorHAnsi"/>
          <w:sz w:val="22"/>
        </w:rPr>
        <w:t xml:space="preserve"> it by first class recorded delivery post to such address (such notice being deemed served 24 hours after </w:t>
      </w:r>
      <w:r w:rsidR="0041542B">
        <w:rPr>
          <w:rFonts w:asciiTheme="minorHAnsi" w:hAnsiTheme="minorHAnsi" w:eastAsiaTheme="minorEastAsia" w:cstheme="minorHAnsi"/>
          <w:sz w:val="22"/>
        </w:rPr>
        <w:t>posting (excluding weekends and bank holidays</w:t>
      </w:r>
      <w:r w:rsidRPr="00990B52">
        <w:rPr>
          <w:rFonts w:asciiTheme="minorHAnsi" w:hAnsiTheme="minorHAnsi" w:eastAsiaTheme="minorEastAsia" w:cstheme="minorHAnsi"/>
          <w:sz w:val="22"/>
        </w:rPr>
        <w:t>)</w:t>
      </w:r>
      <w:r w:rsidR="00846DAE">
        <w:rPr>
          <w:rFonts w:asciiTheme="minorHAnsi" w:hAnsiTheme="minorHAnsi" w:eastAsiaTheme="minorEastAsia" w:cstheme="minorHAnsi"/>
          <w:sz w:val="22"/>
        </w:rPr>
        <w:t>; or</w:t>
      </w:r>
    </w:p>
    <w:p w:rsidR="00F10EAE" w:rsidP="00846DAE" w:rsidRDefault="00846DAE" w14:paraId="45CF2817" w14:textId="145A9B04">
      <w:pPr>
        <w:pStyle w:val="Clintons1NumberingStyle"/>
        <w:numPr>
          <w:ilvl w:val="2"/>
          <w:numId w:val="25"/>
        </w:numPr>
        <w:tabs>
          <w:tab w:val="clear" w:pos="2232"/>
        </w:tabs>
        <w:spacing w:after="120"/>
        <w:ind w:left="1134" w:hanging="567"/>
        <w:jc w:val="both"/>
        <w:rPr>
          <w:rFonts w:asciiTheme="minorHAnsi" w:hAnsiTheme="minorHAnsi" w:cstheme="minorHAnsi"/>
          <w:sz w:val="22"/>
        </w:rPr>
      </w:pPr>
      <w:r w:rsidRPr="00846DAE">
        <w:rPr>
          <w:rFonts w:asciiTheme="minorHAnsi" w:hAnsiTheme="minorHAnsi" w:eastAsiaTheme="minorEastAsia" w:cstheme="minorHAnsi"/>
          <w:sz w:val="22"/>
        </w:rPr>
        <w:t xml:space="preserve">by email at the time of transmission provided that the sender shall not have received a “System </w:t>
      </w:r>
      <w:r w:rsidRPr="00846DAE">
        <w:rPr>
          <w:rFonts w:asciiTheme="minorHAnsi" w:hAnsiTheme="minorHAnsi" w:eastAsiaTheme="minorEastAsia" w:cstheme="minorHAnsi"/>
          <w:bCs/>
          <w:sz w:val="22"/>
        </w:rPr>
        <w:t>Undeliverable</w:t>
      </w:r>
      <w:r w:rsidRPr="00846DAE">
        <w:rPr>
          <w:rFonts w:asciiTheme="minorHAnsi" w:hAnsiTheme="minorHAnsi" w:eastAsiaTheme="minorEastAsia" w:cstheme="minorHAnsi"/>
          <w:sz w:val="22"/>
        </w:rPr>
        <w:t>” or like automated response (not being a user generated “out of office” reply) within 12 hours of transmission, indicating that the email has not been received by the intended recipient</w:t>
      </w:r>
      <w:r w:rsidRPr="00990B52" w:rsidR="00F10EAE">
        <w:rPr>
          <w:rFonts w:asciiTheme="minorHAnsi" w:hAnsiTheme="minorHAnsi" w:eastAsiaTheme="minorEastAsia" w:cstheme="minorHAnsi"/>
          <w:sz w:val="22"/>
        </w:rPr>
        <w:t>.</w:t>
      </w:r>
    </w:p>
    <w:p w:rsidRPr="00BE2D20" w:rsidR="00F10EAE" w:rsidP="00254C76" w:rsidRDefault="00F10EAE" w14:paraId="7A060506" w14:textId="77777777">
      <w:pPr>
        <w:pStyle w:val="BodyText"/>
        <w:spacing w:after="120"/>
        <w:ind w:left="567"/>
        <w:jc w:val="both"/>
        <w:rPr>
          <w:rFonts w:asciiTheme="minorHAnsi" w:hAnsiTheme="minorHAnsi" w:cstheme="minorHAnsi"/>
          <w:b/>
          <w:i w:val="0"/>
        </w:rPr>
      </w:pPr>
    </w:p>
    <w:p w:rsidRPr="008867BB" w:rsidR="00757504" w:rsidP="008867BB" w:rsidRDefault="005C141E" w14:paraId="5DFB84EB" w14:textId="6337DFC2">
      <w:pPr>
        <w:pStyle w:val="BodyText"/>
        <w:numPr>
          <w:ilvl w:val="0"/>
          <w:numId w:val="25"/>
        </w:numPr>
        <w:tabs>
          <w:tab w:val="clear" w:pos="360"/>
        </w:tabs>
        <w:spacing w:after="120"/>
        <w:ind w:left="567" w:hanging="567"/>
        <w:jc w:val="both"/>
        <w:rPr>
          <w:rFonts w:asciiTheme="minorHAnsi" w:hAnsiTheme="minorHAnsi" w:eastAsiaTheme="minorEastAsia" w:cstheme="minorHAnsi"/>
          <w:b/>
          <w:bCs/>
          <w:i w:val="0"/>
          <w:szCs w:val="22"/>
        </w:rPr>
      </w:pPr>
      <w:r w:rsidRPr="008867BB">
        <w:rPr>
          <w:rFonts w:asciiTheme="minorHAnsi" w:hAnsiTheme="minorHAnsi" w:eastAsiaTheme="minorEastAsia" w:cstheme="minorHAnsi"/>
          <w:b/>
          <w:bCs/>
          <w:i w:val="0"/>
          <w:szCs w:val="22"/>
        </w:rPr>
        <w:t>STORAGE</w:t>
      </w:r>
    </w:p>
    <w:p w:rsidRPr="00254C76" w:rsidR="00757504" w:rsidP="008867BB" w:rsidRDefault="00E65930" w14:paraId="751E18B9" w14:textId="2114B61B">
      <w:pPr>
        <w:pStyle w:val="ListParagraph"/>
        <w:numPr>
          <w:ilvl w:val="1"/>
          <w:numId w:val="25"/>
        </w:numPr>
        <w:spacing w:after="120"/>
        <w:ind w:left="567" w:hanging="567"/>
        <w:jc w:val="both"/>
        <w:rPr>
          <w:rFonts w:asciiTheme="minorHAnsi" w:hAnsiTheme="minorHAnsi" w:cstheme="minorHAnsi"/>
          <w:szCs w:val="22"/>
        </w:rPr>
      </w:pPr>
      <w:r>
        <w:rPr>
          <w:rFonts w:asciiTheme="minorHAnsi" w:hAnsiTheme="minorHAnsi" w:eastAsiaTheme="minorEastAsia" w:cstheme="minorHAnsi"/>
        </w:rPr>
        <w:t>N</w:t>
      </w:r>
      <w:r w:rsidRPr="00E65930" w:rsidR="6D577B37">
        <w:rPr>
          <w:rFonts w:asciiTheme="minorHAnsi" w:hAnsiTheme="minorHAnsi" w:eastAsiaTheme="minorEastAsia" w:cstheme="minorHAnsi"/>
        </w:rPr>
        <w:t xml:space="preserve">o </w:t>
      </w:r>
      <w:r w:rsidRPr="00F10EAE" w:rsidR="6D577B37">
        <w:rPr>
          <w:rFonts w:asciiTheme="minorHAnsi" w:hAnsiTheme="minorHAnsi" w:eastAsiaTheme="minorEastAsia" w:cstheme="minorHAnsi"/>
          <w:szCs w:val="22"/>
        </w:rPr>
        <w:t xml:space="preserve">facilities for the storage of the Producer’s sets, properties, costumes </w:t>
      </w:r>
      <w:r w:rsidRPr="00F10EAE">
        <w:rPr>
          <w:rFonts w:asciiTheme="minorHAnsi" w:hAnsiTheme="minorHAnsi" w:eastAsiaTheme="minorEastAsia" w:cstheme="minorHAnsi"/>
          <w:szCs w:val="22"/>
        </w:rPr>
        <w:t>or any other items</w:t>
      </w:r>
      <w:r w:rsidRPr="00F10EAE" w:rsidR="6D577B37">
        <w:rPr>
          <w:rFonts w:asciiTheme="minorHAnsi" w:hAnsiTheme="minorHAnsi" w:eastAsiaTheme="minorEastAsia" w:cstheme="minorHAnsi"/>
          <w:szCs w:val="22"/>
        </w:rPr>
        <w:t xml:space="preserve"> </w:t>
      </w:r>
      <w:r w:rsidRPr="00F10EAE">
        <w:rPr>
          <w:rFonts w:asciiTheme="minorHAnsi" w:hAnsiTheme="minorHAnsi" w:eastAsiaTheme="minorEastAsia" w:cstheme="minorHAnsi"/>
          <w:szCs w:val="22"/>
        </w:rPr>
        <w:t xml:space="preserve">shall be </w:t>
      </w:r>
      <w:r w:rsidRPr="00F10EAE" w:rsidR="6D577B37">
        <w:rPr>
          <w:rFonts w:asciiTheme="minorHAnsi" w:hAnsiTheme="minorHAnsi" w:eastAsiaTheme="minorEastAsia" w:cstheme="minorHAnsi"/>
          <w:szCs w:val="22"/>
        </w:rPr>
        <w:t xml:space="preserve">available at the Theatre other than during the </w:t>
      </w:r>
      <w:r w:rsidR="00FC78F7">
        <w:rPr>
          <w:rFonts w:asciiTheme="minorHAnsi" w:hAnsiTheme="minorHAnsi" w:eastAsiaTheme="minorEastAsia" w:cstheme="minorHAnsi"/>
          <w:szCs w:val="22"/>
        </w:rPr>
        <w:t>Period of Engagement</w:t>
      </w:r>
      <w:r w:rsidRPr="00F10EAE" w:rsidR="6D577B37">
        <w:rPr>
          <w:rFonts w:asciiTheme="minorHAnsi" w:hAnsiTheme="minorHAnsi" w:eastAsiaTheme="minorEastAsia" w:cstheme="minorHAnsi"/>
          <w:szCs w:val="22"/>
        </w:rPr>
        <w:t xml:space="preserve">.  No items should be delivered to the </w:t>
      </w:r>
      <w:r w:rsidRPr="00BE2D20" w:rsidR="6D577B37">
        <w:rPr>
          <w:rFonts w:asciiTheme="minorHAnsi" w:hAnsiTheme="minorHAnsi" w:cstheme="minorHAnsi"/>
          <w:szCs w:val="22"/>
        </w:rPr>
        <w:t>Theatre</w:t>
      </w:r>
      <w:r w:rsidRPr="00F10EAE" w:rsidR="6D577B37">
        <w:rPr>
          <w:rFonts w:asciiTheme="minorHAnsi" w:hAnsiTheme="minorHAnsi" w:eastAsiaTheme="minorEastAsia" w:cstheme="minorHAnsi"/>
          <w:szCs w:val="22"/>
        </w:rPr>
        <w:t xml:space="preserve"> before the Get-</w:t>
      </w:r>
      <w:r w:rsidR="00F17061">
        <w:rPr>
          <w:rFonts w:asciiTheme="minorHAnsi" w:hAnsiTheme="minorHAnsi" w:eastAsiaTheme="minorEastAsia" w:cstheme="minorHAnsi"/>
          <w:szCs w:val="22"/>
        </w:rPr>
        <w:t>I</w:t>
      </w:r>
      <w:r w:rsidRPr="00F10EAE" w:rsidR="6D577B37">
        <w:rPr>
          <w:rFonts w:asciiTheme="minorHAnsi" w:hAnsiTheme="minorHAnsi" w:eastAsiaTheme="minorEastAsia" w:cstheme="minorHAnsi"/>
          <w:szCs w:val="22"/>
        </w:rPr>
        <w:t xml:space="preserve">n or be left </w:t>
      </w:r>
      <w:r w:rsidRPr="00F10EAE">
        <w:rPr>
          <w:rFonts w:asciiTheme="minorHAnsi" w:hAnsiTheme="minorHAnsi" w:eastAsiaTheme="minorEastAsia" w:cstheme="minorHAnsi"/>
          <w:szCs w:val="22"/>
        </w:rPr>
        <w:t>at the Premises</w:t>
      </w:r>
      <w:r w:rsidRPr="00F10EAE" w:rsidR="6D577B37">
        <w:rPr>
          <w:rFonts w:asciiTheme="minorHAnsi" w:hAnsiTheme="minorHAnsi" w:eastAsiaTheme="minorEastAsia" w:cstheme="minorHAnsi"/>
          <w:szCs w:val="22"/>
        </w:rPr>
        <w:t xml:space="preserve"> after the Get-out without </w:t>
      </w:r>
      <w:r w:rsidRPr="00F77D7A" w:rsidR="00814BEA">
        <w:rPr>
          <w:rFonts w:asciiTheme="minorHAnsi" w:hAnsiTheme="minorHAnsi" w:eastAsiaTheme="minorEastAsia" w:cstheme="minorHAnsi"/>
        </w:rPr>
        <w:t>the Company</w:t>
      </w:r>
      <w:r w:rsidRPr="00F10EAE" w:rsidR="6D577B37">
        <w:rPr>
          <w:rFonts w:asciiTheme="minorHAnsi" w:hAnsiTheme="minorHAnsi" w:eastAsiaTheme="minorEastAsia" w:cstheme="minorHAnsi"/>
          <w:szCs w:val="22"/>
        </w:rPr>
        <w:t xml:space="preserve">’s </w:t>
      </w:r>
      <w:r w:rsidRPr="00F10EAE">
        <w:rPr>
          <w:rFonts w:asciiTheme="minorHAnsi" w:hAnsiTheme="minorHAnsi" w:eastAsiaTheme="minorEastAsia" w:cstheme="minorHAnsi"/>
          <w:szCs w:val="22"/>
        </w:rPr>
        <w:t>prior written consent</w:t>
      </w:r>
      <w:r w:rsidRPr="00F10EAE" w:rsidR="6D577B37">
        <w:rPr>
          <w:rFonts w:asciiTheme="minorHAnsi" w:hAnsiTheme="minorHAnsi" w:eastAsiaTheme="minorEastAsia" w:cstheme="minorHAnsi"/>
          <w:szCs w:val="22"/>
        </w:rPr>
        <w:t xml:space="preserve">.  </w:t>
      </w:r>
      <w:r w:rsidRPr="00F10EAE">
        <w:rPr>
          <w:rFonts w:asciiTheme="minorHAnsi" w:hAnsiTheme="minorHAnsi" w:eastAsiaTheme="minorEastAsia" w:cstheme="minorHAnsi"/>
          <w:szCs w:val="22"/>
        </w:rPr>
        <w:t xml:space="preserve">All </w:t>
      </w:r>
      <w:r w:rsidRPr="00F10EAE" w:rsidR="6D577B37">
        <w:rPr>
          <w:rFonts w:asciiTheme="minorHAnsi" w:hAnsiTheme="minorHAnsi" w:eastAsiaTheme="minorEastAsia" w:cstheme="minorHAnsi"/>
          <w:szCs w:val="22"/>
        </w:rPr>
        <w:t xml:space="preserve">costs of storage for the Production incurred by </w:t>
      </w:r>
      <w:r w:rsidRPr="00F77D7A" w:rsidR="00814BEA">
        <w:rPr>
          <w:rFonts w:asciiTheme="minorHAnsi" w:hAnsiTheme="minorHAnsi" w:eastAsiaTheme="minorEastAsia" w:cstheme="minorHAnsi"/>
        </w:rPr>
        <w:t>the Company</w:t>
      </w:r>
      <w:r w:rsidRPr="00F10EAE" w:rsidR="6D577B37">
        <w:rPr>
          <w:rFonts w:asciiTheme="minorHAnsi" w:hAnsiTheme="minorHAnsi" w:eastAsiaTheme="minorEastAsia" w:cstheme="minorHAnsi"/>
          <w:szCs w:val="22"/>
        </w:rPr>
        <w:t xml:space="preserve"> will be recharged to the Producer</w:t>
      </w:r>
      <w:r w:rsidR="00EC4E28">
        <w:rPr>
          <w:rFonts w:asciiTheme="minorHAnsi" w:hAnsiTheme="minorHAnsi" w:eastAsiaTheme="minorEastAsia" w:cstheme="minorHAnsi"/>
          <w:szCs w:val="22"/>
        </w:rPr>
        <w:t xml:space="preserve"> </w:t>
      </w:r>
      <w:r w:rsidRPr="00F77D7A" w:rsidR="00EC4E28">
        <w:rPr>
          <w:rFonts w:eastAsia="Calibri" w:asciiTheme="minorHAnsi" w:hAnsiTheme="minorHAnsi" w:cstheme="minorHAnsi"/>
        </w:rPr>
        <w:t>at cost price, plus a reasonable administration charge</w:t>
      </w:r>
      <w:r w:rsidRPr="00F10EAE" w:rsidR="6D577B37">
        <w:rPr>
          <w:rFonts w:asciiTheme="minorHAnsi" w:hAnsiTheme="minorHAnsi" w:eastAsiaTheme="minorEastAsia" w:cstheme="minorHAnsi"/>
          <w:szCs w:val="22"/>
        </w:rPr>
        <w:t xml:space="preserve">. </w:t>
      </w:r>
    </w:p>
    <w:p w:rsidRPr="00F10EAE" w:rsidR="008F1326" w:rsidP="00254C76" w:rsidRDefault="008F1326" w14:paraId="3FF4B811" w14:textId="77777777">
      <w:pPr>
        <w:pStyle w:val="ListParagraph"/>
        <w:spacing w:after="120"/>
        <w:ind w:left="567"/>
        <w:jc w:val="both"/>
        <w:rPr>
          <w:rFonts w:asciiTheme="minorHAnsi" w:hAnsiTheme="minorHAnsi" w:cstheme="minorHAnsi"/>
          <w:szCs w:val="22"/>
        </w:rPr>
      </w:pPr>
    </w:p>
    <w:p w:rsidRPr="008867BB" w:rsidR="005C141E" w:rsidP="008867BB" w:rsidRDefault="005C141E" w14:paraId="67E4DEB0" w14:textId="523FEC5D">
      <w:pPr>
        <w:pStyle w:val="BodyText"/>
        <w:numPr>
          <w:ilvl w:val="0"/>
          <w:numId w:val="25"/>
        </w:numPr>
        <w:tabs>
          <w:tab w:val="clear" w:pos="360"/>
        </w:tabs>
        <w:spacing w:after="120"/>
        <w:ind w:left="567" w:hanging="567"/>
        <w:jc w:val="both"/>
        <w:rPr>
          <w:rFonts w:asciiTheme="minorHAnsi" w:hAnsiTheme="minorHAnsi" w:eastAsiaTheme="minorEastAsia" w:cstheme="minorHAnsi"/>
          <w:b/>
          <w:bCs/>
          <w:i w:val="0"/>
          <w:szCs w:val="22"/>
        </w:rPr>
      </w:pPr>
      <w:r w:rsidRPr="008867BB">
        <w:rPr>
          <w:rFonts w:asciiTheme="minorHAnsi" w:hAnsiTheme="minorHAnsi" w:eastAsiaTheme="minorEastAsia" w:cstheme="minorHAnsi"/>
          <w:b/>
          <w:bCs/>
          <w:i w:val="0"/>
          <w:szCs w:val="22"/>
        </w:rPr>
        <w:t>GENERAL</w:t>
      </w:r>
    </w:p>
    <w:p w:rsidR="00F10EAE" w:rsidP="008867BB" w:rsidRDefault="00F10EAE" w14:paraId="2F2C832A" w14:textId="281CC918">
      <w:pPr>
        <w:pStyle w:val="ListParagraph"/>
        <w:numPr>
          <w:ilvl w:val="1"/>
          <w:numId w:val="25"/>
        </w:numPr>
        <w:spacing w:after="120"/>
        <w:ind w:left="567" w:hanging="567"/>
        <w:jc w:val="both"/>
        <w:rPr>
          <w:rFonts w:asciiTheme="minorHAnsi" w:hAnsiTheme="minorHAnsi" w:cstheme="minorHAnsi"/>
        </w:rPr>
      </w:pPr>
      <w:r w:rsidRPr="00F10EAE">
        <w:rPr>
          <w:rFonts w:asciiTheme="minorHAnsi" w:hAnsiTheme="minorHAnsi" w:cstheme="minorHAnsi"/>
        </w:rPr>
        <w:t>This Agreement contains th</w:t>
      </w:r>
      <w:r>
        <w:rPr>
          <w:rFonts w:asciiTheme="minorHAnsi" w:hAnsiTheme="minorHAnsi" w:cstheme="minorHAnsi"/>
        </w:rPr>
        <w:t xml:space="preserve">e entire agreement between the </w:t>
      </w:r>
      <w:r w:rsidR="006B1236">
        <w:rPr>
          <w:rFonts w:asciiTheme="minorHAnsi" w:hAnsiTheme="minorHAnsi" w:cstheme="minorHAnsi"/>
        </w:rPr>
        <w:t>P</w:t>
      </w:r>
      <w:r w:rsidRPr="00F10EAE">
        <w:rPr>
          <w:rFonts w:asciiTheme="minorHAnsi" w:hAnsiTheme="minorHAnsi" w:cstheme="minorHAnsi"/>
        </w:rPr>
        <w:t xml:space="preserve">arties concerning its subject matter and may only be varied in writing.  </w:t>
      </w:r>
    </w:p>
    <w:p w:rsidRPr="00F10EAE" w:rsidR="00F10EAE" w:rsidP="008867BB" w:rsidRDefault="00F10EAE" w14:paraId="401D6FB7" w14:textId="1444CEBE">
      <w:pPr>
        <w:pStyle w:val="ListParagraph"/>
        <w:numPr>
          <w:ilvl w:val="1"/>
          <w:numId w:val="25"/>
        </w:numPr>
        <w:spacing w:after="120"/>
        <w:ind w:left="567" w:hanging="567"/>
        <w:jc w:val="both"/>
        <w:rPr>
          <w:rFonts w:asciiTheme="minorHAnsi" w:hAnsiTheme="minorHAnsi" w:cstheme="minorHAnsi"/>
        </w:rPr>
      </w:pPr>
      <w:r w:rsidRPr="00F10EAE">
        <w:rPr>
          <w:rFonts w:asciiTheme="minorHAnsi" w:hAnsiTheme="minorHAnsi" w:cstheme="minorHAnsi"/>
        </w:rPr>
        <w:t xml:space="preserve">The waiver by </w:t>
      </w:r>
      <w:r w:rsidRPr="00BE2D20">
        <w:rPr>
          <w:rFonts w:asciiTheme="minorHAnsi" w:hAnsiTheme="minorHAnsi" w:eastAsiaTheme="minorEastAsia" w:cstheme="minorHAnsi"/>
          <w:szCs w:val="22"/>
        </w:rPr>
        <w:t>either</w:t>
      </w:r>
      <w:r>
        <w:rPr>
          <w:rFonts w:asciiTheme="minorHAnsi" w:hAnsiTheme="minorHAnsi" w:cstheme="minorHAnsi"/>
        </w:rPr>
        <w:t xml:space="preserve"> </w:t>
      </w:r>
      <w:r w:rsidR="006B1236">
        <w:rPr>
          <w:rFonts w:asciiTheme="minorHAnsi" w:hAnsiTheme="minorHAnsi" w:cstheme="minorHAnsi"/>
        </w:rPr>
        <w:t>P</w:t>
      </w:r>
      <w:r w:rsidRPr="00F10EAE">
        <w:rPr>
          <w:rFonts w:asciiTheme="minorHAnsi" w:hAnsiTheme="minorHAnsi" w:cstheme="minorHAnsi"/>
        </w:rPr>
        <w:t>arty of any breach by the other shall not constitute the waiver of any prior or subsequent breach.</w:t>
      </w:r>
    </w:p>
    <w:p w:rsidRPr="00F10EAE" w:rsidR="00F10EAE" w:rsidP="008867BB" w:rsidRDefault="00F10EAE" w14:paraId="76FA97D2" w14:textId="77777777">
      <w:pPr>
        <w:pStyle w:val="ListParagraph"/>
        <w:numPr>
          <w:ilvl w:val="1"/>
          <w:numId w:val="25"/>
        </w:numPr>
        <w:spacing w:after="120"/>
        <w:ind w:left="567" w:hanging="567"/>
        <w:jc w:val="both"/>
        <w:rPr>
          <w:rFonts w:asciiTheme="minorHAnsi" w:hAnsiTheme="minorHAnsi" w:cstheme="minorHAnsi"/>
        </w:rPr>
      </w:pPr>
      <w:r w:rsidRPr="00F10EAE">
        <w:rPr>
          <w:rFonts w:asciiTheme="minorHAnsi" w:hAnsiTheme="minorHAnsi" w:cstheme="minorHAnsi"/>
        </w:rPr>
        <w:t xml:space="preserve">If any of the </w:t>
      </w:r>
      <w:r w:rsidRPr="00BE2D20">
        <w:rPr>
          <w:rFonts w:asciiTheme="minorHAnsi" w:hAnsiTheme="minorHAnsi" w:eastAsiaTheme="minorEastAsia" w:cstheme="minorHAnsi"/>
          <w:szCs w:val="22"/>
        </w:rPr>
        <w:t>provisions</w:t>
      </w:r>
      <w:r w:rsidRPr="00F10EAE">
        <w:rPr>
          <w:rFonts w:asciiTheme="minorHAnsi" w:hAnsiTheme="minorHAnsi" w:cstheme="minorHAnsi"/>
        </w:rPr>
        <w:t xml:space="preserve"> of this Agreement or the application of the same are held invalid or unenforceable, the remainder of this Agreement and the application of it shall not be affected and shall continue in full force and effect and shall be enforceable to the fullest extent permitted in law or in equity.</w:t>
      </w:r>
    </w:p>
    <w:p w:rsidRPr="00F10EAE" w:rsidR="00F10EAE" w:rsidP="008867BB" w:rsidRDefault="006B1236" w14:paraId="10BD7A7D" w14:textId="7A0A9DC1">
      <w:pPr>
        <w:pStyle w:val="ListParagraph"/>
        <w:numPr>
          <w:ilvl w:val="1"/>
          <w:numId w:val="25"/>
        </w:numPr>
        <w:spacing w:after="120"/>
        <w:ind w:left="567" w:hanging="567"/>
        <w:jc w:val="both"/>
        <w:rPr>
          <w:rFonts w:asciiTheme="minorHAnsi" w:hAnsiTheme="minorHAnsi" w:cstheme="minorHAnsi"/>
        </w:rPr>
      </w:pPr>
      <w:r>
        <w:rPr>
          <w:rFonts w:asciiTheme="minorHAnsi" w:hAnsiTheme="minorHAnsi" w:cstheme="minorHAnsi"/>
        </w:rPr>
        <w:t>Neither P</w:t>
      </w:r>
      <w:r w:rsidRPr="00F10EAE" w:rsidR="00F10EAE">
        <w:rPr>
          <w:rFonts w:asciiTheme="minorHAnsi" w:hAnsiTheme="minorHAnsi" w:cstheme="minorHAnsi"/>
        </w:rPr>
        <w:t xml:space="preserve">arty shall assign the benefit and/or the burden of this Agreement or any of its rights or obligations and neither </w:t>
      </w:r>
      <w:r>
        <w:rPr>
          <w:rFonts w:asciiTheme="minorHAnsi" w:hAnsiTheme="minorHAnsi" w:cstheme="minorHAnsi"/>
        </w:rPr>
        <w:t>P</w:t>
      </w:r>
      <w:r w:rsidRPr="00F10EAE" w:rsidR="00F10EAE">
        <w:rPr>
          <w:rFonts w:asciiTheme="minorHAnsi" w:hAnsiTheme="minorHAnsi" w:cstheme="minorHAnsi"/>
        </w:rPr>
        <w:t xml:space="preserve">arty </w:t>
      </w:r>
      <w:r>
        <w:rPr>
          <w:rFonts w:asciiTheme="minorHAnsi" w:hAnsiTheme="minorHAnsi" w:cstheme="minorHAnsi"/>
        </w:rPr>
        <w:t>shall</w:t>
      </w:r>
      <w:r w:rsidRPr="00F10EAE" w:rsidR="00F10EAE">
        <w:rPr>
          <w:rFonts w:asciiTheme="minorHAnsi" w:hAnsiTheme="minorHAnsi" w:cstheme="minorHAnsi"/>
        </w:rPr>
        <w:t xml:space="preserve"> delegate or subcontract to anyone any of its obligations under this Agreement without the other’s prior consent (such consent not to be unreasonably withheld, delayed or conditioned).</w:t>
      </w:r>
    </w:p>
    <w:p w:rsidRPr="00F10EAE" w:rsidR="00757504" w:rsidP="008867BB" w:rsidRDefault="6D577B37" w14:paraId="2A757B8C" w14:textId="329AFAA8">
      <w:pPr>
        <w:pStyle w:val="ListParagraph"/>
        <w:numPr>
          <w:ilvl w:val="1"/>
          <w:numId w:val="25"/>
        </w:numPr>
        <w:spacing w:after="120"/>
        <w:ind w:left="567" w:hanging="567"/>
        <w:jc w:val="both"/>
        <w:rPr>
          <w:rFonts w:asciiTheme="minorHAnsi" w:hAnsiTheme="minorHAnsi" w:cstheme="minorHAnsi"/>
          <w:szCs w:val="22"/>
        </w:rPr>
      </w:pPr>
      <w:r w:rsidRPr="00BE2D20">
        <w:rPr>
          <w:rFonts w:asciiTheme="minorHAnsi" w:hAnsiTheme="minorHAnsi" w:eastAsiaTheme="minorEastAsia" w:cstheme="minorHAnsi"/>
          <w:szCs w:val="22"/>
        </w:rPr>
        <w:t xml:space="preserve">This Agreement does not create nor imply a partnership </w:t>
      </w:r>
      <w:r w:rsidR="00F10EAE">
        <w:rPr>
          <w:rFonts w:asciiTheme="minorHAnsi" w:hAnsiTheme="minorHAnsi" w:eastAsiaTheme="minorEastAsia" w:cstheme="minorHAnsi"/>
          <w:szCs w:val="22"/>
        </w:rPr>
        <w:t xml:space="preserve">or joint venture </w:t>
      </w:r>
      <w:r w:rsidRPr="00BE2D20">
        <w:rPr>
          <w:rFonts w:asciiTheme="minorHAnsi" w:hAnsiTheme="minorHAnsi" w:eastAsiaTheme="minorEastAsia" w:cstheme="minorHAnsi"/>
          <w:szCs w:val="22"/>
        </w:rPr>
        <w:t xml:space="preserve">between </w:t>
      </w:r>
      <w:r w:rsidRPr="00F77D7A" w:rsidR="00814BEA">
        <w:rPr>
          <w:rFonts w:asciiTheme="minorHAnsi" w:hAnsiTheme="minorHAnsi" w:eastAsiaTheme="minorEastAsia" w:cstheme="minorHAnsi"/>
        </w:rPr>
        <w:t>the Company</w:t>
      </w:r>
      <w:r w:rsidRPr="00BE2D20" w:rsidDel="00814BEA" w:rsidR="00814BEA">
        <w:rPr>
          <w:rFonts w:asciiTheme="minorHAnsi" w:hAnsiTheme="minorHAnsi" w:eastAsiaTheme="minorEastAsia" w:cstheme="minorHAnsi"/>
          <w:szCs w:val="22"/>
        </w:rPr>
        <w:t xml:space="preserve"> </w:t>
      </w:r>
      <w:r w:rsidRPr="00BE2D20">
        <w:rPr>
          <w:rFonts w:asciiTheme="minorHAnsi" w:hAnsiTheme="minorHAnsi" w:eastAsiaTheme="minorEastAsia" w:cstheme="minorHAnsi"/>
          <w:szCs w:val="22"/>
        </w:rPr>
        <w:t xml:space="preserve">and the </w:t>
      </w:r>
      <w:r w:rsidRPr="008867BB">
        <w:rPr>
          <w:rFonts w:asciiTheme="minorHAnsi" w:hAnsiTheme="minorHAnsi" w:cstheme="minorHAnsi"/>
        </w:rPr>
        <w:t>Producer</w:t>
      </w:r>
      <w:r w:rsidRPr="00BE2D20">
        <w:rPr>
          <w:rFonts w:asciiTheme="minorHAnsi" w:hAnsiTheme="minorHAnsi" w:eastAsiaTheme="minorEastAsia" w:cstheme="minorHAnsi"/>
          <w:szCs w:val="22"/>
        </w:rPr>
        <w:t>.</w:t>
      </w:r>
    </w:p>
    <w:p w:rsidR="005C141E" w:rsidP="008867BB" w:rsidRDefault="6D577B37" w14:paraId="1D9D5CA4" w14:textId="1280CB6D">
      <w:pPr>
        <w:pStyle w:val="ListParagraph"/>
        <w:numPr>
          <w:ilvl w:val="1"/>
          <w:numId w:val="25"/>
        </w:numPr>
        <w:spacing w:after="120"/>
        <w:ind w:left="567" w:hanging="567"/>
        <w:jc w:val="both"/>
        <w:rPr>
          <w:rFonts w:asciiTheme="minorHAnsi" w:hAnsiTheme="minorHAnsi" w:cstheme="minorHAnsi"/>
        </w:rPr>
      </w:pPr>
      <w:r w:rsidRPr="00BE2D20">
        <w:rPr>
          <w:rFonts w:asciiTheme="minorHAnsi" w:hAnsiTheme="minorHAnsi" w:eastAsiaTheme="minorEastAsia" w:cstheme="minorHAnsi"/>
          <w:szCs w:val="22"/>
        </w:rPr>
        <w:t xml:space="preserve">The </w:t>
      </w:r>
      <w:r w:rsidR="006B1236">
        <w:rPr>
          <w:rFonts w:asciiTheme="minorHAnsi" w:hAnsiTheme="minorHAnsi" w:eastAsiaTheme="minorEastAsia" w:cstheme="minorHAnsi"/>
          <w:szCs w:val="22"/>
        </w:rPr>
        <w:t>P</w:t>
      </w:r>
      <w:r w:rsidRPr="00BE2D20" w:rsidR="006B1236">
        <w:rPr>
          <w:rFonts w:asciiTheme="minorHAnsi" w:hAnsiTheme="minorHAnsi" w:eastAsiaTheme="minorEastAsia" w:cstheme="minorHAnsi"/>
          <w:szCs w:val="22"/>
        </w:rPr>
        <w:t xml:space="preserve">arties </w:t>
      </w:r>
      <w:r w:rsidRPr="00BE2D20">
        <w:rPr>
          <w:rFonts w:asciiTheme="minorHAnsi" w:hAnsiTheme="minorHAnsi" w:eastAsiaTheme="minorEastAsia" w:cstheme="minorHAnsi"/>
          <w:szCs w:val="22"/>
        </w:rPr>
        <w:t xml:space="preserve">declare that at the time of signing this Agreement they have made no other </w:t>
      </w:r>
      <w:r w:rsidRPr="008867BB">
        <w:rPr>
          <w:rFonts w:asciiTheme="minorHAnsi" w:hAnsiTheme="minorHAnsi" w:cstheme="minorHAnsi"/>
        </w:rPr>
        <w:t>commitments</w:t>
      </w:r>
      <w:r w:rsidRPr="00BE2D20">
        <w:rPr>
          <w:rFonts w:asciiTheme="minorHAnsi" w:hAnsiTheme="minorHAnsi" w:eastAsiaTheme="minorEastAsia" w:cstheme="minorHAnsi"/>
          <w:szCs w:val="22"/>
        </w:rPr>
        <w:t xml:space="preserve"> which will prevent them from fulfilling this Agreement.</w:t>
      </w:r>
      <w:r w:rsidRPr="00F10EAE" w:rsidR="00F10EAE">
        <w:rPr>
          <w:rFonts w:asciiTheme="minorHAnsi" w:hAnsiTheme="minorHAnsi" w:cstheme="minorHAnsi"/>
        </w:rPr>
        <w:t xml:space="preserve"> </w:t>
      </w:r>
    </w:p>
    <w:p w:rsidRPr="00F10EAE" w:rsidR="00F10EAE" w:rsidP="008867BB" w:rsidRDefault="00F10EAE" w14:paraId="6593B8EC" w14:textId="62CF36D7">
      <w:pPr>
        <w:pStyle w:val="ListParagraph"/>
        <w:numPr>
          <w:ilvl w:val="1"/>
          <w:numId w:val="25"/>
        </w:numPr>
        <w:spacing w:after="120"/>
        <w:ind w:left="567" w:hanging="567"/>
        <w:jc w:val="both"/>
        <w:rPr>
          <w:rFonts w:asciiTheme="minorHAnsi" w:hAnsiTheme="minorHAnsi" w:cstheme="minorHAnsi"/>
        </w:rPr>
      </w:pPr>
      <w:r w:rsidRPr="00F10EAE">
        <w:rPr>
          <w:rFonts w:asciiTheme="minorHAnsi" w:hAnsiTheme="minorHAnsi" w:cstheme="minorHAnsi"/>
        </w:rPr>
        <w:t xml:space="preserve">No person that is not a </w:t>
      </w:r>
      <w:r w:rsidR="006B1236">
        <w:rPr>
          <w:rFonts w:asciiTheme="minorHAnsi" w:hAnsiTheme="minorHAnsi" w:cstheme="minorHAnsi"/>
        </w:rPr>
        <w:t>P</w:t>
      </w:r>
      <w:r w:rsidRPr="00F10EAE">
        <w:rPr>
          <w:rFonts w:asciiTheme="minorHAnsi" w:hAnsiTheme="minorHAnsi" w:cstheme="minorHAnsi"/>
        </w:rPr>
        <w:t>arty to this Agreement shall pursuant to the Contracts (Rights of Third Parties) Act 1999 have the right to enforce the terms of this Agreement.</w:t>
      </w:r>
    </w:p>
    <w:p w:rsidRPr="00F10EAE" w:rsidR="00F10EAE" w:rsidP="008867BB" w:rsidRDefault="00F10EAE" w14:paraId="3F13E480" w14:textId="7E8ED87E">
      <w:pPr>
        <w:pStyle w:val="ListParagraph"/>
        <w:numPr>
          <w:ilvl w:val="1"/>
          <w:numId w:val="25"/>
        </w:numPr>
        <w:spacing w:after="120"/>
        <w:ind w:left="567" w:hanging="567"/>
        <w:jc w:val="both"/>
        <w:rPr>
          <w:rFonts w:asciiTheme="minorHAnsi" w:hAnsiTheme="minorHAnsi" w:cstheme="minorHAnsi"/>
        </w:rPr>
      </w:pPr>
      <w:r w:rsidRPr="00F10EAE">
        <w:rPr>
          <w:rFonts w:asciiTheme="minorHAnsi" w:hAnsiTheme="minorHAnsi" w:cstheme="minorHAnsi"/>
        </w:rPr>
        <w:t xml:space="preserve">This </w:t>
      </w:r>
      <w:r w:rsidRPr="008867BB">
        <w:rPr>
          <w:rFonts w:asciiTheme="minorHAnsi" w:hAnsiTheme="minorHAnsi" w:cstheme="minorHAnsi"/>
        </w:rPr>
        <w:t>Agreement</w:t>
      </w:r>
      <w:r w:rsidRPr="00F10EAE">
        <w:rPr>
          <w:rFonts w:asciiTheme="minorHAnsi" w:hAnsiTheme="minorHAnsi" w:cstheme="minorHAnsi"/>
        </w:rPr>
        <w:t xml:space="preserve"> may be executed in any number of counterparts and all counterparts, when executed and taken together, shall constitute a fully integrated and binding agreement. A fax signature</w:t>
      </w:r>
      <w:r w:rsidR="007377B1">
        <w:rPr>
          <w:rFonts w:asciiTheme="minorHAnsi" w:hAnsiTheme="minorHAnsi" w:cstheme="minorHAnsi"/>
        </w:rPr>
        <w:t xml:space="preserve">, </w:t>
      </w:r>
      <w:r w:rsidRPr="00F10EAE">
        <w:rPr>
          <w:rFonts w:asciiTheme="minorHAnsi" w:hAnsiTheme="minorHAnsi" w:cstheme="minorHAnsi"/>
        </w:rPr>
        <w:t xml:space="preserve">a scanned/e-mailed signature (in pdf form) </w:t>
      </w:r>
      <w:r w:rsidR="007377B1">
        <w:rPr>
          <w:rFonts w:asciiTheme="minorHAnsi" w:hAnsiTheme="minorHAnsi" w:cstheme="minorHAnsi"/>
        </w:rPr>
        <w:t xml:space="preserve">or electronic signature </w:t>
      </w:r>
      <w:r w:rsidRPr="00F10EAE">
        <w:rPr>
          <w:rFonts w:asciiTheme="minorHAnsi" w:hAnsiTheme="minorHAnsi" w:cstheme="minorHAnsi"/>
        </w:rPr>
        <w:t>shall be deemed valid as an original signature.</w:t>
      </w:r>
    </w:p>
    <w:p w:rsidRPr="00F10EAE" w:rsidR="00F10EAE" w:rsidP="008867BB" w:rsidRDefault="00F10EAE" w14:paraId="098B3F85" w14:textId="77777777">
      <w:pPr>
        <w:pStyle w:val="ListParagraph"/>
        <w:numPr>
          <w:ilvl w:val="1"/>
          <w:numId w:val="25"/>
        </w:numPr>
        <w:spacing w:after="120"/>
        <w:ind w:left="567" w:hanging="567"/>
        <w:jc w:val="both"/>
        <w:rPr>
          <w:rFonts w:asciiTheme="minorHAnsi" w:hAnsiTheme="minorHAnsi" w:cstheme="minorHAnsi"/>
        </w:rPr>
      </w:pPr>
      <w:r w:rsidRPr="00F10EAE">
        <w:rPr>
          <w:rFonts w:asciiTheme="minorHAnsi" w:hAnsiTheme="minorHAnsi" w:cstheme="minorHAnsi"/>
        </w:rPr>
        <w:t xml:space="preserve">This </w:t>
      </w:r>
      <w:r w:rsidRPr="00BE2D20">
        <w:rPr>
          <w:rFonts w:asciiTheme="minorHAnsi" w:hAnsiTheme="minorHAnsi" w:eastAsiaTheme="minorEastAsia" w:cstheme="minorHAnsi"/>
          <w:szCs w:val="22"/>
        </w:rPr>
        <w:t>Agreement</w:t>
      </w:r>
      <w:r w:rsidRPr="00F10EAE">
        <w:rPr>
          <w:rFonts w:asciiTheme="minorHAnsi" w:hAnsiTheme="minorHAnsi" w:cstheme="minorHAnsi"/>
        </w:rPr>
        <w:t xml:space="preserve"> shall be governed by and interpreted in accordance with the laws of England and Wales and shall be subject to the exclusive jurisdiction of the English courts. </w:t>
      </w:r>
    </w:p>
    <w:p w:rsidR="0002363D" w:rsidRDefault="0002363D" w14:paraId="463F29E8" w14:textId="3586E5F5">
      <w:pPr>
        <w:rPr>
          <w:rFonts w:asciiTheme="minorHAnsi" w:hAnsiTheme="minorHAnsi" w:eastAsiaTheme="minorEastAsia" w:cstheme="minorHAnsi"/>
        </w:rPr>
      </w:pPr>
      <w:r>
        <w:rPr>
          <w:rFonts w:asciiTheme="minorHAnsi" w:hAnsiTheme="minorHAnsi" w:eastAsiaTheme="minorEastAsia" w:cstheme="minorHAnsi"/>
        </w:rPr>
        <w:br w:type="page"/>
      </w:r>
    </w:p>
    <w:p w:rsidRPr="00BE2D20" w:rsidR="005367E1" w:rsidP="001F0D63" w:rsidRDefault="00E541C9" w14:paraId="1330B003" w14:textId="4920EDC2">
      <w:pPr>
        <w:spacing w:after="120"/>
        <w:jc w:val="center"/>
        <w:rPr>
          <w:rFonts w:asciiTheme="minorHAnsi" w:hAnsiTheme="minorHAnsi" w:eastAsiaTheme="minorEastAsia" w:cstheme="minorHAnsi"/>
          <w:b/>
        </w:rPr>
      </w:pPr>
      <w:r w:rsidRPr="00BE2D20">
        <w:rPr>
          <w:rFonts w:asciiTheme="minorHAnsi" w:hAnsiTheme="minorHAnsi" w:eastAsiaTheme="minorEastAsia" w:cstheme="minorHAnsi"/>
          <w:b/>
        </w:rPr>
        <w:t>SCHEDULE 1</w:t>
      </w:r>
    </w:p>
    <w:p w:rsidRPr="009439B4" w:rsidR="00491DBA" w:rsidP="001F0D63" w:rsidRDefault="00491DBA" w14:paraId="5A71E882" w14:textId="0F74B1AF">
      <w:pPr>
        <w:pStyle w:val="BodyText"/>
        <w:spacing w:after="120"/>
        <w:jc w:val="center"/>
        <w:rPr>
          <w:rFonts w:asciiTheme="minorHAnsi" w:hAnsiTheme="minorHAnsi" w:eastAsiaTheme="minorEastAsia" w:cstheme="minorHAnsi"/>
          <w:b/>
          <w:bCs/>
        </w:rPr>
      </w:pPr>
      <w:r w:rsidRPr="009439B4">
        <w:rPr>
          <w:rFonts w:asciiTheme="minorHAnsi" w:hAnsiTheme="minorHAnsi" w:eastAsiaTheme="minorEastAsia" w:cstheme="minorHAnsi"/>
          <w:b/>
          <w:bCs/>
          <w:i w:val="0"/>
        </w:rPr>
        <w:t>TICKET</w:t>
      </w:r>
      <w:r w:rsidRPr="00E541C9">
        <w:rPr>
          <w:rFonts w:asciiTheme="minorHAnsi" w:hAnsiTheme="minorHAnsi" w:eastAsiaTheme="minorEastAsia" w:cstheme="minorHAnsi"/>
          <w:b/>
          <w:bCs/>
          <w:i w:val="0"/>
        </w:rPr>
        <w:t>S</w:t>
      </w:r>
      <w:r w:rsidRPr="00BE2D20">
        <w:rPr>
          <w:rFonts w:asciiTheme="minorHAnsi" w:hAnsiTheme="minorHAnsi" w:eastAsiaTheme="minorEastAsia" w:cstheme="minorHAnsi"/>
          <w:b/>
          <w:bCs/>
          <w:i w:val="0"/>
        </w:rPr>
        <w:t xml:space="preserve"> AND PRICING</w:t>
      </w:r>
    </w:p>
    <w:p w:rsidRPr="00BE2D20" w:rsidR="00491DBA" w:rsidP="00BE2D20" w:rsidRDefault="00491DBA" w14:paraId="66C89555" w14:textId="73106FE0">
      <w:pPr>
        <w:pStyle w:val="ListParagraph"/>
        <w:numPr>
          <w:ilvl w:val="1"/>
          <w:numId w:val="81"/>
        </w:numPr>
        <w:spacing w:after="120"/>
        <w:ind w:left="567" w:hanging="567"/>
        <w:jc w:val="both"/>
        <w:rPr>
          <w:rFonts w:asciiTheme="minorHAnsi" w:hAnsiTheme="minorHAnsi" w:eastAsiaTheme="minorEastAsia" w:cstheme="minorHAnsi"/>
        </w:rPr>
      </w:pPr>
      <w:r w:rsidRPr="00BE2D20">
        <w:rPr>
          <w:rFonts w:asciiTheme="minorHAnsi" w:hAnsiTheme="minorHAnsi" w:eastAsiaTheme="minorEastAsia" w:cstheme="minorHAnsi"/>
        </w:rPr>
        <w:t>Prices of admission to,</w:t>
      </w:r>
      <w:r w:rsidRPr="00BE2D20" w:rsidR="003A5205">
        <w:rPr>
          <w:rFonts w:asciiTheme="minorHAnsi" w:hAnsiTheme="minorHAnsi" w:eastAsiaTheme="minorEastAsia" w:cstheme="minorHAnsi"/>
        </w:rPr>
        <w:t xml:space="preserve"> and full concessions rates for</w:t>
      </w:r>
      <w:r w:rsidRPr="00BE2D20">
        <w:rPr>
          <w:rFonts w:asciiTheme="minorHAnsi" w:hAnsiTheme="minorHAnsi" w:eastAsiaTheme="minorEastAsia" w:cstheme="minorHAnsi"/>
        </w:rPr>
        <w:t xml:space="preserve"> the P</w:t>
      </w:r>
      <w:r w:rsidRPr="00BE2D20" w:rsidR="003A5205">
        <w:rPr>
          <w:rFonts w:asciiTheme="minorHAnsi" w:hAnsiTheme="minorHAnsi" w:eastAsiaTheme="minorEastAsia" w:cstheme="minorHAnsi"/>
        </w:rPr>
        <w:t xml:space="preserve">roduction shall be agreed between </w:t>
      </w:r>
      <w:r w:rsidRPr="00F77D7A" w:rsidR="00814BEA">
        <w:rPr>
          <w:rFonts w:asciiTheme="minorHAnsi" w:hAnsiTheme="minorHAnsi" w:eastAsiaTheme="minorEastAsia" w:cstheme="minorHAnsi"/>
        </w:rPr>
        <w:t>the Company</w:t>
      </w:r>
      <w:r w:rsidRPr="00BE2D20" w:rsidDel="00814BEA" w:rsidR="00814BEA">
        <w:rPr>
          <w:rFonts w:asciiTheme="minorHAnsi" w:hAnsiTheme="minorHAnsi" w:eastAsiaTheme="minorEastAsia" w:cstheme="minorHAnsi"/>
        </w:rPr>
        <w:t xml:space="preserve"> </w:t>
      </w:r>
      <w:r w:rsidRPr="00BE2D20" w:rsidR="003A5205">
        <w:rPr>
          <w:rFonts w:asciiTheme="minorHAnsi" w:hAnsiTheme="minorHAnsi" w:eastAsiaTheme="minorEastAsia" w:cstheme="minorHAnsi"/>
        </w:rPr>
        <w:t xml:space="preserve">and the Producer and detailed in the </w:t>
      </w:r>
      <w:r w:rsidR="00F17061">
        <w:rPr>
          <w:rFonts w:asciiTheme="minorHAnsi" w:hAnsiTheme="minorHAnsi" w:eastAsiaTheme="minorEastAsia" w:cstheme="minorHAnsi"/>
        </w:rPr>
        <w:t>Specific Terms</w:t>
      </w:r>
      <w:r w:rsidRPr="00BE2D20" w:rsidR="003A5205">
        <w:rPr>
          <w:rFonts w:asciiTheme="minorHAnsi" w:hAnsiTheme="minorHAnsi" w:eastAsiaTheme="minorEastAsia" w:cstheme="minorHAnsi"/>
        </w:rPr>
        <w:t>.</w:t>
      </w:r>
    </w:p>
    <w:p w:rsidRPr="00BE2D20" w:rsidR="00B012E0" w:rsidP="00BE2D20" w:rsidRDefault="00814BEA" w14:paraId="79259497" w14:textId="49145554">
      <w:pPr>
        <w:pStyle w:val="ListParagraph"/>
        <w:numPr>
          <w:ilvl w:val="1"/>
          <w:numId w:val="81"/>
        </w:numPr>
        <w:spacing w:after="120"/>
        <w:ind w:left="567" w:hanging="567"/>
        <w:jc w:val="both"/>
        <w:rPr>
          <w:rFonts w:asciiTheme="minorHAnsi" w:hAnsiTheme="minorHAnsi" w:eastAsiaTheme="minorEastAsia" w:cstheme="minorHAnsi"/>
        </w:rPr>
      </w:pPr>
      <w:r>
        <w:rPr>
          <w:rFonts w:asciiTheme="minorHAnsi" w:hAnsiTheme="minorHAnsi" w:eastAsiaTheme="minorEastAsia" w:cstheme="minorHAnsi"/>
        </w:rPr>
        <w:t>T</w:t>
      </w:r>
      <w:r w:rsidRPr="00F77D7A">
        <w:rPr>
          <w:rFonts w:asciiTheme="minorHAnsi" w:hAnsiTheme="minorHAnsi" w:eastAsiaTheme="minorEastAsia" w:cstheme="minorHAnsi"/>
        </w:rPr>
        <w:t>he Company</w:t>
      </w:r>
      <w:r w:rsidRPr="00BE2D20" w:rsidR="0B27D788">
        <w:rPr>
          <w:rFonts w:asciiTheme="minorHAnsi" w:hAnsiTheme="minorHAnsi" w:eastAsiaTheme="minorEastAsia" w:cstheme="minorHAnsi"/>
        </w:rPr>
        <w:t xml:space="preserve"> reserves the right to charge a booking fee to customers for such transactions as it deems appropriate </w:t>
      </w:r>
      <w:r w:rsidR="00E541C9">
        <w:rPr>
          <w:rFonts w:asciiTheme="minorHAnsi" w:hAnsiTheme="minorHAnsi" w:eastAsiaTheme="minorEastAsia" w:cstheme="minorHAnsi"/>
        </w:rPr>
        <w:t>(</w:t>
      </w:r>
      <w:r w:rsidRPr="00BE2D20" w:rsidR="00E541C9">
        <w:rPr>
          <w:rFonts w:asciiTheme="minorHAnsi" w:hAnsiTheme="minorHAnsi" w:eastAsiaTheme="minorEastAsia" w:cstheme="minorHAnsi"/>
          <w:b/>
        </w:rPr>
        <w:t>Booking Fee</w:t>
      </w:r>
      <w:r w:rsidR="00E541C9">
        <w:rPr>
          <w:rFonts w:asciiTheme="minorHAnsi" w:hAnsiTheme="minorHAnsi" w:eastAsiaTheme="minorEastAsia" w:cstheme="minorHAnsi"/>
        </w:rPr>
        <w:t xml:space="preserve">) </w:t>
      </w:r>
      <w:r w:rsidRPr="00BE2D20" w:rsidR="0B27D788">
        <w:rPr>
          <w:rFonts w:asciiTheme="minorHAnsi" w:hAnsiTheme="minorHAnsi" w:eastAsiaTheme="minorEastAsia" w:cstheme="minorHAnsi"/>
        </w:rPr>
        <w:t xml:space="preserve">and </w:t>
      </w:r>
      <w:r w:rsidR="00E541C9">
        <w:rPr>
          <w:rFonts w:asciiTheme="minorHAnsi" w:hAnsiTheme="minorHAnsi" w:eastAsiaTheme="minorEastAsia" w:cstheme="minorHAnsi"/>
        </w:rPr>
        <w:t xml:space="preserve">either </w:t>
      </w:r>
      <w:r w:rsidRPr="00BE2D20" w:rsidR="0B27D788">
        <w:rPr>
          <w:rFonts w:asciiTheme="minorHAnsi" w:hAnsiTheme="minorHAnsi" w:eastAsiaTheme="minorEastAsia" w:cstheme="minorHAnsi"/>
        </w:rPr>
        <w:t xml:space="preserve">to include </w:t>
      </w:r>
      <w:r w:rsidR="00E541C9">
        <w:rPr>
          <w:rFonts w:asciiTheme="minorHAnsi" w:hAnsiTheme="minorHAnsi" w:eastAsiaTheme="minorEastAsia" w:cstheme="minorHAnsi"/>
        </w:rPr>
        <w:t>the Booking Fee</w:t>
      </w:r>
      <w:r w:rsidRPr="00BE2D20" w:rsidR="0B27D788">
        <w:rPr>
          <w:rFonts w:asciiTheme="minorHAnsi" w:hAnsiTheme="minorHAnsi" w:eastAsiaTheme="minorEastAsia" w:cstheme="minorHAnsi"/>
        </w:rPr>
        <w:t xml:space="preserve"> within the publicised ticket price or add it as an additional charge as it sees fit. The </w:t>
      </w:r>
      <w:r w:rsidRPr="00F77D7A">
        <w:rPr>
          <w:rFonts w:asciiTheme="minorHAnsi" w:hAnsiTheme="minorHAnsi" w:eastAsiaTheme="minorEastAsia" w:cstheme="minorHAnsi"/>
        </w:rPr>
        <w:t>Company</w:t>
      </w:r>
      <w:r w:rsidRPr="00BE2D20" w:rsidDel="00814BEA">
        <w:rPr>
          <w:rFonts w:asciiTheme="minorHAnsi" w:hAnsiTheme="minorHAnsi" w:eastAsiaTheme="minorEastAsia" w:cstheme="minorHAnsi"/>
        </w:rPr>
        <w:t xml:space="preserve"> </w:t>
      </w:r>
      <w:r w:rsidRPr="00BE2D20" w:rsidR="0B27D788">
        <w:rPr>
          <w:rFonts w:asciiTheme="minorHAnsi" w:hAnsiTheme="minorHAnsi" w:eastAsiaTheme="minorEastAsia" w:cstheme="minorHAnsi"/>
        </w:rPr>
        <w:t xml:space="preserve">shall determine the value of </w:t>
      </w:r>
      <w:r w:rsidRPr="00E541C9" w:rsidR="00E541C9">
        <w:rPr>
          <w:rFonts w:asciiTheme="minorHAnsi" w:hAnsiTheme="minorHAnsi" w:eastAsiaTheme="minorEastAsia" w:cstheme="minorHAnsi"/>
        </w:rPr>
        <w:t>the</w:t>
      </w:r>
      <w:r w:rsidRPr="00BE2D20" w:rsidR="0B27D788">
        <w:rPr>
          <w:rFonts w:asciiTheme="minorHAnsi" w:hAnsiTheme="minorHAnsi" w:eastAsiaTheme="minorEastAsia" w:cstheme="minorHAnsi"/>
        </w:rPr>
        <w:t xml:space="preserve"> </w:t>
      </w:r>
      <w:r w:rsidRPr="00E541C9" w:rsidR="00E541C9">
        <w:rPr>
          <w:rFonts w:asciiTheme="minorHAnsi" w:hAnsiTheme="minorHAnsi" w:eastAsiaTheme="minorEastAsia" w:cstheme="minorHAnsi"/>
        </w:rPr>
        <w:t>B</w:t>
      </w:r>
      <w:r w:rsidRPr="00BE2D20" w:rsidR="00E541C9">
        <w:rPr>
          <w:rFonts w:asciiTheme="minorHAnsi" w:hAnsiTheme="minorHAnsi" w:eastAsiaTheme="minorEastAsia" w:cstheme="minorHAnsi"/>
        </w:rPr>
        <w:t xml:space="preserve">ooking </w:t>
      </w:r>
      <w:r w:rsidRPr="00E541C9" w:rsidR="00E541C9">
        <w:rPr>
          <w:rFonts w:asciiTheme="minorHAnsi" w:hAnsiTheme="minorHAnsi" w:eastAsiaTheme="minorEastAsia" w:cstheme="minorHAnsi"/>
        </w:rPr>
        <w:t>F</w:t>
      </w:r>
      <w:r w:rsidRPr="00BE2D20" w:rsidR="00E541C9">
        <w:rPr>
          <w:rFonts w:asciiTheme="minorHAnsi" w:hAnsiTheme="minorHAnsi" w:eastAsiaTheme="minorEastAsia" w:cstheme="minorHAnsi"/>
        </w:rPr>
        <w:t>ee</w:t>
      </w:r>
      <w:r w:rsidRPr="00BE2D20" w:rsidR="0B27D788">
        <w:rPr>
          <w:rFonts w:asciiTheme="minorHAnsi" w:hAnsiTheme="minorHAnsi" w:eastAsiaTheme="minorEastAsia" w:cstheme="minorHAnsi"/>
        </w:rPr>
        <w:t xml:space="preserve">. </w:t>
      </w:r>
      <w:r w:rsidRPr="00BE2D20" w:rsidR="474D94DA">
        <w:rPr>
          <w:rFonts w:asciiTheme="minorHAnsi" w:hAnsiTheme="minorHAnsi" w:eastAsiaTheme="minorEastAsia" w:cstheme="minorHAnsi"/>
        </w:rPr>
        <w:t xml:space="preserve">All income from Booking Fees shall be retained by </w:t>
      </w:r>
      <w:r w:rsidRPr="00F77D7A">
        <w:rPr>
          <w:rFonts w:asciiTheme="minorHAnsi" w:hAnsiTheme="minorHAnsi" w:eastAsiaTheme="minorEastAsia" w:cstheme="minorHAnsi"/>
        </w:rPr>
        <w:t>the Company</w:t>
      </w:r>
      <w:r w:rsidRPr="00BE2D20" w:rsidR="474D94DA">
        <w:rPr>
          <w:rFonts w:asciiTheme="minorHAnsi" w:hAnsiTheme="minorHAnsi" w:eastAsiaTheme="minorEastAsia" w:cstheme="minorHAnsi"/>
        </w:rPr>
        <w:t xml:space="preserve"> and will not form part of </w:t>
      </w:r>
      <w:r w:rsidR="00F17061">
        <w:rPr>
          <w:rFonts w:asciiTheme="minorHAnsi" w:hAnsiTheme="minorHAnsi" w:eastAsiaTheme="minorEastAsia" w:cstheme="minorHAnsi"/>
        </w:rPr>
        <w:t xml:space="preserve">the </w:t>
      </w:r>
      <w:r w:rsidRPr="00BE2D20" w:rsidR="00E541C9">
        <w:rPr>
          <w:rFonts w:asciiTheme="minorHAnsi" w:hAnsiTheme="minorHAnsi" w:eastAsiaTheme="minorEastAsia" w:cstheme="minorHAnsi"/>
        </w:rPr>
        <w:t xml:space="preserve">Producer Entitlement, the Settlement or </w:t>
      </w:r>
      <w:r w:rsidRPr="00BE2D20" w:rsidR="474D94DA">
        <w:rPr>
          <w:rFonts w:asciiTheme="minorHAnsi" w:hAnsiTheme="minorHAnsi" w:eastAsiaTheme="minorEastAsia" w:cstheme="minorHAnsi"/>
        </w:rPr>
        <w:t xml:space="preserve">any </w:t>
      </w:r>
      <w:r w:rsidRPr="00BE2D20" w:rsidR="00E541C9">
        <w:rPr>
          <w:rFonts w:asciiTheme="minorHAnsi" w:hAnsiTheme="minorHAnsi" w:eastAsiaTheme="minorEastAsia" w:cstheme="minorHAnsi"/>
        </w:rPr>
        <w:t>other amount payable</w:t>
      </w:r>
      <w:r w:rsidRPr="00BE2D20" w:rsidR="474D94DA">
        <w:rPr>
          <w:rFonts w:asciiTheme="minorHAnsi" w:hAnsiTheme="minorHAnsi" w:eastAsiaTheme="minorEastAsia" w:cstheme="minorHAnsi"/>
        </w:rPr>
        <w:t xml:space="preserve"> </w:t>
      </w:r>
      <w:r w:rsidRPr="00BE2D20" w:rsidR="00E541C9">
        <w:rPr>
          <w:rFonts w:asciiTheme="minorHAnsi" w:hAnsiTheme="minorHAnsi" w:eastAsiaTheme="minorEastAsia" w:cstheme="minorHAnsi"/>
        </w:rPr>
        <w:t xml:space="preserve">by </w:t>
      </w:r>
      <w:r>
        <w:rPr>
          <w:rFonts w:asciiTheme="minorHAnsi" w:hAnsiTheme="minorHAnsi" w:eastAsiaTheme="minorEastAsia" w:cstheme="minorHAnsi"/>
        </w:rPr>
        <w:t xml:space="preserve">the </w:t>
      </w:r>
      <w:r w:rsidRPr="00F77D7A">
        <w:rPr>
          <w:rFonts w:asciiTheme="minorHAnsi" w:hAnsiTheme="minorHAnsi" w:eastAsiaTheme="minorEastAsia" w:cstheme="minorHAnsi"/>
        </w:rPr>
        <w:t>Company</w:t>
      </w:r>
      <w:r w:rsidRPr="00BE2D20" w:rsidR="474D94DA">
        <w:rPr>
          <w:rFonts w:asciiTheme="minorHAnsi" w:hAnsiTheme="minorHAnsi" w:eastAsiaTheme="minorEastAsia" w:cstheme="minorHAnsi"/>
        </w:rPr>
        <w:t xml:space="preserve"> </w:t>
      </w:r>
      <w:r w:rsidRPr="00BE2D20" w:rsidR="00E541C9">
        <w:rPr>
          <w:rFonts w:asciiTheme="minorHAnsi" w:hAnsiTheme="minorHAnsi" w:eastAsiaTheme="minorEastAsia" w:cstheme="minorHAnsi"/>
        </w:rPr>
        <w:t xml:space="preserve">to </w:t>
      </w:r>
      <w:r w:rsidRPr="00BE2D20" w:rsidR="474D94DA">
        <w:rPr>
          <w:rFonts w:asciiTheme="minorHAnsi" w:hAnsiTheme="minorHAnsi" w:eastAsiaTheme="minorEastAsia" w:cstheme="minorHAnsi"/>
        </w:rPr>
        <w:t>the Producer.</w:t>
      </w:r>
    </w:p>
    <w:p w:rsidRPr="00E541C9" w:rsidR="00610285" w:rsidP="00BE2D20" w:rsidRDefault="00814BEA" w14:paraId="52DC27A3" w14:textId="6ECF2225">
      <w:pPr>
        <w:pStyle w:val="ListParagraph"/>
        <w:numPr>
          <w:ilvl w:val="1"/>
          <w:numId w:val="81"/>
        </w:numPr>
        <w:spacing w:after="120"/>
        <w:ind w:left="567" w:hanging="567"/>
        <w:jc w:val="both"/>
        <w:rPr>
          <w:rFonts w:asciiTheme="minorHAnsi" w:hAnsiTheme="minorHAnsi" w:eastAsiaTheme="minorEastAsia" w:cstheme="minorHAnsi"/>
        </w:rPr>
      </w:pPr>
      <w:r>
        <w:rPr>
          <w:rFonts w:asciiTheme="minorHAnsi" w:hAnsiTheme="minorHAnsi" w:eastAsiaTheme="minorEastAsia" w:cstheme="minorHAnsi"/>
        </w:rPr>
        <w:t xml:space="preserve">The </w:t>
      </w:r>
      <w:r w:rsidRPr="00F77D7A">
        <w:rPr>
          <w:rFonts w:asciiTheme="minorHAnsi" w:hAnsiTheme="minorHAnsi" w:eastAsiaTheme="minorEastAsia" w:cstheme="minorHAnsi"/>
        </w:rPr>
        <w:t>Company</w:t>
      </w:r>
      <w:r w:rsidRPr="00BE2D20" w:rsidR="001949B9">
        <w:rPr>
          <w:rFonts w:asciiTheme="minorHAnsi" w:hAnsiTheme="minorHAnsi" w:eastAsiaTheme="minorEastAsia" w:cstheme="minorHAnsi"/>
        </w:rPr>
        <w:t xml:space="preserve"> reserves the right to impose a Building Development Levy upon all ticket sales as it sees fit. The value of this levy shall be determined by </w:t>
      </w:r>
      <w:r>
        <w:rPr>
          <w:rFonts w:asciiTheme="minorHAnsi" w:hAnsiTheme="minorHAnsi" w:eastAsiaTheme="minorEastAsia" w:cstheme="minorHAnsi"/>
        </w:rPr>
        <w:t xml:space="preserve">the </w:t>
      </w:r>
      <w:r w:rsidRPr="00F77D7A">
        <w:rPr>
          <w:rFonts w:asciiTheme="minorHAnsi" w:hAnsiTheme="minorHAnsi" w:eastAsiaTheme="minorEastAsia" w:cstheme="minorHAnsi"/>
        </w:rPr>
        <w:t>Company</w:t>
      </w:r>
      <w:r w:rsidRPr="00BE2D20" w:rsidR="001949B9">
        <w:rPr>
          <w:rFonts w:asciiTheme="minorHAnsi" w:hAnsiTheme="minorHAnsi" w:eastAsiaTheme="minorEastAsia" w:cstheme="minorHAnsi"/>
        </w:rPr>
        <w:t xml:space="preserve"> and included within the publicised ticket price. All income from the Building Development Levy shall be retained by </w:t>
      </w:r>
      <w:r>
        <w:rPr>
          <w:rFonts w:asciiTheme="minorHAnsi" w:hAnsiTheme="minorHAnsi" w:eastAsiaTheme="minorEastAsia" w:cstheme="minorHAnsi"/>
        </w:rPr>
        <w:t xml:space="preserve">the </w:t>
      </w:r>
      <w:r w:rsidRPr="00F77D7A">
        <w:rPr>
          <w:rFonts w:asciiTheme="minorHAnsi" w:hAnsiTheme="minorHAnsi" w:eastAsiaTheme="minorEastAsia" w:cstheme="minorHAnsi"/>
        </w:rPr>
        <w:t>Company</w:t>
      </w:r>
      <w:r w:rsidRPr="00BE2D20" w:rsidR="001949B9">
        <w:rPr>
          <w:rFonts w:asciiTheme="minorHAnsi" w:hAnsiTheme="minorHAnsi" w:eastAsiaTheme="minorEastAsia" w:cstheme="minorHAnsi"/>
        </w:rPr>
        <w:t xml:space="preserve"> and will not form part of </w:t>
      </w:r>
      <w:r w:rsidRPr="00BE2D20" w:rsidR="0041542B">
        <w:rPr>
          <w:rFonts w:asciiTheme="minorHAnsi" w:hAnsiTheme="minorHAnsi" w:eastAsiaTheme="minorEastAsia" w:cstheme="minorHAnsi"/>
        </w:rPr>
        <w:t>the Producer</w:t>
      </w:r>
      <w:r w:rsidRPr="00BE2D20" w:rsidR="00E541C9">
        <w:rPr>
          <w:rFonts w:asciiTheme="minorHAnsi" w:hAnsiTheme="minorHAnsi" w:eastAsiaTheme="minorEastAsia" w:cstheme="minorHAnsi"/>
        </w:rPr>
        <w:t xml:space="preserve"> Entitlement, the Settlement or any other amount payable by </w:t>
      </w:r>
      <w:r>
        <w:rPr>
          <w:rFonts w:asciiTheme="minorHAnsi" w:hAnsiTheme="minorHAnsi" w:eastAsiaTheme="minorEastAsia" w:cstheme="minorHAnsi"/>
        </w:rPr>
        <w:t xml:space="preserve">the </w:t>
      </w:r>
      <w:r w:rsidRPr="00F77D7A">
        <w:rPr>
          <w:rFonts w:asciiTheme="minorHAnsi" w:hAnsiTheme="minorHAnsi" w:eastAsiaTheme="minorEastAsia" w:cstheme="minorHAnsi"/>
        </w:rPr>
        <w:t>Company</w:t>
      </w:r>
      <w:r w:rsidRPr="00BE2D20" w:rsidR="00E541C9">
        <w:rPr>
          <w:rFonts w:asciiTheme="minorHAnsi" w:hAnsiTheme="minorHAnsi" w:eastAsiaTheme="minorEastAsia" w:cstheme="minorHAnsi"/>
        </w:rPr>
        <w:t xml:space="preserve"> to </w:t>
      </w:r>
      <w:r w:rsidRPr="00BE2D20" w:rsidR="0041542B">
        <w:rPr>
          <w:rFonts w:asciiTheme="minorHAnsi" w:hAnsiTheme="minorHAnsi" w:eastAsiaTheme="minorEastAsia" w:cstheme="minorHAnsi"/>
        </w:rPr>
        <w:t>the Producer</w:t>
      </w:r>
      <w:r w:rsidRPr="00BE2D20" w:rsidR="00E541C9">
        <w:rPr>
          <w:rFonts w:asciiTheme="minorHAnsi" w:hAnsiTheme="minorHAnsi" w:eastAsiaTheme="minorEastAsia" w:cstheme="minorHAnsi"/>
        </w:rPr>
        <w:t>.</w:t>
      </w:r>
    </w:p>
    <w:p w:rsidRPr="00BE2D20" w:rsidR="00491DBA" w:rsidP="00BE2D20" w:rsidRDefault="4E780732" w14:paraId="4619FDEE" w14:textId="794E9E92">
      <w:pPr>
        <w:pStyle w:val="ListParagraph"/>
        <w:numPr>
          <w:ilvl w:val="1"/>
          <w:numId w:val="81"/>
        </w:numPr>
        <w:spacing w:after="120"/>
        <w:ind w:left="567" w:hanging="567"/>
        <w:jc w:val="both"/>
        <w:rPr>
          <w:rFonts w:asciiTheme="minorHAnsi" w:hAnsiTheme="minorHAnsi" w:eastAsiaTheme="minorEastAsia" w:cstheme="minorHAnsi"/>
        </w:rPr>
      </w:pPr>
      <w:r w:rsidRPr="00BE2D20">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00814BEA">
        <w:rPr>
          <w:rFonts w:asciiTheme="minorHAnsi" w:hAnsiTheme="minorHAnsi" w:eastAsiaTheme="minorEastAsia" w:cstheme="minorHAnsi"/>
        </w:rPr>
        <w:t xml:space="preserve"> </w:t>
      </w:r>
      <w:r w:rsidRPr="00BE2D20">
        <w:rPr>
          <w:rFonts w:asciiTheme="minorHAnsi" w:hAnsiTheme="minorHAnsi" w:eastAsiaTheme="minorEastAsia" w:cstheme="minorHAnsi"/>
        </w:rPr>
        <w:t xml:space="preserve">reserves the right to admit wheelchair users and their escorts at concessionary prices and to reduce the Theatre’s normal seating capacity to accommodate these wheelchair users. In addition,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Pr="00BE2D20">
        <w:rPr>
          <w:rFonts w:asciiTheme="minorHAnsi" w:hAnsiTheme="minorHAnsi" w:eastAsiaTheme="minorEastAsia" w:cstheme="minorHAnsi"/>
        </w:rPr>
        <w:t xml:space="preserve"> reserves the right to hold an allocation of discounted tickets for customers attending Audio Described, Sign Language Interpreted or Relaxed Performances. All such holds and discounts to be agreed in advance.</w:t>
      </w:r>
    </w:p>
    <w:p w:rsidRPr="00E541C9" w:rsidR="00AA40DD" w:rsidP="00BE2D20" w:rsidRDefault="3711D6B9" w14:paraId="21D7FEC9" w14:textId="2606CE5C">
      <w:pPr>
        <w:pStyle w:val="ListParagraph"/>
        <w:numPr>
          <w:ilvl w:val="1"/>
          <w:numId w:val="81"/>
        </w:numPr>
        <w:spacing w:after="120"/>
        <w:ind w:left="567" w:hanging="567"/>
        <w:jc w:val="both"/>
        <w:rPr>
          <w:rFonts w:asciiTheme="minorHAnsi" w:hAnsiTheme="minorHAnsi" w:eastAsiaTheme="minorEastAsia" w:cstheme="minorHAnsi"/>
        </w:rPr>
      </w:pPr>
      <w:bookmarkStart w:name="_Ref99540125" w:id="20"/>
      <w:r w:rsidRPr="00BE2D20">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0041542B">
        <w:rPr>
          <w:rFonts w:asciiTheme="minorHAnsi" w:hAnsiTheme="minorHAnsi" w:eastAsiaTheme="minorEastAsia" w:cstheme="minorHAnsi"/>
        </w:rPr>
        <w:t xml:space="preserve"> shall</w:t>
      </w:r>
      <w:r w:rsidRPr="00BE2D20">
        <w:rPr>
          <w:rFonts w:asciiTheme="minorHAnsi" w:hAnsiTheme="minorHAnsi" w:eastAsiaTheme="minorEastAsia" w:cstheme="minorHAnsi"/>
        </w:rPr>
        <w:t xml:space="preserve"> hold an agreed number of</w:t>
      </w:r>
      <w:r w:rsidRPr="00BE2D20" w:rsidR="4045BFA2">
        <w:rPr>
          <w:rFonts w:asciiTheme="minorHAnsi" w:hAnsiTheme="minorHAnsi" w:eastAsiaTheme="minorEastAsia" w:cstheme="minorHAnsi"/>
        </w:rPr>
        <w:t xml:space="preserve"> complimentary </w:t>
      </w:r>
      <w:r w:rsidRPr="00BE2D20" w:rsidR="4E780732">
        <w:rPr>
          <w:rFonts w:asciiTheme="minorHAnsi" w:hAnsiTheme="minorHAnsi" w:eastAsiaTheme="minorEastAsia" w:cstheme="minorHAnsi"/>
        </w:rPr>
        <w:t>seats for th</w:t>
      </w:r>
      <w:r w:rsidR="007A7CCC">
        <w:rPr>
          <w:rFonts w:asciiTheme="minorHAnsi" w:hAnsiTheme="minorHAnsi" w:eastAsiaTheme="minorEastAsia" w:cstheme="minorHAnsi"/>
        </w:rPr>
        <w:t>e</w:t>
      </w:r>
      <w:r w:rsidRPr="00BE2D20" w:rsidR="4E780732">
        <w:rPr>
          <w:rFonts w:asciiTheme="minorHAnsi" w:hAnsiTheme="minorHAnsi" w:eastAsiaTheme="minorEastAsia" w:cstheme="minorHAnsi"/>
        </w:rPr>
        <w:t xml:space="preserve"> Producer until 24 hours before the start of each </w:t>
      </w:r>
      <w:r w:rsidR="007A7CCC">
        <w:rPr>
          <w:rFonts w:asciiTheme="minorHAnsi" w:hAnsiTheme="minorHAnsi" w:eastAsiaTheme="minorEastAsia" w:cstheme="minorHAnsi"/>
        </w:rPr>
        <w:t>P</w:t>
      </w:r>
      <w:r w:rsidRPr="00BE2D20" w:rsidR="007A7CCC">
        <w:rPr>
          <w:rFonts w:asciiTheme="minorHAnsi" w:hAnsiTheme="minorHAnsi" w:eastAsiaTheme="minorEastAsia" w:cstheme="minorHAnsi"/>
        </w:rPr>
        <w:t>erformance</w:t>
      </w:r>
      <w:r w:rsidRPr="00BE2D20" w:rsidR="4E780732">
        <w:rPr>
          <w:rFonts w:asciiTheme="minorHAnsi" w:hAnsiTheme="minorHAnsi" w:eastAsiaTheme="minorEastAsia" w:cstheme="minorHAnsi"/>
        </w:rPr>
        <w:t xml:space="preserve">.  If not taken up by that time, these seats </w:t>
      </w:r>
      <w:r w:rsidR="0041542B">
        <w:rPr>
          <w:rFonts w:asciiTheme="minorHAnsi" w:hAnsiTheme="minorHAnsi" w:eastAsiaTheme="minorEastAsia" w:cstheme="minorHAnsi"/>
        </w:rPr>
        <w:t>may</w:t>
      </w:r>
      <w:r w:rsidRPr="00BE2D20" w:rsidR="0041542B">
        <w:rPr>
          <w:rFonts w:asciiTheme="minorHAnsi" w:hAnsiTheme="minorHAnsi" w:eastAsiaTheme="minorEastAsia" w:cstheme="minorHAnsi"/>
        </w:rPr>
        <w:t xml:space="preserve"> </w:t>
      </w:r>
      <w:r w:rsidRPr="00BE2D20" w:rsidR="4E780732">
        <w:rPr>
          <w:rFonts w:asciiTheme="minorHAnsi" w:hAnsiTheme="minorHAnsi" w:eastAsiaTheme="minorEastAsia" w:cstheme="minorHAnsi"/>
        </w:rPr>
        <w:t xml:space="preserve">be released for sale by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Pr="00BE2D20" w:rsidR="4E780732">
        <w:rPr>
          <w:rFonts w:asciiTheme="minorHAnsi" w:hAnsiTheme="minorHAnsi" w:eastAsiaTheme="minorEastAsia" w:cstheme="minorHAnsi"/>
        </w:rPr>
        <w:t xml:space="preserve"> without further </w:t>
      </w:r>
      <w:r w:rsidR="0041542B">
        <w:rPr>
          <w:rFonts w:asciiTheme="minorHAnsi" w:hAnsiTheme="minorHAnsi" w:eastAsiaTheme="minorEastAsia" w:cstheme="minorHAnsi"/>
        </w:rPr>
        <w:t>notice to</w:t>
      </w:r>
      <w:r w:rsidRPr="00BE2D20" w:rsidR="4E780732">
        <w:rPr>
          <w:rFonts w:asciiTheme="minorHAnsi" w:hAnsiTheme="minorHAnsi" w:eastAsiaTheme="minorEastAsia" w:cstheme="minorHAnsi"/>
        </w:rPr>
        <w:t xml:space="preserve"> the Producer.</w:t>
      </w:r>
      <w:bookmarkEnd w:id="20"/>
    </w:p>
    <w:p w:rsidRPr="00E541C9" w:rsidR="00491DBA" w:rsidP="00BE2D20" w:rsidRDefault="00491DBA" w14:paraId="10DD956E" w14:textId="0BB7FED1">
      <w:pPr>
        <w:pStyle w:val="ListParagraph"/>
        <w:numPr>
          <w:ilvl w:val="1"/>
          <w:numId w:val="81"/>
        </w:numPr>
        <w:spacing w:after="120"/>
        <w:ind w:left="567" w:hanging="567"/>
        <w:jc w:val="both"/>
        <w:rPr>
          <w:rFonts w:asciiTheme="minorHAnsi" w:hAnsiTheme="minorHAnsi" w:eastAsiaTheme="minorEastAsia" w:cstheme="minorHAnsi"/>
        </w:rPr>
      </w:pPr>
      <w:r w:rsidRPr="00BE2D20">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00814BEA">
        <w:rPr>
          <w:rFonts w:asciiTheme="minorHAnsi" w:hAnsiTheme="minorHAnsi" w:eastAsiaTheme="minorEastAsia" w:cstheme="minorHAnsi"/>
        </w:rPr>
        <w:t xml:space="preserve"> </w:t>
      </w:r>
      <w:r w:rsidRPr="00BE2D20">
        <w:rPr>
          <w:rFonts w:asciiTheme="minorHAnsi" w:hAnsiTheme="minorHAnsi" w:eastAsiaTheme="minorEastAsia" w:cstheme="minorHAnsi"/>
        </w:rPr>
        <w:t xml:space="preserve">reserves the right to offer a priority booking period for the Production to </w:t>
      </w:r>
      <w:r w:rsidRPr="00BE2D20" w:rsidR="00D11EE6">
        <w:rPr>
          <w:rFonts w:asciiTheme="minorHAnsi" w:hAnsiTheme="minorHAnsi" w:eastAsiaTheme="minorEastAsia" w:cstheme="minorHAnsi"/>
        </w:rPr>
        <w:t xml:space="preserve">Group Bookings and </w:t>
      </w:r>
      <w:r w:rsidR="00846DAE">
        <w:rPr>
          <w:rFonts w:asciiTheme="minorHAnsi" w:hAnsiTheme="minorHAnsi" w:eastAsiaTheme="minorEastAsia" w:cstheme="minorHAnsi"/>
        </w:rPr>
        <w:t>s</w:t>
      </w:r>
      <w:r w:rsidRPr="00BE2D20" w:rsidR="00D11EE6">
        <w:rPr>
          <w:rFonts w:asciiTheme="minorHAnsi" w:hAnsiTheme="minorHAnsi" w:eastAsiaTheme="minorEastAsia" w:cstheme="minorHAnsi"/>
        </w:rPr>
        <w:t xml:space="preserve">chool </w:t>
      </w:r>
      <w:r w:rsidR="00846DAE">
        <w:rPr>
          <w:rFonts w:asciiTheme="minorHAnsi" w:hAnsiTheme="minorHAnsi" w:eastAsiaTheme="minorEastAsia" w:cstheme="minorHAnsi"/>
        </w:rPr>
        <w:t>b</w:t>
      </w:r>
      <w:r w:rsidRPr="00BE2D20" w:rsidR="00D11EE6">
        <w:rPr>
          <w:rFonts w:asciiTheme="minorHAnsi" w:hAnsiTheme="minorHAnsi" w:eastAsiaTheme="minorEastAsia" w:cstheme="minorHAnsi"/>
        </w:rPr>
        <w:t xml:space="preserve">ookings and to </w:t>
      </w:r>
      <w:r w:rsidRPr="00BE2D20">
        <w:rPr>
          <w:rFonts w:asciiTheme="minorHAnsi" w:hAnsiTheme="minorHAnsi" w:eastAsiaTheme="minorEastAsia" w:cstheme="minorHAnsi"/>
        </w:rPr>
        <w:t xml:space="preserve">members of any loyalty scheme that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Pr="00BE2D20">
        <w:rPr>
          <w:rFonts w:asciiTheme="minorHAnsi" w:hAnsiTheme="minorHAnsi" w:eastAsiaTheme="minorEastAsia" w:cstheme="minorHAnsi"/>
        </w:rPr>
        <w:t xml:space="preserve"> may </w:t>
      </w:r>
      <w:r w:rsidR="0041542B">
        <w:rPr>
          <w:rFonts w:asciiTheme="minorHAnsi" w:hAnsiTheme="minorHAnsi" w:eastAsiaTheme="minorEastAsia" w:cstheme="minorHAnsi"/>
        </w:rPr>
        <w:t>operate from time to time</w:t>
      </w:r>
      <w:r w:rsidRPr="00BE2D20">
        <w:rPr>
          <w:rFonts w:asciiTheme="minorHAnsi" w:hAnsiTheme="minorHAnsi" w:eastAsiaTheme="minorEastAsia" w:cstheme="minorHAnsi"/>
        </w:rPr>
        <w:t xml:space="preserve">.  </w:t>
      </w:r>
      <w:r w:rsidRPr="00BE2D20" w:rsidR="003A5205">
        <w:rPr>
          <w:rFonts w:asciiTheme="minorHAnsi" w:hAnsiTheme="minorHAnsi" w:eastAsiaTheme="minorEastAsia" w:cstheme="minorHAnsi"/>
        </w:rPr>
        <w:t>Such s</w:t>
      </w:r>
      <w:r w:rsidRPr="00BE2D20">
        <w:rPr>
          <w:rFonts w:asciiTheme="minorHAnsi" w:hAnsiTheme="minorHAnsi" w:eastAsiaTheme="minorEastAsia" w:cstheme="minorHAnsi"/>
        </w:rPr>
        <w:t xml:space="preserve">eats will only be sold at </w:t>
      </w:r>
      <w:r w:rsidRPr="00BE2D20" w:rsidR="00E541C9">
        <w:rPr>
          <w:rFonts w:asciiTheme="minorHAnsi" w:hAnsiTheme="minorHAnsi" w:eastAsiaTheme="minorEastAsia" w:cstheme="minorHAnsi"/>
        </w:rPr>
        <w:t>mutually</w:t>
      </w:r>
      <w:r w:rsidRPr="00BE2D20" w:rsidR="003A5205">
        <w:rPr>
          <w:rFonts w:asciiTheme="minorHAnsi" w:hAnsiTheme="minorHAnsi" w:eastAsiaTheme="minorEastAsia" w:cstheme="minorHAnsi"/>
        </w:rPr>
        <w:t xml:space="preserve"> agreed </w:t>
      </w:r>
      <w:r w:rsidRPr="00BE2D20">
        <w:rPr>
          <w:rFonts w:asciiTheme="minorHAnsi" w:hAnsiTheme="minorHAnsi" w:eastAsiaTheme="minorEastAsia" w:cstheme="minorHAnsi"/>
        </w:rPr>
        <w:t>prices and conc</w:t>
      </w:r>
      <w:r w:rsidRPr="00BE2D20" w:rsidR="003A5205">
        <w:rPr>
          <w:rFonts w:asciiTheme="minorHAnsi" w:hAnsiTheme="minorHAnsi" w:eastAsiaTheme="minorEastAsia" w:cstheme="minorHAnsi"/>
        </w:rPr>
        <w:t>essions.</w:t>
      </w:r>
      <w:r w:rsidRPr="00BE2D20" w:rsidR="00BF3A49">
        <w:rPr>
          <w:rFonts w:asciiTheme="minorHAnsi" w:hAnsiTheme="minorHAnsi" w:eastAsiaTheme="minorEastAsia" w:cstheme="minorHAnsi"/>
        </w:rPr>
        <w:t xml:space="preserve"> The </w:t>
      </w:r>
      <w:r w:rsidRPr="00F77D7A" w:rsidR="00814BEA">
        <w:rPr>
          <w:rFonts w:asciiTheme="minorHAnsi" w:hAnsiTheme="minorHAnsi" w:eastAsiaTheme="minorEastAsia" w:cstheme="minorHAnsi"/>
        </w:rPr>
        <w:t>Company</w:t>
      </w:r>
      <w:r w:rsidR="00814BEA">
        <w:rPr>
          <w:rFonts w:asciiTheme="minorHAnsi" w:hAnsiTheme="minorHAnsi" w:eastAsiaTheme="minorEastAsia" w:cstheme="minorHAnsi"/>
        </w:rPr>
        <w:t xml:space="preserve"> </w:t>
      </w:r>
      <w:r w:rsidRPr="00BE2D20" w:rsidR="00BF3A49">
        <w:rPr>
          <w:rFonts w:asciiTheme="minorHAnsi" w:hAnsiTheme="minorHAnsi" w:eastAsiaTheme="minorEastAsia" w:cstheme="minorHAnsi"/>
        </w:rPr>
        <w:t>may also offer special prices and discount deals for the opening night of weeklong productions to members of any “Friends” or similar loyalty scheme.</w:t>
      </w:r>
    </w:p>
    <w:p w:rsidRPr="00E541C9" w:rsidR="00491DBA" w:rsidP="00BE2D20" w:rsidRDefault="00491DBA" w14:paraId="0838C7C5" w14:textId="119440CF">
      <w:pPr>
        <w:pStyle w:val="ListParagraph"/>
        <w:numPr>
          <w:ilvl w:val="1"/>
          <w:numId w:val="81"/>
        </w:numPr>
        <w:spacing w:after="120"/>
        <w:ind w:left="567" w:hanging="567"/>
        <w:jc w:val="both"/>
        <w:rPr>
          <w:rFonts w:asciiTheme="minorHAnsi" w:hAnsiTheme="minorHAnsi" w:eastAsiaTheme="minorEastAsia" w:cstheme="minorHAnsi"/>
        </w:rPr>
      </w:pPr>
      <w:r w:rsidRPr="00BE2D20">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Pr="00BE2D20">
        <w:rPr>
          <w:rFonts w:asciiTheme="minorHAnsi" w:hAnsiTheme="minorHAnsi" w:eastAsiaTheme="minorEastAsia" w:cstheme="minorHAnsi"/>
        </w:rPr>
        <w:t xml:space="preserve"> reserves the right to reserve seats for the Production for sale to m</w:t>
      </w:r>
      <w:r w:rsidRPr="00BE2D20" w:rsidR="00610285">
        <w:rPr>
          <w:rFonts w:asciiTheme="minorHAnsi" w:hAnsiTheme="minorHAnsi" w:eastAsiaTheme="minorEastAsia" w:cstheme="minorHAnsi"/>
        </w:rPr>
        <w:t xml:space="preserve">embers of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Pr="00BE2D20" w:rsidR="00610285">
        <w:rPr>
          <w:rFonts w:asciiTheme="minorHAnsi" w:hAnsiTheme="minorHAnsi" w:eastAsiaTheme="minorEastAsia" w:cstheme="minorHAnsi"/>
        </w:rPr>
        <w:t>’s</w:t>
      </w:r>
      <w:r w:rsidRPr="00BE2D20">
        <w:rPr>
          <w:rFonts w:asciiTheme="minorHAnsi" w:hAnsiTheme="minorHAnsi" w:eastAsiaTheme="minorEastAsia" w:cstheme="minorHAnsi"/>
        </w:rPr>
        <w:t xml:space="preserve"> Members Scheme </w:t>
      </w:r>
      <w:r w:rsidR="0041542B">
        <w:rPr>
          <w:rFonts w:asciiTheme="minorHAnsi" w:hAnsiTheme="minorHAnsi" w:eastAsiaTheme="minorEastAsia" w:cstheme="minorHAnsi"/>
        </w:rPr>
        <w:t>and</w:t>
      </w:r>
      <w:r w:rsidRPr="00BE2D20" w:rsidR="0041542B">
        <w:rPr>
          <w:rFonts w:asciiTheme="minorHAnsi" w:hAnsiTheme="minorHAnsi" w:eastAsiaTheme="minorEastAsia" w:cstheme="minorHAnsi"/>
        </w:rPr>
        <w:t xml:space="preserve"> </w:t>
      </w:r>
      <w:r w:rsidRPr="00BE2D20">
        <w:rPr>
          <w:rFonts w:asciiTheme="minorHAnsi" w:hAnsiTheme="minorHAnsi" w:eastAsiaTheme="minorEastAsia" w:cstheme="minorHAnsi"/>
        </w:rPr>
        <w:t xml:space="preserve">any sponsors secured by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Pr="00BE2D20">
        <w:rPr>
          <w:rFonts w:asciiTheme="minorHAnsi" w:hAnsiTheme="minorHAnsi" w:eastAsiaTheme="minorEastAsia" w:cstheme="minorHAnsi"/>
        </w:rPr>
        <w:t xml:space="preserve">.  Such seats will be sold at </w:t>
      </w:r>
      <w:r w:rsidRPr="00BE2D20" w:rsidR="00E541C9">
        <w:rPr>
          <w:rFonts w:asciiTheme="minorHAnsi" w:hAnsiTheme="minorHAnsi" w:eastAsiaTheme="minorEastAsia" w:cstheme="minorHAnsi"/>
        </w:rPr>
        <w:t>mutually</w:t>
      </w:r>
      <w:r w:rsidRPr="00BE2D20" w:rsidR="003A5205">
        <w:rPr>
          <w:rFonts w:asciiTheme="minorHAnsi" w:hAnsiTheme="minorHAnsi" w:eastAsiaTheme="minorEastAsia" w:cstheme="minorHAnsi"/>
        </w:rPr>
        <w:t xml:space="preserve"> agreed</w:t>
      </w:r>
      <w:r w:rsidRPr="00BE2D20">
        <w:rPr>
          <w:rFonts w:asciiTheme="minorHAnsi" w:hAnsiTheme="minorHAnsi" w:eastAsiaTheme="minorEastAsia" w:cstheme="minorHAnsi"/>
        </w:rPr>
        <w:t xml:space="preserve"> prices and conce</w:t>
      </w:r>
      <w:r w:rsidRPr="00BE2D20" w:rsidR="003A5205">
        <w:rPr>
          <w:rFonts w:asciiTheme="minorHAnsi" w:hAnsiTheme="minorHAnsi" w:eastAsiaTheme="minorEastAsia" w:cstheme="minorHAnsi"/>
        </w:rPr>
        <w:t>ssions.</w:t>
      </w:r>
      <w:r w:rsidRPr="00BE2D20" w:rsidR="001B0388">
        <w:rPr>
          <w:rFonts w:asciiTheme="minorHAnsi" w:hAnsiTheme="minorHAnsi" w:eastAsiaTheme="minorEastAsia" w:cstheme="minorHAnsi"/>
        </w:rPr>
        <w:t xml:space="preserve"> Any seats reserved for this purpose but not sold shall be released for general sale not later than two days before the </w:t>
      </w:r>
      <w:r w:rsidR="007A7CCC">
        <w:rPr>
          <w:rFonts w:asciiTheme="minorHAnsi" w:hAnsiTheme="minorHAnsi" w:eastAsiaTheme="minorEastAsia" w:cstheme="minorHAnsi"/>
        </w:rPr>
        <w:t>date of the P</w:t>
      </w:r>
      <w:r w:rsidRPr="00BE2D20" w:rsidR="007A7CCC">
        <w:rPr>
          <w:rFonts w:asciiTheme="minorHAnsi" w:hAnsiTheme="minorHAnsi" w:eastAsiaTheme="minorEastAsia" w:cstheme="minorHAnsi"/>
        </w:rPr>
        <w:t>erformance</w:t>
      </w:r>
      <w:r w:rsidRPr="00BE2D20" w:rsidR="001B0388">
        <w:rPr>
          <w:rFonts w:asciiTheme="minorHAnsi" w:hAnsiTheme="minorHAnsi" w:eastAsiaTheme="minorEastAsia" w:cstheme="minorHAnsi"/>
        </w:rPr>
        <w:t>.</w:t>
      </w:r>
    </w:p>
    <w:p w:rsidRPr="00E541C9" w:rsidR="00491DBA" w:rsidP="00BE2D20" w:rsidRDefault="00491DBA" w14:paraId="776381C2" w14:textId="7F86F2D4">
      <w:pPr>
        <w:pStyle w:val="ListParagraph"/>
        <w:numPr>
          <w:ilvl w:val="1"/>
          <w:numId w:val="81"/>
        </w:numPr>
        <w:spacing w:after="120"/>
        <w:ind w:left="567" w:hanging="567"/>
        <w:jc w:val="both"/>
        <w:rPr>
          <w:rFonts w:asciiTheme="minorHAnsi" w:hAnsiTheme="minorHAnsi" w:eastAsiaTheme="minorEastAsia" w:cstheme="minorHAnsi"/>
        </w:rPr>
      </w:pPr>
      <w:r w:rsidRPr="00BE2D20">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00814BEA">
        <w:rPr>
          <w:rFonts w:asciiTheme="minorHAnsi" w:hAnsiTheme="minorHAnsi" w:eastAsiaTheme="minorEastAsia" w:cstheme="minorHAnsi"/>
        </w:rPr>
        <w:t xml:space="preserve"> </w:t>
      </w:r>
      <w:r w:rsidRPr="00BE2D20">
        <w:rPr>
          <w:rFonts w:asciiTheme="minorHAnsi" w:hAnsiTheme="minorHAnsi" w:eastAsiaTheme="minorEastAsia" w:cstheme="minorHAnsi"/>
        </w:rPr>
        <w:t>reserves the right to offer the following complimentary seats for the Production:</w:t>
      </w:r>
    </w:p>
    <w:p w:rsidRPr="00BE2D20" w:rsidR="00491DBA" w:rsidP="00BE2D20" w:rsidRDefault="00E541C9" w14:paraId="4F210E1F" w14:textId="576DCF3D">
      <w:pPr>
        <w:pStyle w:val="ListParagraph"/>
        <w:numPr>
          <w:ilvl w:val="1"/>
          <w:numId w:val="80"/>
        </w:numPr>
        <w:spacing w:after="120"/>
        <w:ind w:left="1134" w:hanging="567"/>
        <w:jc w:val="both"/>
        <w:rPr>
          <w:rFonts w:asciiTheme="minorHAnsi" w:hAnsiTheme="minorHAnsi" w:eastAsiaTheme="minorEastAsia" w:cstheme="minorHAnsi"/>
        </w:rPr>
      </w:pPr>
      <w:r w:rsidRPr="00BE2D20">
        <w:rPr>
          <w:rFonts w:asciiTheme="minorHAnsi" w:hAnsiTheme="minorHAnsi" w:eastAsiaTheme="minorEastAsia" w:cstheme="minorHAnsi"/>
        </w:rPr>
        <w:t>a</w:t>
      </w:r>
      <w:r w:rsidRPr="00BE2D20" w:rsidR="4E780732">
        <w:rPr>
          <w:rFonts w:asciiTheme="minorHAnsi" w:hAnsiTheme="minorHAnsi" w:eastAsiaTheme="minorEastAsia" w:cstheme="minorHAnsi"/>
        </w:rPr>
        <w:t xml:space="preserve">n </w:t>
      </w:r>
      <w:r w:rsidRPr="00BE2D20" w:rsidR="4E780732">
        <w:rPr>
          <w:rFonts w:asciiTheme="minorHAnsi" w:hAnsiTheme="minorHAnsi" w:eastAsiaTheme="minorEastAsia" w:cstheme="minorHAnsi"/>
          <w:bCs/>
          <w:lang w:val="en-GB"/>
        </w:rPr>
        <w:t>agreed</w:t>
      </w:r>
      <w:r w:rsidRPr="00BE2D20" w:rsidR="4E780732">
        <w:rPr>
          <w:rFonts w:asciiTheme="minorHAnsi" w:hAnsiTheme="minorHAnsi" w:eastAsiaTheme="minorEastAsia" w:cstheme="minorHAnsi"/>
        </w:rPr>
        <w:t xml:space="preserve"> number of House Seats as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Pr="00BE2D20" w:rsidR="4E780732">
        <w:rPr>
          <w:rFonts w:asciiTheme="minorHAnsi" w:hAnsiTheme="minorHAnsi" w:eastAsiaTheme="minorEastAsia" w:cstheme="minorHAnsi"/>
        </w:rPr>
        <w:t xml:space="preserve"> at its sole discretion considers to be necessary for the smooth running of the Performances</w:t>
      </w:r>
      <w:r w:rsidR="0041542B">
        <w:rPr>
          <w:rFonts w:asciiTheme="minorHAnsi" w:hAnsiTheme="minorHAnsi" w:eastAsiaTheme="minorEastAsia" w:cstheme="minorHAnsi"/>
        </w:rPr>
        <w:t>;</w:t>
      </w:r>
    </w:p>
    <w:p w:rsidRPr="00E541C9" w:rsidR="00491DBA" w:rsidP="00BE2D20" w:rsidRDefault="00491DBA" w14:paraId="190FA0E9" w14:textId="5DA62039">
      <w:pPr>
        <w:pStyle w:val="ListParagraph"/>
        <w:numPr>
          <w:ilvl w:val="1"/>
          <w:numId w:val="80"/>
        </w:numPr>
        <w:spacing w:after="120"/>
        <w:ind w:left="1134" w:hanging="567"/>
        <w:jc w:val="both"/>
        <w:rPr>
          <w:rFonts w:asciiTheme="minorHAnsi" w:hAnsiTheme="minorHAnsi" w:cstheme="minorHAnsi"/>
        </w:rPr>
      </w:pPr>
      <w:r w:rsidRPr="00E541C9">
        <w:rPr>
          <w:rFonts w:asciiTheme="minorHAnsi" w:hAnsiTheme="minorHAnsi" w:eastAsiaTheme="minorEastAsia" w:cstheme="minorHAnsi"/>
        </w:rPr>
        <w:t xml:space="preserve">such </w:t>
      </w:r>
      <w:r w:rsidRPr="00E541C9">
        <w:rPr>
          <w:rFonts w:asciiTheme="minorHAnsi" w:hAnsiTheme="minorHAnsi" w:eastAsiaTheme="minorEastAsia" w:cstheme="minorHAnsi"/>
          <w:lang w:val="en-GB"/>
        </w:rPr>
        <w:t>seats</w:t>
      </w:r>
      <w:r w:rsidRPr="00E541C9">
        <w:rPr>
          <w:rFonts w:asciiTheme="minorHAnsi" w:hAnsiTheme="minorHAnsi" w:eastAsiaTheme="minorEastAsia" w:cstheme="minorHAnsi"/>
        </w:rPr>
        <w:t xml:space="preserve"> as may be required by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Pr="00E541C9">
        <w:rPr>
          <w:rFonts w:asciiTheme="minorHAnsi" w:hAnsiTheme="minorHAnsi" w:eastAsiaTheme="minorEastAsia" w:cstheme="minorHAnsi"/>
        </w:rPr>
        <w:t>’s sponsorship agreements</w:t>
      </w:r>
      <w:r w:rsidR="0041542B">
        <w:rPr>
          <w:rFonts w:asciiTheme="minorHAnsi" w:hAnsiTheme="minorHAnsi" w:eastAsiaTheme="minorEastAsia" w:cstheme="minorHAnsi"/>
        </w:rPr>
        <w:t>;</w:t>
      </w:r>
    </w:p>
    <w:p w:rsidRPr="00E541C9" w:rsidR="00491DBA" w:rsidP="00BE2D20" w:rsidRDefault="00491DBA" w14:paraId="7C4A1059" w14:textId="492F0F30">
      <w:pPr>
        <w:pStyle w:val="ListParagraph"/>
        <w:numPr>
          <w:ilvl w:val="1"/>
          <w:numId w:val="80"/>
        </w:numPr>
        <w:spacing w:after="120"/>
        <w:ind w:left="1134" w:hanging="567"/>
        <w:jc w:val="both"/>
        <w:rPr>
          <w:rFonts w:asciiTheme="minorHAnsi" w:hAnsiTheme="minorHAnsi" w:cstheme="minorHAnsi"/>
        </w:rPr>
      </w:pPr>
      <w:r w:rsidRPr="00E541C9">
        <w:rPr>
          <w:rFonts w:asciiTheme="minorHAnsi" w:hAnsiTheme="minorHAnsi" w:eastAsiaTheme="minorEastAsia" w:cstheme="minorHAnsi"/>
        </w:rPr>
        <w:t xml:space="preserve">such </w:t>
      </w:r>
      <w:r w:rsidRPr="00E541C9">
        <w:rPr>
          <w:rFonts w:asciiTheme="minorHAnsi" w:hAnsiTheme="minorHAnsi" w:eastAsiaTheme="minorEastAsia" w:cstheme="minorHAnsi"/>
          <w:lang w:val="en-GB"/>
        </w:rPr>
        <w:t>seats</w:t>
      </w:r>
      <w:r w:rsidRPr="00E541C9">
        <w:rPr>
          <w:rFonts w:asciiTheme="minorHAnsi" w:hAnsiTheme="minorHAnsi" w:eastAsiaTheme="minorEastAsia" w:cstheme="minorHAnsi"/>
        </w:rPr>
        <w:t xml:space="preserve"> as may be required by members of the press and media. All press seats to be agreed in advance</w:t>
      </w:r>
      <w:r w:rsidR="0041542B">
        <w:rPr>
          <w:rFonts w:asciiTheme="minorHAnsi" w:hAnsiTheme="minorHAnsi" w:eastAsiaTheme="minorEastAsia" w:cstheme="minorHAnsi"/>
        </w:rPr>
        <w:t>; and</w:t>
      </w:r>
    </w:p>
    <w:p w:rsidRPr="009008F7" w:rsidR="00491DBA" w:rsidP="00BE2D20" w:rsidRDefault="00491DBA" w14:paraId="655E5FE8" w14:textId="235E2F21">
      <w:pPr>
        <w:pStyle w:val="ListParagraph"/>
        <w:numPr>
          <w:ilvl w:val="1"/>
          <w:numId w:val="80"/>
        </w:numPr>
        <w:spacing w:after="120"/>
        <w:ind w:left="1134" w:hanging="567"/>
        <w:jc w:val="both"/>
        <w:rPr>
          <w:rFonts w:asciiTheme="minorHAnsi" w:hAnsiTheme="minorHAnsi" w:eastAsiaTheme="minorEastAsia" w:cstheme="minorHAnsi"/>
        </w:rPr>
      </w:pPr>
      <w:r w:rsidRPr="00BE2D20">
        <w:rPr>
          <w:rFonts w:asciiTheme="minorHAnsi" w:hAnsiTheme="minorHAnsi" w:eastAsiaTheme="minorEastAsia" w:cstheme="minorHAnsi"/>
        </w:rPr>
        <w:t xml:space="preserve">such seats as may be required by </w:t>
      </w:r>
      <w:r w:rsidR="0041542B">
        <w:rPr>
          <w:rFonts w:asciiTheme="minorHAnsi" w:hAnsiTheme="minorHAnsi" w:eastAsiaTheme="minorEastAsia" w:cstheme="minorHAnsi"/>
        </w:rPr>
        <w:t>the Company’s</w:t>
      </w:r>
      <w:r w:rsidRPr="00BE2D20" w:rsidR="0041542B">
        <w:rPr>
          <w:rFonts w:asciiTheme="minorHAnsi" w:hAnsiTheme="minorHAnsi" w:eastAsiaTheme="minorEastAsia" w:cstheme="minorHAnsi"/>
        </w:rPr>
        <w:t xml:space="preserve"> </w:t>
      </w:r>
      <w:r w:rsidRPr="00BE2D20">
        <w:rPr>
          <w:rFonts w:asciiTheme="minorHAnsi" w:hAnsiTheme="minorHAnsi" w:eastAsiaTheme="minorEastAsia" w:cstheme="minorHAnsi"/>
        </w:rPr>
        <w:t xml:space="preserve">Directors </w:t>
      </w:r>
      <w:r w:rsidRPr="00BE2D20" w:rsidR="009008F7">
        <w:rPr>
          <w:rFonts w:asciiTheme="minorHAnsi" w:hAnsiTheme="minorHAnsi" w:eastAsiaTheme="minorEastAsia" w:cstheme="minorHAnsi"/>
        </w:rPr>
        <w:t xml:space="preserve">and </w:t>
      </w:r>
      <w:r w:rsidRPr="00BE2D20">
        <w:rPr>
          <w:rFonts w:asciiTheme="minorHAnsi" w:hAnsiTheme="minorHAnsi" w:eastAsiaTheme="minorEastAsia" w:cstheme="minorHAnsi"/>
        </w:rPr>
        <w:t xml:space="preserve">as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Pr="00BE2D20">
        <w:rPr>
          <w:rFonts w:asciiTheme="minorHAnsi" w:hAnsiTheme="minorHAnsi" w:eastAsiaTheme="minorEastAsia" w:cstheme="minorHAnsi"/>
        </w:rPr>
        <w:t xml:space="preserve"> at its sole discretion </w:t>
      </w:r>
      <w:r w:rsidRPr="009008F7">
        <w:rPr>
          <w:rFonts w:asciiTheme="minorHAnsi" w:hAnsiTheme="minorHAnsi" w:eastAsiaTheme="minorEastAsia" w:cstheme="minorHAnsi"/>
          <w:lang w:val="en-GB"/>
        </w:rPr>
        <w:t>considers</w:t>
      </w:r>
      <w:r w:rsidRPr="00BE2D20">
        <w:rPr>
          <w:rFonts w:asciiTheme="minorHAnsi" w:hAnsiTheme="minorHAnsi" w:eastAsiaTheme="minorEastAsia" w:cstheme="minorHAnsi"/>
        </w:rPr>
        <w:t xml:space="preserve"> to be in the interests of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Pr="00BE2D20">
        <w:rPr>
          <w:rFonts w:asciiTheme="minorHAnsi" w:hAnsiTheme="minorHAnsi" w:eastAsiaTheme="minorEastAsia" w:cstheme="minorHAnsi"/>
        </w:rPr>
        <w:t xml:space="preserve">. </w:t>
      </w:r>
      <w:r w:rsidRPr="009008F7">
        <w:rPr>
          <w:rFonts w:asciiTheme="minorHAnsi" w:hAnsiTheme="minorHAnsi" w:eastAsiaTheme="minorEastAsia" w:cstheme="minorHAnsi"/>
        </w:rPr>
        <w:t xml:space="preserve">These seats will be kept to a </w:t>
      </w:r>
      <w:r w:rsidR="009008F7">
        <w:rPr>
          <w:rFonts w:asciiTheme="minorHAnsi" w:hAnsiTheme="minorHAnsi" w:eastAsiaTheme="minorEastAsia" w:cstheme="minorHAnsi"/>
        </w:rPr>
        <w:t xml:space="preserve">reasonable </w:t>
      </w:r>
      <w:r w:rsidRPr="009008F7">
        <w:rPr>
          <w:rFonts w:asciiTheme="minorHAnsi" w:hAnsiTheme="minorHAnsi" w:eastAsiaTheme="minorEastAsia" w:cstheme="minorHAnsi"/>
        </w:rPr>
        <w:t>minimum and where possible will be released for sale.</w:t>
      </w:r>
    </w:p>
    <w:p w:rsidRPr="009008F7" w:rsidR="00491DBA" w:rsidP="00BE2D20" w:rsidRDefault="00491DBA" w14:paraId="78898F1B" w14:textId="0EBD8121">
      <w:pPr>
        <w:pStyle w:val="ListParagraph"/>
        <w:numPr>
          <w:ilvl w:val="1"/>
          <w:numId w:val="81"/>
        </w:numPr>
        <w:spacing w:after="120"/>
        <w:ind w:left="567" w:hanging="567"/>
        <w:jc w:val="both"/>
        <w:rPr>
          <w:rFonts w:asciiTheme="minorHAnsi" w:hAnsiTheme="minorHAnsi" w:cstheme="minorHAnsi"/>
        </w:rPr>
      </w:pPr>
      <w:r w:rsidRPr="00BE2D20">
        <w:rPr>
          <w:rFonts w:asciiTheme="minorHAnsi" w:hAnsiTheme="minorHAnsi" w:eastAsiaTheme="minorEastAsia" w:cstheme="minorHAnsi"/>
        </w:rPr>
        <w:t xml:space="preserve">All seats for the Production (over and above those stated in </w:t>
      </w:r>
      <w:r w:rsidR="0041542B">
        <w:rPr>
          <w:rFonts w:asciiTheme="minorHAnsi" w:hAnsiTheme="minorHAnsi" w:eastAsiaTheme="minorEastAsia" w:cstheme="minorHAnsi"/>
        </w:rPr>
        <w:t xml:space="preserve">paragraph </w:t>
      </w:r>
      <w:r w:rsidR="0041542B">
        <w:rPr>
          <w:rFonts w:asciiTheme="minorHAnsi" w:hAnsiTheme="minorHAnsi" w:eastAsiaTheme="minorEastAsia" w:cstheme="minorHAnsi"/>
        </w:rPr>
        <w:fldChar w:fldCharType="begin"/>
      </w:r>
      <w:r w:rsidR="0041542B">
        <w:rPr>
          <w:rFonts w:asciiTheme="minorHAnsi" w:hAnsiTheme="minorHAnsi" w:eastAsiaTheme="minorEastAsia" w:cstheme="minorHAnsi"/>
        </w:rPr>
        <w:instrText xml:space="preserve"> REF _Ref99540125 \r \h </w:instrText>
      </w:r>
      <w:r w:rsidR="0041542B">
        <w:rPr>
          <w:rFonts w:asciiTheme="minorHAnsi" w:hAnsiTheme="minorHAnsi" w:eastAsiaTheme="minorEastAsia" w:cstheme="minorHAnsi"/>
        </w:rPr>
      </w:r>
      <w:r w:rsidR="0041542B">
        <w:rPr>
          <w:rFonts w:asciiTheme="minorHAnsi" w:hAnsiTheme="minorHAnsi" w:eastAsiaTheme="minorEastAsia" w:cstheme="minorHAnsi"/>
        </w:rPr>
        <w:fldChar w:fldCharType="separate"/>
      </w:r>
      <w:r w:rsidR="0041542B">
        <w:rPr>
          <w:rFonts w:asciiTheme="minorHAnsi" w:hAnsiTheme="minorHAnsi" w:eastAsiaTheme="minorEastAsia" w:cstheme="minorHAnsi"/>
        </w:rPr>
        <w:t>1.5</w:t>
      </w:r>
      <w:r w:rsidR="0041542B">
        <w:rPr>
          <w:rFonts w:asciiTheme="minorHAnsi" w:hAnsiTheme="minorHAnsi" w:eastAsiaTheme="minorEastAsia" w:cstheme="minorHAnsi"/>
        </w:rPr>
        <w:fldChar w:fldCharType="end"/>
      </w:r>
      <w:r w:rsidRPr="00BE2D20">
        <w:rPr>
          <w:rFonts w:asciiTheme="minorHAnsi" w:hAnsiTheme="minorHAnsi" w:eastAsiaTheme="minorEastAsia" w:cstheme="minorHAnsi"/>
        </w:rPr>
        <w:t>) used by the Producer</w:t>
      </w:r>
      <w:r w:rsidRPr="00BE2D20" w:rsidR="0041542B">
        <w:rPr>
          <w:rFonts w:asciiTheme="minorHAnsi" w:hAnsiTheme="minorHAnsi" w:eastAsiaTheme="minorEastAsia" w:cstheme="minorHAnsi"/>
        </w:rPr>
        <w:t>, Producer</w:t>
      </w:r>
      <w:r w:rsidRPr="00BE2D20" w:rsidR="009008F7">
        <w:rPr>
          <w:rFonts w:asciiTheme="minorHAnsi" w:hAnsiTheme="minorHAnsi" w:eastAsiaTheme="minorEastAsia" w:cstheme="minorHAnsi"/>
        </w:rPr>
        <w:t xml:space="preserve"> Personnel</w:t>
      </w:r>
      <w:r w:rsidRPr="00BE2D20">
        <w:rPr>
          <w:rFonts w:asciiTheme="minorHAnsi" w:hAnsiTheme="minorHAnsi" w:eastAsiaTheme="minorEastAsia" w:cstheme="minorHAnsi"/>
        </w:rPr>
        <w:t xml:space="preserve">, </w:t>
      </w:r>
      <w:r w:rsidRPr="00BE2D20" w:rsidR="009008F7">
        <w:rPr>
          <w:rFonts w:asciiTheme="minorHAnsi" w:hAnsiTheme="minorHAnsi" w:eastAsiaTheme="minorEastAsia" w:cstheme="minorHAnsi"/>
        </w:rPr>
        <w:t xml:space="preserve">or Producer’s </w:t>
      </w:r>
      <w:r w:rsidRPr="00BE2D20">
        <w:rPr>
          <w:rFonts w:asciiTheme="minorHAnsi" w:hAnsiTheme="minorHAnsi" w:eastAsiaTheme="minorEastAsia" w:cstheme="minorHAnsi"/>
        </w:rPr>
        <w:t>sponsors</w:t>
      </w:r>
      <w:r w:rsidRPr="00BE2D20" w:rsidR="009008F7">
        <w:rPr>
          <w:rFonts w:asciiTheme="minorHAnsi" w:hAnsiTheme="minorHAnsi" w:eastAsiaTheme="minorEastAsia" w:cstheme="minorHAnsi"/>
        </w:rPr>
        <w:t xml:space="preserve"> or </w:t>
      </w:r>
      <w:r w:rsidRPr="00BE2D20">
        <w:rPr>
          <w:rFonts w:asciiTheme="minorHAnsi" w:hAnsiTheme="minorHAnsi" w:eastAsiaTheme="minorEastAsia" w:cstheme="minorHAnsi"/>
        </w:rPr>
        <w:t xml:space="preserve">shall be paid for at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00814BEA">
        <w:rPr>
          <w:rFonts w:asciiTheme="minorHAnsi" w:hAnsiTheme="minorHAnsi" w:eastAsiaTheme="minorEastAsia" w:cstheme="minorHAnsi"/>
        </w:rPr>
        <w:t>’s</w:t>
      </w:r>
      <w:r w:rsidRPr="00BE2D20">
        <w:rPr>
          <w:rFonts w:asciiTheme="minorHAnsi" w:hAnsiTheme="minorHAnsi" w:eastAsiaTheme="minorEastAsia" w:cstheme="minorHAnsi"/>
        </w:rPr>
        <w:t xml:space="preserve"> Box Office.  The cost of any seats which are not </w:t>
      </w:r>
      <w:r w:rsidRPr="00BE2D20" w:rsidR="00BF3A49">
        <w:rPr>
          <w:rFonts w:asciiTheme="minorHAnsi" w:hAnsiTheme="minorHAnsi" w:eastAsiaTheme="minorEastAsia" w:cstheme="minorHAnsi"/>
        </w:rPr>
        <w:t xml:space="preserve">paid for in this way will be </w:t>
      </w:r>
      <w:r w:rsidR="0041542B">
        <w:rPr>
          <w:rFonts w:asciiTheme="minorHAnsi" w:hAnsiTheme="minorHAnsi" w:eastAsiaTheme="minorEastAsia" w:cstheme="minorHAnsi"/>
        </w:rPr>
        <w:t>re-</w:t>
      </w:r>
      <w:r w:rsidRPr="00BE2D20">
        <w:rPr>
          <w:rFonts w:asciiTheme="minorHAnsi" w:hAnsiTheme="minorHAnsi" w:eastAsiaTheme="minorEastAsia" w:cstheme="minorHAnsi"/>
        </w:rPr>
        <w:t>charged to the Producer</w:t>
      </w:r>
      <w:r w:rsidR="0041542B">
        <w:rPr>
          <w:rFonts w:asciiTheme="minorHAnsi" w:hAnsiTheme="minorHAnsi" w:eastAsiaTheme="minorEastAsia" w:cstheme="minorHAnsi"/>
        </w:rPr>
        <w:t xml:space="preserve"> at cost price, plus a reasonable administration fee</w:t>
      </w:r>
      <w:r w:rsidRPr="00BE2D20">
        <w:rPr>
          <w:rFonts w:asciiTheme="minorHAnsi" w:hAnsiTheme="minorHAnsi" w:eastAsiaTheme="minorEastAsia" w:cstheme="minorHAnsi"/>
        </w:rPr>
        <w:t>.</w:t>
      </w:r>
    </w:p>
    <w:p w:rsidRPr="009008F7" w:rsidR="00C16E1A" w:rsidP="00BE2D20" w:rsidRDefault="4E780732" w14:paraId="02DB95EF" w14:textId="170F7C9F">
      <w:pPr>
        <w:pStyle w:val="ListParagraph"/>
        <w:numPr>
          <w:ilvl w:val="1"/>
          <w:numId w:val="81"/>
        </w:numPr>
        <w:spacing w:after="120"/>
        <w:ind w:left="567" w:hanging="567"/>
        <w:jc w:val="both"/>
        <w:rPr>
          <w:rFonts w:asciiTheme="minorHAnsi" w:hAnsiTheme="minorHAnsi" w:cstheme="minorHAnsi"/>
        </w:rPr>
      </w:pPr>
      <w:r w:rsidRPr="00BE2D20">
        <w:rPr>
          <w:rFonts w:asciiTheme="minorHAnsi" w:hAnsiTheme="minorHAnsi" w:eastAsiaTheme="minorEastAsia" w:cstheme="minorHAnsi"/>
        </w:rPr>
        <w:t xml:space="preserve">No other concessionary prices for the Production will be offered by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Pr="00BE2D20">
        <w:rPr>
          <w:rFonts w:asciiTheme="minorHAnsi" w:hAnsiTheme="minorHAnsi" w:eastAsiaTheme="minorEastAsia" w:cstheme="minorHAnsi"/>
        </w:rPr>
        <w:t xml:space="preserve"> without prior discussion with the Producer</w:t>
      </w:r>
      <w:r w:rsidRPr="00BE2D20" w:rsidR="009008F7">
        <w:rPr>
          <w:rFonts w:asciiTheme="minorHAnsi" w:hAnsiTheme="minorHAnsi" w:eastAsiaTheme="minorEastAsia" w:cstheme="minorHAnsi"/>
        </w:rPr>
        <w:t xml:space="preserve">, save </w:t>
      </w:r>
      <w:r w:rsidRPr="00BE2D20">
        <w:rPr>
          <w:rFonts w:asciiTheme="minorHAnsi" w:hAnsiTheme="minorHAnsi" w:eastAsiaTheme="minorEastAsia" w:cstheme="minorHAnsi"/>
          <w:color w:val="000000" w:themeColor="text1"/>
        </w:rPr>
        <w:t xml:space="preserve">for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00814BEA">
        <w:rPr>
          <w:rFonts w:asciiTheme="minorHAnsi" w:hAnsiTheme="minorHAnsi" w:eastAsiaTheme="minorEastAsia" w:cstheme="minorHAnsi"/>
        </w:rPr>
        <w:t>’s</w:t>
      </w:r>
      <w:r w:rsidRPr="00BE2D20">
        <w:rPr>
          <w:rFonts w:asciiTheme="minorHAnsi" w:hAnsiTheme="minorHAnsi" w:eastAsiaTheme="minorEastAsia" w:cstheme="minorHAnsi"/>
          <w:color w:val="000000" w:themeColor="text1"/>
        </w:rPr>
        <w:t xml:space="preserve"> staff discount of 10% on pre booked tickets</w:t>
      </w:r>
      <w:r w:rsidRPr="00BE2D20" w:rsidR="2F49F02D">
        <w:rPr>
          <w:rFonts w:asciiTheme="minorHAnsi" w:hAnsiTheme="minorHAnsi" w:eastAsiaTheme="minorEastAsia" w:cstheme="minorHAnsi"/>
          <w:color w:val="000000" w:themeColor="text1"/>
        </w:rPr>
        <w:t xml:space="preserve"> </w:t>
      </w:r>
      <w:r w:rsidRPr="00BE2D20">
        <w:rPr>
          <w:rFonts w:asciiTheme="minorHAnsi" w:hAnsiTheme="minorHAnsi" w:eastAsiaTheme="minorEastAsia" w:cstheme="minorHAnsi"/>
          <w:color w:val="000000" w:themeColor="text1"/>
        </w:rPr>
        <w:t>(</w:t>
      </w:r>
      <w:r w:rsidRPr="00BE2D20">
        <w:rPr>
          <w:rFonts w:asciiTheme="minorHAnsi" w:hAnsiTheme="minorHAnsi" w:eastAsiaTheme="minorEastAsia" w:cstheme="minorHAnsi"/>
        </w:rPr>
        <w:t>limited</w:t>
      </w:r>
      <w:r w:rsidRPr="00BE2D20">
        <w:rPr>
          <w:rFonts w:asciiTheme="minorHAnsi" w:hAnsiTheme="minorHAnsi" w:eastAsiaTheme="minorEastAsia" w:cstheme="minorHAnsi"/>
          <w:color w:val="000000" w:themeColor="text1"/>
        </w:rPr>
        <w:t xml:space="preserve"> to 4 per staff member) and 75% off tickets purchased on the day of the show</w:t>
      </w:r>
      <w:r w:rsidRPr="00BE2D20" w:rsidR="009008F7">
        <w:rPr>
          <w:rFonts w:asciiTheme="minorHAnsi" w:hAnsiTheme="minorHAnsi" w:eastAsiaTheme="minorEastAsia" w:cstheme="minorHAnsi"/>
          <w:color w:val="000000" w:themeColor="text1"/>
        </w:rPr>
        <w:t xml:space="preserve"> and t</w:t>
      </w:r>
      <w:r w:rsidRPr="00BE2D20">
        <w:rPr>
          <w:rFonts w:asciiTheme="minorHAnsi" w:hAnsiTheme="minorHAnsi" w:eastAsiaTheme="minorEastAsia" w:cstheme="minorHAnsi"/>
          <w:color w:val="000000" w:themeColor="text1"/>
        </w:rPr>
        <w:t>he 10% discou</w:t>
      </w:r>
      <w:r w:rsidRPr="00BE2D20" w:rsidR="7E99A9FF">
        <w:rPr>
          <w:rFonts w:asciiTheme="minorHAnsi" w:hAnsiTheme="minorHAnsi" w:eastAsiaTheme="minorEastAsia" w:cstheme="minorHAnsi"/>
          <w:color w:val="000000" w:themeColor="text1"/>
        </w:rPr>
        <w:t xml:space="preserve">nt </w:t>
      </w:r>
      <w:r w:rsidRPr="00BE2D20" w:rsidR="009008F7">
        <w:rPr>
          <w:rFonts w:asciiTheme="minorHAnsi" w:hAnsiTheme="minorHAnsi" w:eastAsiaTheme="minorEastAsia" w:cstheme="minorHAnsi"/>
          <w:color w:val="000000" w:themeColor="text1"/>
        </w:rPr>
        <w:t xml:space="preserve">for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00814BEA">
        <w:rPr>
          <w:rFonts w:asciiTheme="minorHAnsi" w:hAnsiTheme="minorHAnsi" w:eastAsiaTheme="minorEastAsia" w:cstheme="minorHAnsi"/>
        </w:rPr>
        <w:t>’s</w:t>
      </w:r>
      <w:r w:rsidRPr="00BE2D20">
        <w:rPr>
          <w:rFonts w:asciiTheme="minorHAnsi" w:hAnsiTheme="minorHAnsi" w:eastAsiaTheme="minorEastAsia" w:cstheme="minorHAnsi"/>
          <w:color w:val="000000" w:themeColor="text1"/>
        </w:rPr>
        <w:t xml:space="preserve"> Corporate Members</w:t>
      </w:r>
      <w:r w:rsidRPr="00BE2D20" w:rsidR="4E883417">
        <w:rPr>
          <w:rFonts w:asciiTheme="minorHAnsi" w:hAnsiTheme="minorHAnsi" w:eastAsiaTheme="minorEastAsia" w:cstheme="minorHAnsi"/>
          <w:color w:val="000000" w:themeColor="text1"/>
        </w:rPr>
        <w:t>.</w:t>
      </w:r>
      <w:r w:rsidRPr="00BE2D20" w:rsidR="009008F7">
        <w:rPr>
          <w:rFonts w:asciiTheme="minorHAnsi" w:hAnsiTheme="minorHAnsi" w:eastAsiaTheme="minorEastAsia" w:cstheme="minorHAnsi"/>
          <w:color w:val="000000" w:themeColor="text1"/>
        </w:rPr>
        <w:t xml:space="preserve"> Reservations for staff are not permitted.  </w:t>
      </w:r>
    </w:p>
    <w:p w:rsidRPr="009008F7" w:rsidR="00AA40DD" w:rsidP="00BE2D20" w:rsidRDefault="00AA40DD" w14:paraId="7E47F7C6" w14:textId="74A893D5">
      <w:pPr>
        <w:pStyle w:val="ListParagraph"/>
        <w:numPr>
          <w:ilvl w:val="1"/>
          <w:numId w:val="81"/>
        </w:numPr>
        <w:spacing w:after="120"/>
        <w:ind w:left="567" w:hanging="567"/>
        <w:jc w:val="both"/>
        <w:rPr>
          <w:rFonts w:asciiTheme="minorHAnsi" w:hAnsiTheme="minorHAnsi" w:cstheme="minorHAnsi"/>
        </w:rPr>
      </w:pPr>
      <w:r w:rsidRPr="00BE2D20">
        <w:rPr>
          <w:rFonts w:asciiTheme="minorHAnsi" w:hAnsiTheme="minorHAnsi" w:eastAsiaTheme="minorEastAsia" w:cstheme="minorHAnsi"/>
        </w:rPr>
        <w:t xml:space="preserve">If the Production is cancelled or rescheduled by the Producer,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Pr="00BE2D20">
        <w:rPr>
          <w:rFonts w:asciiTheme="minorHAnsi" w:hAnsiTheme="minorHAnsi" w:eastAsiaTheme="minorEastAsia" w:cstheme="minorHAnsi"/>
        </w:rPr>
        <w:t xml:space="preserve"> will refund to the customer all </w:t>
      </w:r>
      <w:r w:rsidR="009008F7">
        <w:rPr>
          <w:rFonts w:asciiTheme="minorHAnsi" w:hAnsiTheme="minorHAnsi" w:eastAsiaTheme="minorEastAsia" w:cstheme="minorHAnsi"/>
        </w:rPr>
        <w:t>B</w:t>
      </w:r>
      <w:r w:rsidRPr="00BE2D20" w:rsidR="009008F7">
        <w:rPr>
          <w:rFonts w:asciiTheme="minorHAnsi" w:hAnsiTheme="minorHAnsi" w:eastAsiaTheme="minorEastAsia" w:cstheme="minorHAnsi"/>
        </w:rPr>
        <w:t xml:space="preserve">ooking </w:t>
      </w:r>
      <w:r w:rsidR="009008F7">
        <w:rPr>
          <w:rFonts w:asciiTheme="minorHAnsi" w:hAnsiTheme="minorHAnsi" w:eastAsiaTheme="minorEastAsia" w:cstheme="minorHAnsi"/>
        </w:rPr>
        <w:t>F</w:t>
      </w:r>
      <w:r w:rsidRPr="00BE2D20" w:rsidR="009008F7">
        <w:rPr>
          <w:rFonts w:asciiTheme="minorHAnsi" w:hAnsiTheme="minorHAnsi" w:eastAsiaTheme="minorEastAsia" w:cstheme="minorHAnsi"/>
        </w:rPr>
        <w:t xml:space="preserve">ees </w:t>
      </w:r>
      <w:r w:rsidRPr="00BE2D20">
        <w:rPr>
          <w:rFonts w:asciiTheme="minorHAnsi" w:hAnsiTheme="minorHAnsi" w:eastAsiaTheme="minorEastAsia" w:cstheme="minorHAnsi"/>
        </w:rPr>
        <w:t xml:space="preserve">charged to them where applicable.  The Producer agrees to pay to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Pr="00BE2D20">
        <w:rPr>
          <w:rFonts w:asciiTheme="minorHAnsi" w:hAnsiTheme="minorHAnsi" w:eastAsiaTheme="minorEastAsia" w:cstheme="minorHAnsi"/>
        </w:rPr>
        <w:t xml:space="preserve"> all </w:t>
      </w:r>
      <w:r w:rsidR="009008F7">
        <w:rPr>
          <w:rFonts w:asciiTheme="minorHAnsi" w:hAnsiTheme="minorHAnsi" w:eastAsiaTheme="minorEastAsia" w:cstheme="minorHAnsi"/>
        </w:rPr>
        <w:t>Booking F</w:t>
      </w:r>
      <w:r w:rsidRPr="00BE2D20" w:rsidR="009008F7">
        <w:rPr>
          <w:rFonts w:asciiTheme="minorHAnsi" w:hAnsiTheme="minorHAnsi" w:eastAsiaTheme="minorEastAsia" w:cstheme="minorHAnsi"/>
        </w:rPr>
        <w:t xml:space="preserve">ees </w:t>
      </w:r>
      <w:r w:rsidRPr="00BE2D20">
        <w:rPr>
          <w:rFonts w:asciiTheme="minorHAnsi" w:hAnsiTheme="minorHAnsi" w:eastAsiaTheme="minorEastAsia" w:cstheme="minorHAnsi"/>
        </w:rPr>
        <w:t xml:space="preserve">refunded and any cancellation charges within 30 days of receipt of an invoice from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009008F7">
        <w:rPr>
          <w:rFonts w:asciiTheme="minorHAnsi" w:hAnsiTheme="minorHAnsi" w:eastAsiaTheme="minorEastAsia" w:cstheme="minorHAnsi"/>
        </w:rPr>
        <w:t xml:space="preserve"> (or, as applicable, a third party ticketing agency (</w:t>
      </w:r>
      <w:r w:rsidRPr="009008F7" w:rsidR="009008F7">
        <w:rPr>
          <w:rFonts w:asciiTheme="minorHAnsi" w:hAnsiTheme="minorHAnsi" w:eastAsiaTheme="minorEastAsia" w:cstheme="minorHAnsi"/>
          <w:b/>
        </w:rPr>
        <w:t xml:space="preserve">Ticket </w:t>
      </w:r>
      <w:r w:rsidR="009008F7">
        <w:rPr>
          <w:rFonts w:asciiTheme="minorHAnsi" w:hAnsiTheme="minorHAnsi" w:eastAsiaTheme="minorEastAsia" w:cstheme="minorHAnsi"/>
          <w:b/>
        </w:rPr>
        <w:t>A</w:t>
      </w:r>
      <w:r w:rsidRPr="00BE2D20" w:rsidR="009008F7">
        <w:rPr>
          <w:rFonts w:asciiTheme="minorHAnsi" w:hAnsiTheme="minorHAnsi" w:eastAsiaTheme="minorEastAsia" w:cstheme="minorHAnsi"/>
          <w:b/>
        </w:rPr>
        <w:t>gency</w:t>
      </w:r>
      <w:r w:rsidR="009008F7">
        <w:rPr>
          <w:rFonts w:asciiTheme="minorHAnsi" w:hAnsiTheme="minorHAnsi" w:eastAsiaTheme="minorEastAsia" w:cstheme="minorHAnsi"/>
        </w:rPr>
        <w:t>))</w:t>
      </w:r>
      <w:r w:rsidRPr="00BE2D20">
        <w:rPr>
          <w:rFonts w:asciiTheme="minorHAnsi" w:hAnsiTheme="minorHAnsi" w:eastAsiaTheme="minorEastAsia" w:cstheme="minorHAnsi"/>
        </w:rPr>
        <w:t xml:space="preserve">.  </w:t>
      </w:r>
    </w:p>
    <w:p w:rsidRPr="009008F7" w:rsidR="00AA40DD" w:rsidP="00BE2D20" w:rsidRDefault="00D11EE6" w14:paraId="192F46F1" w14:textId="28A3E048">
      <w:pPr>
        <w:pStyle w:val="ListParagraph"/>
        <w:numPr>
          <w:ilvl w:val="1"/>
          <w:numId w:val="81"/>
        </w:numPr>
        <w:spacing w:after="120"/>
        <w:ind w:left="567" w:hanging="567"/>
        <w:jc w:val="both"/>
        <w:rPr>
          <w:rFonts w:asciiTheme="minorHAnsi" w:hAnsiTheme="minorHAnsi" w:cstheme="minorHAnsi"/>
        </w:rPr>
      </w:pPr>
      <w:r w:rsidRPr="00BE2D20">
        <w:rPr>
          <w:rFonts w:asciiTheme="minorHAnsi" w:hAnsiTheme="minorHAnsi" w:eastAsiaTheme="minorEastAsia" w:cstheme="minorHAnsi"/>
        </w:rPr>
        <w:t xml:space="preserve">Tickets may be allocated to outside Ticket Agencies at the </w:t>
      </w:r>
      <w:r w:rsidR="00846DAE">
        <w:rPr>
          <w:rFonts w:asciiTheme="minorHAnsi" w:hAnsiTheme="minorHAnsi" w:eastAsiaTheme="minorEastAsia" w:cstheme="minorHAnsi"/>
        </w:rPr>
        <w:t>Company’s discretion</w:t>
      </w:r>
      <w:r w:rsidRPr="00BE2D20">
        <w:rPr>
          <w:rFonts w:asciiTheme="minorHAnsi" w:hAnsiTheme="minorHAnsi" w:eastAsiaTheme="minorEastAsia" w:cstheme="minorHAnsi"/>
        </w:rPr>
        <w:t xml:space="preserve"> up to a maximum of </w:t>
      </w:r>
      <w:r w:rsidR="00846DAE">
        <w:rPr>
          <w:rFonts w:asciiTheme="minorHAnsi" w:hAnsiTheme="minorHAnsi" w:eastAsiaTheme="minorEastAsia" w:cstheme="minorHAnsi"/>
        </w:rPr>
        <w:t>25% of the Theatre’s capacity</w:t>
      </w:r>
      <w:r w:rsidRPr="00BE2D20">
        <w:rPr>
          <w:rFonts w:asciiTheme="minorHAnsi" w:hAnsiTheme="minorHAnsi" w:eastAsiaTheme="minorEastAsia" w:cstheme="minorHAnsi"/>
        </w:rPr>
        <w:t xml:space="preserve">. Any additional allocations will incur an additional levy of £1 per ticket to be paid to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Pr="00BE2D20">
        <w:rPr>
          <w:rFonts w:asciiTheme="minorHAnsi" w:hAnsiTheme="minorHAnsi" w:eastAsiaTheme="minorEastAsia" w:cstheme="minorHAnsi"/>
        </w:rPr>
        <w:t xml:space="preserve"> on </w:t>
      </w:r>
      <w:r w:rsidR="00F17061">
        <w:rPr>
          <w:rFonts w:asciiTheme="minorHAnsi" w:hAnsiTheme="minorHAnsi" w:eastAsiaTheme="minorEastAsia" w:cstheme="minorHAnsi"/>
        </w:rPr>
        <w:t>S</w:t>
      </w:r>
      <w:r w:rsidRPr="00BE2D20">
        <w:rPr>
          <w:rFonts w:asciiTheme="minorHAnsi" w:hAnsiTheme="minorHAnsi" w:eastAsiaTheme="minorEastAsia" w:cstheme="minorHAnsi"/>
        </w:rPr>
        <w:t xml:space="preserve">ettlement. All tickets allocated to </w:t>
      </w:r>
      <w:r w:rsidR="009008F7">
        <w:rPr>
          <w:rFonts w:asciiTheme="minorHAnsi" w:hAnsiTheme="minorHAnsi" w:eastAsiaTheme="minorEastAsia" w:cstheme="minorHAnsi"/>
        </w:rPr>
        <w:t>T</w:t>
      </w:r>
      <w:r w:rsidRPr="00BE2D20" w:rsidR="009008F7">
        <w:rPr>
          <w:rFonts w:asciiTheme="minorHAnsi" w:hAnsiTheme="minorHAnsi" w:eastAsiaTheme="minorEastAsia" w:cstheme="minorHAnsi"/>
        </w:rPr>
        <w:t xml:space="preserve">icket </w:t>
      </w:r>
      <w:r w:rsidR="009008F7">
        <w:rPr>
          <w:rFonts w:asciiTheme="minorHAnsi" w:hAnsiTheme="minorHAnsi" w:eastAsiaTheme="minorEastAsia" w:cstheme="minorHAnsi"/>
        </w:rPr>
        <w:t>A</w:t>
      </w:r>
      <w:r w:rsidRPr="00BE2D20">
        <w:rPr>
          <w:rFonts w:asciiTheme="minorHAnsi" w:hAnsiTheme="minorHAnsi" w:eastAsiaTheme="minorEastAsia" w:cstheme="minorHAnsi"/>
        </w:rPr>
        <w:t xml:space="preserve">gencies are issued at face value. </w:t>
      </w:r>
      <w:r w:rsidR="0041542B">
        <w:rPr>
          <w:rFonts w:asciiTheme="minorHAnsi" w:hAnsiTheme="minorHAnsi" w:eastAsiaTheme="minorEastAsia" w:cstheme="minorHAnsi"/>
        </w:rPr>
        <w:t>T</w:t>
      </w:r>
      <w:r w:rsidR="00814BEA">
        <w:rPr>
          <w:rFonts w:asciiTheme="minorHAnsi" w:hAnsiTheme="minorHAnsi" w:eastAsiaTheme="minorEastAsia" w:cstheme="minorHAnsi"/>
        </w:rPr>
        <w:t xml:space="preserve">he </w:t>
      </w:r>
      <w:r w:rsidRPr="00F77D7A" w:rsidR="00814BEA">
        <w:rPr>
          <w:rFonts w:asciiTheme="minorHAnsi" w:hAnsiTheme="minorHAnsi" w:eastAsiaTheme="minorEastAsia" w:cstheme="minorHAnsi"/>
        </w:rPr>
        <w:t>Company</w:t>
      </w:r>
      <w:r w:rsidR="009008F7">
        <w:rPr>
          <w:rFonts w:asciiTheme="minorHAnsi" w:hAnsiTheme="minorHAnsi" w:eastAsiaTheme="minorEastAsia" w:cstheme="minorHAnsi"/>
        </w:rPr>
        <w:t xml:space="preserve"> shall use reasonable efforts to ensure that Ticket </w:t>
      </w:r>
      <w:r w:rsidRPr="00BE2D20">
        <w:rPr>
          <w:rFonts w:asciiTheme="minorHAnsi" w:hAnsiTheme="minorHAnsi" w:eastAsiaTheme="minorEastAsia" w:cstheme="minorHAnsi"/>
        </w:rPr>
        <w:t xml:space="preserve">Agencies </w:t>
      </w:r>
      <w:r w:rsidR="009008F7">
        <w:rPr>
          <w:rFonts w:asciiTheme="minorHAnsi" w:hAnsiTheme="minorHAnsi" w:eastAsiaTheme="minorEastAsia" w:cstheme="minorHAnsi"/>
        </w:rPr>
        <w:t>present</w:t>
      </w:r>
      <w:r w:rsidRPr="00BE2D20">
        <w:rPr>
          <w:rFonts w:asciiTheme="minorHAnsi" w:hAnsiTheme="minorHAnsi" w:eastAsiaTheme="minorEastAsia" w:cstheme="minorHAnsi"/>
        </w:rPr>
        <w:t xml:space="preserve"> this face value accordingly to the customer and any extra charges or fees are highlighted separately to the face value. All tickets should be marked back at the face value and agencies should report these figures only to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Pr="00BE2D20">
        <w:rPr>
          <w:rFonts w:asciiTheme="minorHAnsi" w:hAnsiTheme="minorHAnsi" w:eastAsiaTheme="minorEastAsia" w:cstheme="minorHAnsi"/>
        </w:rPr>
        <w:t xml:space="preserve">. </w:t>
      </w:r>
      <w:r w:rsidRPr="00BE2D20" w:rsidR="008A66AF">
        <w:rPr>
          <w:rFonts w:asciiTheme="minorHAnsi" w:hAnsiTheme="minorHAnsi" w:eastAsiaTheme="minorEastAsia" w:cstheme="minorHAnsi"/>
        </w:rPr>
        <w:t>In respect of</w:t>
      </w:r>
      <w:r w:rsidRPr="00BE2D20" w:rsidR="00AA40DD">
        <w:rPr>
          <w:rFonts w:asciiTheme="minorHAnsi" w:hAnsiTheme="minorHAnsi" w:eastAsiaTheme="minorEastAsia" w:cstheme="minorHAnsi"/>
        </w:rPr>
        <w:t xml:space="preserve"> every </w:t>
      </w:r>
      <w:r w:rsidR="009008F7">
        <w:rPr>
          <w:rFonts w:asciiTheme="minorHAnsi" w:hAnsiTheme="minorHAnsi" w:eastAsiaTheme="minorEastAsia" w:cstheme="minorHAnsi"/>
        </w:rPr>
        <w:t>t</w:t>
      </w:r>
      <w:r w:rsidRPr="00BE2D20" w:rsidR="009008F7">
        <w:rPr>
          <w:rFonts w:asciiTheme="minorHAnsi" w:hAnsiTheme="minorHAnsi" w:eastAsiaTheme="minorEastAsia" w:cstheme="minorHAnsi"/>
        </w:rPr>
        <w:t xml:space="preserve">icket </w:t>
      </w:r>
      <w:r w:rsidR="009008F7">
        <w:rPr>
          <w:rFonts w:asciiTheme="minorHAnsi" w:hAnsiTheme="minorHAnsi" w:eastAsiaTheme="minorEastAsia" w:cstheme="minorHAnsi"/>
        </w:rPr>
        <w:t>s</w:t>
      </w:r>
      <w:r w:rsidRPr="00BE2D20" w:rsidR="00AA40DD">
        <w:rPr>
          <w:rFonts w:asciiTheme="minorHAnsi" w:hAnsiTheme="minorHAnsi" w:eastAsiaTheme="minorEastAsia" w:cstheme="minorHAnsi"/>
        </w:rPr>
        <w:t>ale</w:t>
      </w:r>
      <w:r w:rsidRPr="00BE2D20" w:rsidR="008A66AF">
        <w:rPr>
          <w:rFonts w:asciiTheme="minorHAnsi" w:hAnsiTheme="minorHAnsi" w:eastAsiaTheme="minorEastAsia" w:cstheme="minorHAnsi"/>
        </w:rPr>
        <w:t>,</w:t>
      </w:r>
      <w:r w:rsidRPr="00BE2D20" w:rsidR="00AA40DD">
        <w:rPr>
          <w:rFonts w:asciiTheme="minorHAnsi" w:hAnsiTheme="minorHAnsi" w:eastAsiaTheme="minorEastAsia" w:cstheme="minorHAnsi"/>
        </w:rPr>
        <w:t xml:space="preserve">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Pr="00BE2D20" w:rsidR="00AA40DD">
        <w:rPr>
          <w:rFonts w:asciiTheme="minorHAnsi" w:hAnsiTheme="minorHAnsi" w:eastAsiaTheme="minorEastAsia" w:cstheme="minorHAnsi"/>
        </w:rPr>
        <w:t xml:space="preserve"> is entitled to deduct and </w:t>
      </w:r>
      <w:r w:rsidRPr="00BE2D20" w:rsidR="008A66AF">
        <w:rPr>
          <w:rFonts w:asciiTheme="minorHAnsi" w:hAnsiTheme="minorHAnsi" w:eastAsiaTheme="minorEastAsia" w:cstheme="minorHAnsi"/>
        </w:rPr>
        <w:t xml:space="preserve">retain </w:t>
      </w:r>
      <w:r w:rsidRPr="00BE2D20" w:rsidR="00BF3A49">
        <w:rPr>
          <w:rFonts w:asciiTheme="minorHAnsi" w:hAnsiTheme="minorHAnsi" w:eastAsiaTheme="minorEastAsia" w:cstheme="minorHAnsi"/>
        </w:rPr>
        <w:t>from the a</w:t>
      </w:r>
      <w:r w:rsidRPr="00BE2D20" w:rsidR="00AA40DD">
        <w:rPr>
          <w:rFonts w:asciiTheme="minorHAnsi" w:hAnsiTheme="minorHAnsi" w:eastAsiaTheme="minorEastAsia" w:cstheme="minorHAnsi"/>
        </w:rPr>
        <w:t>mount the Booking Fee and the Postage Fee including an additional one pound cancellation / re-scheduling fee (£1) per ticket when the Producer cancels or re-s</w:t>
      </w:r>
      <w:r w:rsidRPr="00BE2D20" w:rsidR="00BF3A49">
        <w:rPr>
          <w:rFonts w:asciiTheme="minorHAnsi" w:hAnsiTheme="minorHAnsi" w:eastAsiaTheme="minorEastAsia" w:cstheme="minorHAnsi"/>
        </w:rPr>
        <w:t>chedules an event. The Producer</w:t>
      </w:r>
      <w:r w:rsidRPr="00BE2D20" w:rsidR="00AA40DD">
        <w:rPr>
          <w:rFonts w:asciiTheme="minorHAnsi" w:hAnsiTheme="minorHAnsi" w:eastAsiaTheme="minorEastAsia" w:cstheme="minorHAnsi"/>
        </w:rPr>
        <w:t xml:space="preserve"> should arrange for all cancellation and re-scheduling costs (meaning booking fees, postage and cance</w:t>
      </w:r>
      <w:r w:rsidRPr="00BE2D20" w:rsidR="00BF3A49">
        <w:rPr>
          <w:rFonts w:asciiTheme="minorHAnsi" w:hAnsiTheme="minorHAnsi" w:eastAsiaTheme="minorEastAsia" w:cstheme="minorHAnsi"/>
        </w:rPr>
        <w:t xml:space="preserve">llation charge) to be paid to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Pr="00BE2D20" w:rsidR="00BF3A49">
        <w:rPr>
          <w:rFonts w:asciiTheme="minorHAnsi" w:hAnsiTheme="minorHAnsi" w:eastAsiaTheme="minorEastAsia" w:cstheme="minorHAnsi"/>
        </w:rPr>
        <w:t xml:space="preserve"> </w:t>
      </w:r>
      <w:r w:rsidRPr="00BE2D20" w:rsidR="00AA40DD">
        <w:rPr>
          <w:rFonts w:asciiTheme="minorHAnsi" w:hAnsiTheme="minorHAnsi" w:eastAsiaTheme="minorEastAsia" w:cstheme="minorHAnsi"/>
        </w:rPr>
        <w:t>within three days from the receipt of an invoice.</w:t>
      </w:r>
    </w:p>
    <w:p w:rsidRPr="009008F7" w:rsidR="0032712F" w:rsidP="00BE2D20" w:rsidRDefault="322358AE" w14:paraId="30750051" w14:textId="31DFF7B5">
      <w:pPr>
        <w:pStyle w:val="ListParagraph"/>
        <w:numPr>
          <w:ilvl w:val="1"/>
          <w:numId w:val="81"/>
        </w:numPr>
        <w:spacing w:after="120"/>
        <w:ind w:left="567" w:hanging="567"/>
        <w:jc w:val="both"/>
        <w:rPr>
          <w:rFonts w:asciiTheme="minorHAnsi" w:hAnsiTheme="minorHAnsi" w:cstheme="minorHAnsi"/>
        </w:rPr>
      </w:pPr>
      <w:r w:rsidRPr="00BE2D20">
        <w:rPr>
          <w:rFonts w:asciiTheme="minorHAnsi" w:hAnsiTheme="minorHAnsi" w:eastAsiaTheme="minorEastAsia" w:cstheme="minorHAnsi"/>
        </w:rPr>
        <w:t xml:space="preserve">All customer data collected by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009008F7">
        <w:rPr>
          <w:rFonts w:asciiTheme="minorHAnsi" w:hAnsiTheme="minorHAnsi" w:eastAsiaTheme="minorEastAsia" w:cstheme="minorHAnsi"/>
        </w:rPr>
        <w:t xml:space="preserve"> </w:t>
      </w:r>
      <w:r w:rsidRPr="00BE2D20">
        <w:rPr>
          <w:rFonts w:asciiTheme="minorHAnsi" w:hAnsiTheme="minorHAnsi" w:eastAsiaTheme="minorEastAsia" w:cstheme="minorHAnsi"/>
        </w:rPr>
        <w:t xml:space="preserve">during the sale of tickets for the </w:t>
      </w:r>
      <w:r w:rsidR="007A7CCC">
        <w:rPr>
          <w:rFonts w:asciiTheme="minorHAnsi" w:hAnsiTheme="minorHAnsi" w:eastAsiaTheme="minorEastAsia" w:cstheme="minorHAnsi"/>
        </w:rPr>
        <w:t>P</w:t>
      </w:r>
      <w:r w:rsidRPr="00BE2D20" w:rsidR="007A7CCC">
        <w:rPr>
          <w:rFonts w:asciiTheme="minorHAnsi" w:hAnsiTheme="minorHAnsi" w:eastAsiaTheme="minorEastAsia" w:cstheme="minorHAnsi"/>
        </w:rPr>
        <w:t xml:space="preserve">erformances </w:t>
      </w:r>
      <w:r w:rsidRPr="00BE2D20">
        <w:rPr>
          <w:rFonts w:asciiTheme="minorHAnsi" w:hAnsiTheme="minorHAnsi" w:eastAsiaTheme="minorEastAsia" w:cstheme="minorHAnsi"/>
        </w:rPr>
        <w:t xml:space="preserve">covered by this </w:t>
      </w:r>
      <w:r w:rsidR="00F17061">
        <w:rPr>
          <w:rFonts w:asciiTheme="minorHAnsi" w:hAnsiTheme="minorHAnsi" w:eastAsiaTheme="minorEastAsia" w:cstheme="minorHAnsi"/>
        </w:rPr>
        <w:t>Agreement</w:t>
      </w:r>
      <w:r w:rsidRPr="00BE2D20" w:rsidR="00F17061">
        <w:rPr>
          <w:rFonts w:asciiTheme="minorHAnsi" w:hAnsiTheme="minorHAnsi" w:eastAsiaTheme="minorEastAsia" w:cstheme="minorHAnsi"/>
        </w:rPr>
        <w:t xml:space="preserve"> </w:t>
      </w:r>
      <w:r w:rsidRPr="00BE2D20">
        <w:rPr>
          <w:rFonts w:asciiTheme="minorHAnsi" w:hAnsiTheme="minorHAnsi" w:eastAsiaTheme="minorEastAsia" w:cstheme="minorHAnsi"/>
        </w:rPr>
        <w:t xml:space="preserve">shall remain exclusively the property of </w:t>
      </w:r>
      <w:r w:rsidR="00814BEA">
        <w:rPr>
          <w:rFonts w:asciiTheme="minorHAnsi" w:hAnsiTheme="minorHAnsi" w:eastAsiaTheme="minorEastAsia" w:cstheme="minorHAnsi"/>
        </w:rPr>
        <w:t xml:space="preserve">the </w:t>
      </w:r>
      <w:r w:rsidRPr="00F77D7A" w:rsidR="0041542B">
        <w:rPr>
          <w:rFonts w:asciiTheme="minorHAnsi" w:hAnsiTheme="minorHAnsi" w:eastAsiaTheme="minorEastAsia" w:cstheme="minorHAnsi"/>
        </w:rPr>
        <w:t>Company who</w:t>
      </w:r>
      <w:r w:rsidR="0041542B">
        <w:rPr>
          <w:rFonts w:asciiTheme="minorHAnsi" w:hAnsiTheme="minorHAnsi" w:eastAsiaTheme="minorEastAsia" w:cstheme="minorHAnsi"/>
        </w:rPr>
        <w:t xml:space="preserve"> shall be under no obligation to share them</w:t>
      </w:r>
      <w:r w:rsidRPr="00BE2D20">
        <w:rPr>
          <w:rFonts w:asciiTheme="minorHAnsi" w:hAnsiTheme="minorHAnsi" w:eastAsiaTheme="minorEastAsia" w:cstheme="minorHAnsi"/>
        </w:rPr>
        <w:t xml:space="preserve"> with the Producer.</w:t>
      </w:r>
      <w:r w:rsidRPr="00BE2D20" w:rsidR="2F49F02D">
        <w:rPr>
          <w:rFonts w:asciiTheme="minorHAnsi" w:hAnsiTheme="minorHAnsi" w:eastAsiaTheme="minorEastAsia" w:cstheme="minorHAnsi"/>
        </w:rPr>
        <w:t xml:space="preserve"> Exceptions will only be made for Arts Council regularly funded organisations who </w:t>
      </w:r>
      <w:r w:rsidRPr="009008F7" w:rsidR="009008F7">
        <w:rPr>
          <w:rFonts w:asciiTheme="minorHAnsi" w:hAnsiTheme="minorHAnsi" w:eastAsiaTheme="minorEastAsia" w:cstheme="minorHAnsi"/>
        </w:rPr>
        <w:t>have</w:t>
      </w:r>
      <w:r w:rsidRPr="00BE2D20" w:rsidR="2F49F02D">
        <w:rPr>
          <w:rFonts w:asciiTheme="minorHAnsi" w:hAnsiTheme="minorHAnsi" w:eastAsiaTheme="minorEastAsia" w:cstheme="minorHAnsi"/>
        </w:rPr>
        <w:t xml:space="preserve"> sign</w:t>
      </w:r>
      <w:r w:rsidRPr="009008F7" w:rsidR="009008F7">
        <w:rPr>
          <w:rFonts w:asciiTheme="minorHAnsi" w:hAnsiTheme="minorHAnsi" w:eastAsiaTheme="minorEastAsia" w:cstheme="minorHAnsi"/>
        </w:rPr>
        <w:t>ed</w:t>
      </w:r>
      <w:r w:rsidRPr="00BE2D20" w:rsidR="2F49F02D">
        <w:rPr>
          <w:rFonts w:asciiTheme="minorHAnsi" w:hAnsiTheme="minorHAnsi" w:eastAsiaTheme="minorEastAsia" w:cstheme="minorHAnsi"/>
        </w:rPr>
        <w:t xml:space="preserve"> and abide by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Pr="00BE2D20" w:rsidR="2F49F02D">
        <w:rPr>
          <w:rFonts w:asciiTheme="minorHAnsi" w:hAnsiTheme="minorHAnsi" w:eastAsiaTheme="minorEastAsia" w:cstheme="minorHAnsi"/>
        </w:rPr>
        <w:t>’s Data Protection Agreement.</w:t>
      </w:r>
    </w:p>
    <w:p w:rsidRPr="009008F7" w:rsidR="00D11EE6" w:rsidP="00BE2D20" w:rsidRDefault="00D11EE6" w14:paraId="1E93ED77" w14:textId="6C80FC97">
      <w:pPr>
        <w:pStyle w:val="ListParagraph"/>
        <w:numPr>
          <w:ilvl w:val="1"/>
          <w:numId w:val="81"/>
        </w:numPr>
        <w:spacing w:after="120"/>
        <w:ind w:left="567" w:hanging="567"/>
        <w:jc w:val="both"/>
        <w:rPr>
          <w:rFonts w:ascii="Calibri" w:hAnsi="Calibri" w:cs="Calibri"/>
          <w:szCs w:val="22"/>
        </w:rPr>
      </w:pPr>
      <w:r w:rsidRPr="00BE2D20">
        <w:rPr>
          <w:rFonts w:ascii="Calibri" w:hAnsi="Calibri" w:cs="Calibri"/>
          <w:szCs w:val="22"/>
        </w:rPr>
        <w:t xml:space="preserve">The </w:t>
      </w:r>
      <w:r w:rsidRPr="00F77D7A" w:rsidR="00814BEA">
        <w:rPr>
          <w:rFonts w:asciiTheme="minorHAnsi" w:hAnsiTheme="minorHAnsi" w:eastAsiaTheme="minorEastAsia" w:cstheme="minorHAnsi"/>
        </w:rPr>
        <w:t>Company</w:t>
      </w:r>
      <w:r w:rsidR="00814BEA">
        <w:rPr>
          <w:rFonts w:asciiTheme="minorHAnsi" w:hAnsiTheme="minorHAnsi" w:eastAsiaTheme="minorEastAsia" w:cstheme="minorHAnsi"/>
        </w:rPr>
        <w:t xml:space="preserve"> </w:t>
      </w:r>
      <w:r w:rsidRPr="00BE2D20">
        <w:rPr>
          <w:rFonts w:ascii="Calibri" w:hAnsi="Calibri" w:cs="Calibri"/>
          <w:szCs w:val="22"/>
        </w:rPr>
        <w:t xml:space="preserve">reserves the right to offer special offers and discounts for members of its “Friends” (or similar membership scheme) for the first </w:t>
      </w:r>
      <w:r w:rsidR="007A7CCC">
        <w:rPr>
          <w:rFonts w:ascii="Calibri" w:hAnsi="Calibri" w:cs="Calibri"/>
          <w:szCs w:val="22"/>
        </w:rPr>
        <w:t>P</w:t>
      </w:r>
      <w:r w:rsidRPr="00BE2D20" w:rsidR="007A7CCC">
        <w:rPr>
          <w:rFonts w:ascii="Calibri" w:hAnsi="Calibri" w:cs="Calibri"/>
          <w:szCs w:val="22"/>
        </w:rPr>
        <w:t xml:space="preserve">erformances </w:t>
      </w:r>
      <w:r w:rsidRPr="00BE2D20">
        <w:rPr>
          <w:rFonts w:ascii="Calibri" w:hAnsi="Calibri" w:cs="Calibri"/>
          <w:szCs w:val="22"/>
        </w:rPr>
        <w:t xml:space="preserve">of weekly touring shows or longer running productions. </w:t>
      </w:r>
    </w:p>
    <w:p w:rsidR="0041542B" w:rsidP="0041542B" w:rsidRDefault="0041542B" w14:paraId="6A1AE908" w14:textId="0762ABAF">
      <w:pPr>
        <w:pStyle w:val="ListParagraph"/>
        <w:numPr>
          <w:ilvl w:val="1"/>
          <w:numId w:val="81"/>
        </w:numPr>
        <w:spacing w:after="120"/>
        <w:ind w:left="567" w:hanging="567"/>
        <w:jc w:val="both"/>
        <w:rPr>
          <w:rFonts w:ascii="Calibri" w:hAnsi="Calibri" w:cs="Calibri"/>
          <w:szCs w:val="22"/>
        </w:rPr>
      </w:pPr>
      <w:r>
        <w:rPr>
          <w:rFonts w:ascii="Calibri" w:hAnsi="Calibri" w:cs="Calibri"/>
          <w:szCs w:val="22"/>
        </w:rPr>
        <w:t xml:space="preserve">The Company reserves the right to reduce seating capacity and/or amend seating configuration if required to do so by </w:t>
      </w:r>
      <w:r w:rsidRPr="0041542B">
        <w:rPr>
          <w:rFonts w:ascii="Calibri" w:hAnsi="Calibri" w:cs="Calibri"/>
          <w:szCs w:val="22"/>
        </w:rPr>
        <w:t>any policy, direction, order, regulation, law or other action of any government/public authority, union and/or industry body</w:t>
      </w:r>
    </w:p>
    <w:p w:rsidRPr="009008F7" w:rsidR="00D11EE6" w:rsidP="00BE2D20" w:rsidRDefault="00D11EE6" w14:paraId="2C09C00E" w14:textId="2B6728F0">
      <w:pPr>
        <w:pStyle w:val="ListParagraph"/>
        <w:numPr>
          <w:ilvl w:val="1"/>
          <w:numId w:val="81"/>
        </w:numPr>
        <w:spacing w:after="120"/>
        <w:ind w:left="567" w:hanging="567"/>
        <w:jc w:val="both"/>
        <w:rPr>
          <w:rFonts w:ascii="Calibri" w:hAnsi="Calibri" w:cs="Calibri"/>
          <w:szCs w:val="22"/>
        </w:rPr>
      </w:pPr>
      <w:r w:rsidRPr="00BE2D20">
        <w:rPr>
          <w:rFonts w:ascii="Calibri" w:hAnsi="Calibri" w:cs="Calibri"/>
          <w:szCs w:val="22"/>
        </w:rPr>
        <w:t xml:space="preserve">The </w:t>
      </w:r>
      <w:r w:rsidRPr="00F77D7A" w:rsidR="00814BEA">
        <w:rPr>
          <w:rFonts w:asciiTheme="minorHAnsi" w:hAnsiTheme="minorHAnsi" w:eastAsiaTheme="minorEastAsia" w:cstheme="minorHAnsi"/>
        </w:rPr>
        <w:t>Company</w:t>
      </w:r>
      <w:r w:rsidR="00814BEA">
        <w:rPr>
          <w:rFonts w:asciiTheme="minorHAnsi" w:hAnsiTheme="minorHAnsi" w:eastAsiaTheme="minorEastAsia" w:cstheme="minorHAnsi"/>
        </w:rPr>
        <w:t xml:space="preserve"> </w:t>
      </w:r>
      <w:r w:rsidRPr="00BE2D20">
        <w:rPr>
          <w:rFonts w:asciiTheme="minorHAnsi" w:hAnsiTheme="minorHAnsi" w:eastAsiaTheme="minorEastAsia" w:cstheme="minorHAnsi"/>
        </w:rPr>
        <w:t>reserves</w:t>
      </w:r>
      <w:r w:rsidRPr="00BE2D20">
        <w:rPr>
          <w:rFonts w:ascii="Calibri" w:hAnsi="Calibri" w:cs="Calibri"/>
          <w:szCs w:val="22"/>
        </w:rPr>
        <w:t xml:space="preserve"> the right to offer a limited number of restricted view seats at £10 as part of its </w:t>
      </w:r>
      <w:r w:rsidRPr="00BE2D20">
        <w:rPr>
          <w:rFonts w:asciiTheme="minorHAnsi" w:hAnsiTheme="minorHAnsi" w:eastAsiaTheme="minorEastAsia" w:cstheme="minorHAnsi"/>
        </w:rPr>
        <w:t>promotional</w:t>
      </w:r>
      <w:r w:rsidRPr="00BE2D20">
        <w:rPr>
          <w:rFonts w:ascii="Calibri" w:hAnsi="Calibri" w:cs="Calibri"/>
          <w:szCs w:val="22"/>
        </w:rPr>
        <w:t xml:space="preserve"> </w:t>
      </w:r>
      <w:r w:rsidRPr="00BE2D20">
        <w:rPr>
          <w:rFonts w:asciiTheme="minorHAnsi" w:hAnsiTheme="minorHAnsi" w:eastAsiaTheme="minorEastAsia" w:cstheme="minorHAnsi"/>
        </w:rPr>
        <w:t>scheme</w:t>
      </w:r>
      <w:r w:rsidRPr="00BE2D20">
        <w:rPr>
          <w:rFonts w:ascii="Calibri" w:hAnsi="Calibri" w:cs="Calibri"/>
          <w:szCs w:val="22"/>
        </w:rPr>
        <w:t xml:space="preserve"> for customers aged 26 and under.</w:t>
      </w:r>
    </w:p>
    <w:p w:rsidR="0002363D" w:rsidRDefault="0002363D" w14:paraId="7196D064" w14:textId="598972E1">
      <w:pPr>
        <w:rPr>
          <w:rFonts w:asciiTheme="minorHAnsi" w:hAnsiTheme="minorHAnsi" w:eastAsiaTheme="minorEastAsia" w:cstheme="minorHAnsi"/>
          <w:lang w:val="en-GB"/>
        </w:rPr>
      </w:pPr>
      <w:r>
        <w:rPr>
          <w:rFonts w:asciiTheme="minorHAnsi" w:hAnsiTheme="minorHAnsi" w:eastAsiaTheme="minorEastAsia" w:cstheme="minorHAnsi"/>
        </w:rPr>
        <w:br w:type="page"/>
      </w:r>
    </w:p>
    <w:p w:rsidR="0002363D" w:rsidP="0002363D" w:rsidRDefault="0002363D" w14:paraId="2830916D" w14:textId="7F7F811F">
      <w:pPr>
        <w:pStyle w:val="BodyText"/>
        <w:spacing w:after="120"/>
        <w:jc w:val="center"/>
        <w:rPr>
          <w:rFonts w:asciiTheme="minorHAnsi" w:hAnsiTheme="minorHAnsi" w:eastAsiaTheme="minorEastAsia" w:cstheme="minorHAnsi"/>
          <w:b/>
          <w:bCs/>
          <w:i w:val="0"/>
        </w:rPr>
      </w:pPr>
      <w:r>
        <w:rPr>
          <w:rFonts w:asciiTheme="minorHAnsi" w:hAnsiTheme="minorHAnsi" w:eastAsiaTheme="minorEastAsia" w:cstheme="minorHAnsi"/>
          <w:b/>
          <w:bCs/>
          <w:i w:val="0"/>
        </w:rPr>
        <w:t>SCHEDULE 2</w:t>
      </w:r>
    </w:p>
    <w:p w:rsidR="003D5F0B" w:rsidP="0002363D" w:rsidRDefault="00757504" w14:paraId="0FD9EBBC" w14:textId="77777777">
      <w:pPr>
        <w:pStyle w:val="BodyText"/>
        <w:spacing w:after="120"/>
        <w:jc w:val="center"/>
        <w:rPr>
          <w:rFonts w:asciiTheme="minorHAnsi" w:hAnsiTheme="minorHAnsi" w:eastAsiaTheme="minorEastAsia" w:cstheme="minorHAnsi"/>
          <w:b/>
          <w:bCs/>
          <w:i w:val="0"/>
        </w:rPr>
      </w:pPr>
      <w:r w:rsidRPr="009439B4">
        <w:rPr>
          <w:rFonts w:asciiTheme="minorHAnsi" w:hAnsiTheme="minorHAnsi" w:eastAsiaTheme="minorEastAsia" w:cstheme="minorHAnsi"/>
          <w:b/>
          <w:bCs/>
          <w:i w:val="0"/>
        </w:rPr>
        <w:t>PUBLICITY</w:t>
      </w:r>
    </w:p>
    <w:p w:rsidRPr="0092061C" w:rsidR="003D5F0B" w:rsidP="00BE2D20" w:rsidRDefault="003D5F0B" w14:paraId="37D6ABE6" w14:textId="0E7059DE">
      <w:pPr>
        <w:pStyle w:val="BodyTextIndent2"/>
        <w:spacing w:after="120"/>
        <w:ind w:left="0"/>
        <w:jc w:val="left"/>
        <w:rPr>
          <w:rFonts w:asciiTheme="minorHAnsi" w:hAnsiTheme="minorHAnsi" w:cstheme="minorHAnsi"/>
        </w:rPr>
      </w:pPr>
      <w:r w:rsidRPr="0092061C">
        <w:rPr>
          <w:rFonts w:asciiTheme="minorHAnsi" w:hAnsiTheme="minorHAnsi" w:cstheme="minorHAnsi"/>
          <w:szCs w:val="22"/>
        </w:rPr>
        <w:t xml:space="preserve">Full marketing information and guidelines are available </w:t>
      </w:r>
      <w:r w:rsidRPr="0092061C" w:rsidR="005C141E">
        <w:rPr>
          <w:rFonts w:asciiTheme="minorHAnsi" w:hAnsiTheme="minorHAnsi" w:cstheme="minorHAnsi"/>
          <w:szCs w:val="22"/>
        </w:rPr>
        <w:t xml:space="preserve">online </w:t>
      </w:r>
      <w:r w:rsidRPr="0092061C">
        <w:rPr>
          <w:rFonts w:asciiTheme="minorHAnsi" w:hAnsiTheme="minorHAnsi" w:cstheme="minorHAnsi"/>
          <w:szCs w:val="22"/>
        </w:rPr>
        <w:t xml:space="preserve">here: </w:t>
      </w:r>
      <w:hyperlink r:id="rId14">
        <w:r w:rsidRPr="0092061C">
          <w:rPr>
            <w:rStyle w:val="Hyperlink"/>
            <w:rFonts w:asciiTheme="minorHAnsi" w:hAnsiTheme="minorHAnsi" w:cstheme="minorHAnsi"/>
            <w:color w:val="auto"/>
          </w:rPr>
          <w:t>Contract Marketing Information | The Lowry</w:t>
        </w:r>
      </w:hyperlink>
    </w:p>
    <w:p w:rsidRPr="009439B4" w:rsidR="00757504" w:rsidP="00BE2D20" w:rsidRDefault="6D577B37" w14:paraId="6F0A7935" w14:textId="1A04FE12">
      <w:pPr>
        <w:pStyle w:val="BodyText"/>
        <w:numPr>
          <w:ilvl w:val="0"/>
          <w:numId w:val="79"/>
        </w:numPr>
        <w:spacing w:after="120"/>
        <w:ind w:left="567" w:hanging="567"/>
        <w:rPr>
          <w:rFonts w:asciiTheme="minorHAnsi" w:hAnsiTheme="minorHAnsi" w:eastAsiaTheme="minorEastAsia" w:cstheme="minorHAnsi"/>
          <w:b/>
          <w:bCs/>
        </w:rPr>
      </w:pPr>
      <w:r w:rsidRPr="001F0D63">
        <w:rPr>
          <w:rFonts w:ascii="Calibri" w:hAnsi="Calibri" w:cs="Calibri"/>
          <w:b/>
          <w:i w:val="0"/>
          <w:szCs w:val="22"/>
        </w:rPr>
        <w:t>Publicity</w:t>
      </w:r>
      <w:r w:rsidRPr="009439B4">
        <w:rPr>
          <w:rFonts w:asciiTheme="minorHAnsi" w:hAnsiTheme="minorHAnsi" w:eastAsiaTheme="minorEastAsia" w:cstheme="minorHAnsi"/>
          <w:b/>
          <w:bCs/>
        </w:rPr>
        <w:t xml:space="preserve"> </w:t>
      </w:r>
      <w:r w:rsidRPr="00BE2D20">
        <w:rPr>
          <w:rFonts w:asciiTheme="minorHAnsi" w:hAnsiTheme="minorHAnsi" w:eastAsiaTheme="minorEastAsia" w:cstheme="minorHAnsi"/>
          <w:b/>
          <w:bCs/>
          <w:i w:val="0"/>
        </w:rPr>
        <w:t>Material</w:t>
      </w:r>
    </w:p>
    <w:p w:rsidRPr="00BE2D20" w:rsidR="00757504" w:rsidP="00254C76" w:rsidRDefault="00D8501D" w14:paraId="57946928" w14:textId="36E25100">
      <w:pPr>
        <w:pStyle w:val="ListParagraph"/>
        <w:numPr>
          <w:ilvl w:val="1"/>
          <w:numId w:val="43"/>
        </w:numPr>
        <w:spacing w:after="120"/>
        <w:ind w:left="567" w:hanging="567"/>
        <w:jc w:val="both"/>
        <w:rPr>
          <w:rFonts w:asciiTheme="minorHAnsi" w:hAnsiTheme="minorHAnsi" w:eastAsiaTheme="minorEastAsia" w:cstheme="minorHAnsi"/>
        </w:rPr>
      </w:pPr>
      <w:r w:rsidRPr="00BE2D20">
        <w:rPr>
          <w:rFonts w:asciiTheme="minorHAnsi" w:hAnsiTheme="minorHAnsi" w:eastAsiaTheme="minorEastAsia" w:cstheme="minorHAnsi"/>
        </w:rPr>
        <w:t xml:space="preserve">Producer </w:t>
      </w:r>
      <w:r w:rsidRPr="00BE2D20" w:rsidR="003D5F0B">
        <w:rPr>
          <w:rFonts w:asciiTheme="minorHAnsi" w:hAnsiTheme="minorHAnsi" w:eastAsiaTheme="minorEastAsia" w:cstheme="minorHAnsi"/>
        </w:rPr>
        <w:t>shall</w:t>
      </w:r>
      <w:r w:rsidRPr="00BE2D20">
        <w:rPr>
          <w:rFonts w:asciiTheme="minorHAnsi" w:hAnsiTheme="minorHAnsi" w:eastAsiaTheme="minorEastAsia" w:cstheme="minorHAnsi"/>
        </w:rPr>
        <w:t xml:space="preserve"> provide</w:t>
      </w:r>
      <w:r w:rsidR="003D5F0B">
        <w:rPr>
          <w:rFonts w:asciiTheme="minorHAnsi" w:hAnsiTheme="minorHAnsi" w:eastAsiaTheme="minorEastAsia" w:cstheme="minorHAnsi"/>
        </w:rPr>
        <w:t xml:space="preserve">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003D5F0B">
        <w:rPr>
          <w:rFonts w:asciiTheme="minorHAnsi" w:hAnsiTheme="minorHAnsi" w:eastAsiaTheme="minorEastAsia" w:cstheme="minorHAnsi"/>
        </w:rPr>
        <w:t xml:space="preserve"> </w:t>
      </w:r>
      <w:r w:rsidR="00F17061">
        <w:rPr>
          <w:rFonts w:asciiTheme="minorHAnsi" w:hAnsiTheme="minorHAnsi" w:eastAsiaTheme="minorEastAsia" w:cstheme="minorHAnsi"/>
        </w:rPr>
        <w:t xml:space="preserve">free of charge </w:t>
      </w:r>
      <w:r w:rsidR="003D5F0B">
        <w:rPr>
          <w:rFonts w:asciiTheme="minorHAnsi" w:hAnsiTheme="minorHAnsi" w:eastAsiaTheme="minorEastAsia" w:cstheme="minorHAnsi"/>
        </w:rPr>
        <w:t>with</w:t>
      </w:r>
      <w:r w:rsidRPr="00BE2D20">
        <w:rPr>
          <w:rFonts w:asciiTheme="minorHAnsi" w:hAnsiTheme="minorHAnsi" w:eastAsiaTheme="minorEastAsia" w:cstheme="minorHAnsi"/>
        </w:rPr>
        <w:t xml:space="preserve"> </w:t>
      </w:r>
      <w:r w:rsidR="003D5F0B">
        <w:rPr>
          <w:rFonts w:asciiTheme="minorHAnsi" w:hAnsiTheme="minorHAnsi" w:eastAsiaTheme="minorEastAsia" w:cstheme="minorHAnsi"/>
        </w:rPr>
        <w:t xml:space="preserve">sufficient appropriate </w:t>
      </w:r>
      <w:r w:rsidRPr="00BE2D20">
        <w:rPr>
          <w:rFonts w:asciiTheme="minorHAnsi" w:hAnsiTheme="minorHAnsi" w:eastAsiaTheme="minorEastAsia" w:cstheme="minorHAnsi"/>
        </w:rPr>
        <w:t>publicity material</w:t>
      </w:r>
      <w:r w:rsidRPr="00BE2D20" w:rsidR="00757504">
        <w:rPr>
          <w:rFonts w:asciiTheme="minorHAnsi" w:hAnsiTheme="minorHAnsi" w:eastAsiaTheme="minorEastAsia" w:cstheme="minorHAnsi"/>
        </w:rPr>
        <w:t xml:space="preserve"> to publicise the </w:t>
      </w:r>
      <w:r w:rsidRPr="00BE2D20" w:rsidR="003D5F0B">
        <w:rPr>
          <w:rFonts w:asciiTheme="minorHAnsi" w:hAnsiTheme="minorHAnsi" w:eastAsiaTheme="minorEastAsia" w:cstheme="minorHAnsi"/>
        </w:rPr>
        <w:t xml:space="preserve">Production </w:t>
      </w:r>
      <w:r w:rsidRPr="00BE2D20" w:rsidR="00757504">
        <w:rPr>
          <w:rFonts w:asciiTheme="minorHAnsi" w:hAnsiTheme="minorHAnsi" w:eastAsiaTheme="minorEastAsia" w:cstheme="minorHAnsi"/>
        </w:rPr>
        <w:t xml:space="preserve">and ensure that </w:t>
      </w:r>
      <w:r w:rsidRPr="00BE2D20" w:rsidR="003D5F0B">
        <w:rPr>
          <w:rFonts w:asciiTheme="minorHAnsi" w:hAnsiTheme="minorHAnsi" w:eastAsiaTheme="minorEastAsia" w:cstheme="minorHAnsi"/>
        </w:rPr>
        <w:t xml:space="preserve">such </w:t>
      </w:r>
      <w:r w:rsidRPr="00BE2D20">
        <w:rPr>
          <w:rFonts w:asciiTheme="minorHAnsi" w:hAnsiTheme="minorHAnsi" w:eastAsiaTheme="minorEastAsia" w:cstheme="minorHAnsi"/>
        </w:rPr>
        <w:t xml:space="preserve">materials are delivered </w:t>
      </w:r>
      <w:r w:rsidR="00E541C9">
        <w:rPr>
          <w:rFonts w:asciiTheme="minorHAnsi" w:hAnsiTheme="minorHAnsi" w:eastAsiaTheme="minorEastAsia" w:cstheme="minorHAnsi"/>
        </w:rPr>
        <w:t xml:space="preserve">to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00E541C9">
        <w:rPr>
          <w:rFonts w:asciiTheme="minorHAnsi" w:hAnsiTheme="minorHAnsi" w:eastAsiaTheme="minorEastAsia" w:cstheme="minorHAnsi"/>
        </w:rPr>
        <w:t xml:space="preserve"> </w:t>
      </w:r>
      <w:r w:rsidRPr="00BE2D20">
        <w:rPr>
          <w:rFonts w:asciiTheme="minorHAnsi" w:hAnsiTheme="minorHAnsi" w:eastAsiaTheme="minorEastAsia" w:cstheme="minorHAnsi"/>
        </w:rPr>
        <w:t xml:space="preserve">by </w:t>
      </w:r>
      <w:r w:rsidR="00F17061">
        <w:rPr>
          <w:rFonts w:asciiTheme="minorHAnsi" w:hAnsiTheme="minorHAnsi" w:eastAsiaTheme="minorEastAsia" w:cstheme="minorHAnsi"/>
        </w:rPr>
        <w:t>the</w:t>
      </w:r>
      <w:r w:rsidRPr="00BE2D20" w:rsidR="00F17061">
        <w:rPr>
          <w:rFonts w:asciiTheme="minorHAnsi" w:hAnsiTheme="minorHAnsi" w:eastAsiaTheme="minorEastAsia" w:cstheme="minorHAnsi"/>
        </w:rPr>
        <w:t xml:space="preserve"> </w:t>
      </w:r>
      <w:r w:rsidRPr="00BE2D20" w:rsidR="00757504">
        <w:rPr>
          <w:rFonts w:asciiTheme="minorHAnsi" w:hAnsiTheme="minorHAnsi" w:eastAsiaTheme="minorEastAsia" w:cstheme="minorHAnsi"/>
        </w:rPr>
        <w:t>date</w:t>
      </w:r>
      <w:r w:rsidRPr="00BE2D20" w:rsidR="000F4241">
        <w:rPr>
          <w:rFonts w:asciiTheme="minorHAnsi" w:hAnsiTheme="minorHAnsi" w:eastAsiaTheme="minorEastAsia" w:cstheme="minorHAnsi"/>
        </w:rPr>
        <w:t>s</w:t>
      </w:r>
      <w:r w:rsidR="00F17061">
        <w:rPr>
          <w:rFonts w:asciiTheme="minorHAnsi" w:hAnsiTheme="minorHAnsi" w:eastAsiaTheme="minorEastAsia" w:cstheme="minorHAnsi"/>
        </w:rPr>
        <w:t xml:space="preserve"> set out in the Specific Terms (or agreed separately)</w:t>
      </w:r>
      <w:r w:rsidRPr="00BE2D20" w:rsidR="00757504">
        <w:rPr>
          <w:rFonts w:asciiTheme="minorHAnsi" w:hAnsiTheme="minorHAnsi" w:eastAsiaTheme="minorEastAsia" w:cstheme="minorHAnsi"/>
        </w:rPr>
        <w:t>.</w:t>
      </w:r>
      <w:r w:rsidR="00F17061">
        <w:rPr>
          <w:rFonts w:asciiTheme="minorHAnsi" w:hAnsiTheme="minorHAnsi" w:eastAsiaTheme="minorEastAsia" w:cstheme="minorHAnsi"/>
        </w:rPr>
        <w:t xml:space="preserve"> </w:t>
      </w:r>
      <w:r w:rsidR="00EC4E28">
        <w:rPr>
          <w:rFonts w:asciiTheme="minorHAnsi" w:hAnsiTheme="minorHAnsi" w:eastAsiaTheme="minorEastAsia" w:cstheme="minorHAnsi"/>
        </w:rPr>
        <w:t xml:space="preserve"> The </w:t>
      </w:r>
      <w:r w:rsidRPr="00F17061" w:rsidR="00F17061">
        <w:rPr>
          <w:rFonts w:asciiTheme="minorHAnsi" w:hAnsiTheme="minorHAnsi" w:eastAsiaTheme="minorEastAsia" w:cstheme="minorHAnsi"/>
        </w:rPr>
        <w:t>Company shall have the unrestricted right to utilise and adapt all such artwork and publicity materials in conn</w:t>
      </w:r>
      <w:r w:rsidR="0041542B">
        <w:rPr>
          <w:rFonts w:asciiTheme="minorHAnsi" w:hAnsiTheme="minorHAnsi" w:eastAsiaTheme="minorEastAsia" w:cstheme="minorHAnsi"/>
        </w:rPr>
        <w:t>ection with the P</w:t>
      </w:r>
      <w:r w:rsidRPr="00F17061" w:rsidR="00F17061">
        <w:rPr>
          <w:rFonts w:asciiTheme="minorHAnsi" w:hAnsiTheme="minorHAnsi" w:eastAsiaTheme="minorEastAsia" w:cstheme="minorHAnsi"/>
        </w:rPr>
        <w:t xml:space="preserve">roduction and issue of its own publicity materials relating to the Production and the </w:t>
      </w:r>
      <w:r w:rsidR="00EC4E28">
        <w:rPr>
          <w:rFonts w:asciiTheme="minorHAnsi" w:hAnsiTheme="minorHAnsi" w:eastAsiaTheme="minorEastAsia" w:cstheme="minorHAnsi"/>
        </w:rPr>
        <w:t>Premises</w:t>
      </w:r>
      <w:r w:rsidRPr="00F17061" w:rsidR="00F17061">
        <w:rPr>
          <w:rFonts w:asciiTheme="minorHAnsi" w:hAnsiTheme="minorHAnsi" w:eastAsiaTheme="minorEastAsia" w:cstheme="minorHAnsi"/>
        </w:rPr>
        <w:t xml:space="preserve"> and in Programmes</w:t>
      </w:r>
    </w:p>
    <w:p w:rsidRPr="00EC4E28" w:rsidR="00EC4E28" w:rsidP="4888B322" w:rsidRDefault="00EC4E28" w14:paraId="13EF6F65" w14:textId="02F108DA">
      <w:pPr>
        <w:pStyle w:val="ListParagraph"/>
        <w:numPr>
          <w:ilvl w:val="1"/>
          <w:numId w:val="43"/>
        </w:numPr>
        <w:spacing w:after="120"/>
        <w:ind w:left="567" w:hanging="567"/>
        <w:jc w:val="both"/>
        <w:rPr>
          <w:rFonts w:ascii="Calibri" w:hAnsi="Calibri" w:eastAsia="游明朝" w:cs="Calibri" w:asciiTheme="minorAscii" w:hAnsiTheme="minorAscii" w:eastAsiaTheme="minorEastAsia" w:cstheme="minorAscii"/>
        </w:rPr>
      </w:pPr>
      <w:r w:rsidRPr="4888B322" w:rsidR="00EC4E28">
        <w:rPr>
          <w:rFonts w:ascii="Calibri" w:hAnsi="Calibri" w:eastAsia="游明朝" w:cs="Calibri" w:asciiTheme="minorAscii" w:hAnsiTheme="minorAscii" w:eastAsiaTheme="minorEastAsia" w:cstheme="minorAscii"/>
        </w:rPr>
        <w:t xml:space="preserve">Commencing no later than </w:t>
      </w:r>
      <w:r w:rsidRPr="4888B322" w:rsidR="00640A02">
        <w:rPr>
          <w:rFonts w:ascii="Calibri" w:hAnsi="Calibri" w:eastAsia="游明朝" w:cs="Calibri" w:asciiTheme="minorAscii" w:hAnsiTheme="minorAscii" w:eastAsiaTheme="minorEastAsia" w:cstheme="minorAscii"/>
        </w:rPr>
        <w:t>16</w:t>
      </w:r>
      <w:r w:rsidRPr="4888B322" w:rsidR="00EC4E28">
        <w:rPr>
          <w:rFonts w:ascii="Calibri" w:hAnsi="Calibri" w:eastAsia="游明朝" w:cs="Calibri" w:asciiTheme="minorAscii" w:hAnsiTheme="minorAscii" w:eastAsiaTheme="minorEastAsia" w:cstheme="minorAscii"/>
        </w:rPr>
        <w:t xml:space="preserve"> </w:t>
      </w:r>
      <w:r w:rsidRPr="4888B322" w:rsidR="00EC4E28">
        <w:rPr>
          <w:rFonts w:ascii="Calibri" w:hAnsi="Calibri" w:eastAsia="游明朝" w:cs="Calibri" w:asciiTheme="minorAscii" w:hAnsiTheme="minorAscii" w:eastAsiaTheme="minorEastAsia" w:cstheme="minorAscii"/>
        </w:rPr>
        <w:t xml:space="preserve">weeks prior to the commencement of the </w:t>
      </w:r>
      <w:r w:rsidRPr="4888B322" w:rsidR="00FC78F7">
        <w:rPr>
          <w:rFonts w:ascii="Calibri" w:hAnsi="Calibri" w:eastAsia="游明朝" w:cs="Calibri" w:asciiTheme="minorAscii" w:hAnsiTheme="minorAscii" w:eastAsiaTheme="minorEastAsia" w:cstheme="minorAscii"/>
        </w:rPr>
        <w:t>Period of Engagement</w:t>
      </w:r>
      <w:r w:rsidRPr="4888B322" w:rsidR="00EC4E28">
        <w:rPr>
          <w:rFonts w:ascii="Calibri" w:hAnsi="Calibri" w:eastAsia="游明朝" w:cs="Calibri" w:asciiTheme="minorAscii" w:hAnsiTheme="minorAscii" w:eastAsiaTheme="minorEastAsia" w:cstheme="minorAscii"/>
        </w:rPr>
        <w:t xml:space="preserve"> and continuing throughout the </w:t>
      </w:r>
      <w:r w:rsidRPr="4888B322" w:rsidR="00FC78F7">
        <w:rPr>
          <w:rFonts w:ascii="Calibri" w:hAnsi="Calibri" w:eastAsia="游明朝" w:cs="Calibri" w:asciiTheme="minorAscii" w:hAnsiTheme="minorAscii" w:eastAsiaTheme="minorEastAsia" w:cstheme="minorAscii"/>
        </w:rPr>
        <w:t>Period of Engagement</w:t>
      </w:r>
      <w:r w:rsidRPr="4888B322" w:rsidR="00EC4E28">
        <w:rPr>
          <w:rFonts w:ascii="Calibri" w:hAnsi="Calibri" w:eastAsia="游明朝" w:cs="Calibri" w:asciiTheme="minorAscii" w:hAnsiTheme="minorAscii" w:eastAsiaTheme="minorEastAsia" w:cstheme="minorAscii"/>
        </w:rPr>
        <w:t xml:space="preserve">, </w:t>
      </w:r>
      <w:r w:rsidRPr="4888B322" w:rsidR="00EC4E28">
        <w:rPr>
          <w:rFonts w:ascii="Calibri" w:hAnsi="Calibri" w:eastAsia="游明朝" w:cs="Calibri" w:asciiTheme="minorAscii" w:hAnsiTheme="minorAscii" w:eastAsiaTheme="minorEastAsia" w:cstheme="minorAscii"/>
        </w:rPr>
        <w:t xml:space="preserve">the </w:t>
      </w:r>
      <w:r w:rsidRPr="4888B322" w:rsidR="00EC4E28">
        <w:rPr>
          <w:rFonts w:ascii="Calibri" w:hAnsi="Calibri" w:eastAsia="游明朝" w:cs="Calibri" w:asciiTheme="minorAscii" w:hAnsiTheme="minorAscii" w:eastAsiaTheme="minorEastAsia" w:cstheme="minorAscii"/>
        </w:rPr>
        <w:t xml:space="preserve">Producer shall, in strict compliance with all Applicable Laws, </w:t>
      </w:r>
      <w:r w:rsidRPr="4888B322" w:rsidR="0041542B">
        <w:rPr>
          <w:rFonts w:ascii="Calibri" w:hAnsi="Calibri" w:eastAsia="游明朝" w:cs="Calibri" w:asciiTheme="minorAscii" w:hAnsiTheme="minorAscii" w:eastAsiaTheme="minorEastAsia" w:cstheme="minorAscii"/>
        </w:rPr>
        <w:t xml:space="preserve">use all reasonable </w:t>
      </w:r>
      <w:proofErr w:type="spellStart"/>
      <w:r w:rsidRPr="4888B322" w:rsidR="0041542B">
        <w:rPr>
          <w:rFonts w:ascii="Calibri" w:hAnsi="Calibri" w:eastAsia="游明朝" w:cs="Calibri" w:asciiTheme="minorAscii" w:hAnsiTheme="minorAscii" w:eastAsiaTheme="minorEastAsia" w:cstheme="minorAscii"/>
        </w:rPr>
        <w:t>endeavours</w:t>
      </w:r>
      <w:proofErr w:type="spellEnd"/>
      <w:r w:rsidRPr="4888B322" w:rsidR="0041542B">
        <w:rPr>
          <w:rFonts w:ascii="Calibri" w:hAnsi="Calibri" w:eastAsia="游明朝" w:cs="Calibri" w:asciiTheme="minorAscii" w:hAnsiTheme="minorAscii" w:eastAsiaTheme="minorEastAsia" w:cstheme="minorAscii"/>
        </w:rPr>
        <w:t xml:space="preserve"> to </w:t>
      </w:r>
      <w:r w:rsidRPr="4888B322" w:rsidR="00EC4E28">
        <w:rPr>
          <w:rFonts w:ascii="Calibri" w:hAnsi="Calibri" w:eastAsia="游明朝" w:cs="Calibri" w:asciiTheme="minorAscii" w:hAnsiTheme="minorAscii" w:eastAsiaTheme="minorEastAsia" w:cstheme="minorAscii"/>
        </w:rPr>
        <w:t>actively promote the Production at the Theatre.</w:t>
      </w:r>
    </w:p>
    <w:p w:rsidRPr="00E541C9" w:rsidR="00757504" w:rsidP="001F0D63" w:rsidRDefault="00757504" w14:paraId="1C3720A1" w14:textId="13E2BCE7">
      <w:pPr>
        <w:pStyle w:val="ListParagraph"/>
        <w:numPr>
          <w:ilvl w:val="1"/>
          <w:numId w:val="43"/>
        </w:numPr>
        <w:spacing w:after="120"/>
        <w:ind w:left="567" w:hanging="567"/>
        <w:jc w:val="both"/>
        <w:rPr>
          <w:rFonts w:asciiTheme="minorHAnsi" w:hAnsiTheme="minorHAnsi" w:eastAsiaTheme="minorEastAsia" w:cstheme="minorHAnsi"/>
        </w:rPr>
      </w:pPr>
      <w:r w:rsidRPr="009439B4">
        <w:rPr>
          <w:rFonts w:asciiTheme="minorHAnsi" w:hAnsiTheme="minorHAnsi" w:eastAsiaTheme="minorEastAsia" w:cstheme="minorHAnsi"/>
        </w:rPr>
        <w:t>The</w:t>
      </w:r>
      <w:r w:rsidR="00814BEA">
        <w:rPr>
          <w:rFonts w:asciiTheme="minorHAnsi" w:hAnsiTheme="minorHAnsi" w:eastAsiaTheme="minorEastAsia" w:cstheme="minorHAnsi"/>
        </w:rPr>
        <w:t xml:space="preserve"> </w:t>
      </w:r>
      <w:r w:rsidRPr="00F77D7A" w:rsidR="00814BEA">
        <w:rPr>
          <w:rFonts w:asciiTheme="minorHAnsi" w:hAnsiTheme="minorHAnsi" w:eastAsiaTheme="minorEastAsia" w:cstheme="minorHAnsi"/>
        </w:rPr>
        <w:t>Company</w:t>
      </w:r>
      <w:r w:rsidR="00814BEA">
        <w:rPr>
          <w:rFonts w:asciiTheme="minorHAnsi" w:hAnsiTheme="minorHAnsi" w:eastAsiaTheme="minorEastAsia" w:cstheme="minorHAnsi"/>
        </w:rPr>
        <w:t xml:space="preserve"> </w:t>
      </w:r>
      <w:r w:rsidRPr="009439B4">
        <w:rPr>
          <w:rFonts w:asciiTheme="minorHAnsi" w:hAnsiTheme="minorHAnsi" w:eastAsiaTheme="minorEastAsia" w:cstheme="minorHAnsi"/>
        </w:rPr>
        <w:t xml:space="preserve">agrees to </w:t>
      </w:r>
      <w:r w:rsidR="00F17061">
        <w:rPr>
          <w:rFonts w:asciiTheme="minorHAnsi" w:hAnsiTheme="minorHAnsi" w:eastAsiaTheme="minorEastAsia" w:cstheme="minorHAnsi"/>
        </w:rPr>
        <w:t xml:space="preserve">use all reasonable endeavours to </w:t>
      </w:r>
      <w:r w:rsidRPr="009439B4">
        <w:rPr>
          <w:rFonts w:asciiTheme="minorHAnsi" w:hAnsiTheme="minorHAnsi" w:eastAsiaTheme="minorEastAsia" w:cstheme="minorHAnsi"/>
        </w:rPr>
        <w:t xml:space="preserve">use </w:t>
      </w:r>
      <w:r w:rsidR="0041542B">
        <w:rPr>
          <w:rFonts w:asciiTheme="minorHAnsi" w:hAnsiTheme="minorHAnsi" w:eastAsiaTheme="minorEastAsia" w:cstheme="minorHAnsi"/>
        </w:rPr>
        <w:t>the</w:t>
      </w:r>
      <w:r w:rsidRPr="009439B4" w:rsidR="0041542B">
        <w:rPr>
          <w:rFonts w:asciiTheme="minorHAnsi" w:hAnsiTheme="minorHAnsi" w:eastAsiaTheme="minorEastAsia" w:cstheme="minorHAnsi"/>
        </w:rPr>
        <w:t xml:space="preserve"> </w:t>
      </w:r>
      <w:r w:rsidRPr="009439B4">
        <w:rPr>
          <w:rFonts w:asciiTheme="minorHAnsi" w:hAnsiTheme="minorHAnsi" w:eastAsiaTheme="minorEastAsia" w:cstheme="minorHAnsi"/>
        </w:rPr>
        <w:t xml:space="preserve">publicity </w:t>
      </w:r>
      <w:r w:rsidRPr="009439B4" w:rsidR="0041542B">
        <w:rPr>
          <w:rFonts w:asciiTheme="minorHAnsi" w:hAnsiTheme="minorHAnsi" w:eastAsiaTheme="minorEastAsia" w:cstheme="minorHAnsi"/>
        </w:rPr>
        <w:t>material</w:t>
      </w:r>
      <w:r w:rsidR="0041542B">
        <w:rPr>
          <w:rFonts w:asciiTheme="minorHAnsi" w:hAnsiTheme="minorHAnsi" w:eastAsiaTheme="minorEastAsia" w:cstheme="minorHAnsi"/>
        </w:rPr>
        <w:t xml:space="preserve"> provided by the Producer </w:t>
      </w:r>
      <w:r w:rsidRPr="009439B4">
        <w:rPr>
          <w:rFonts w:asciiTheme="minorHAnsi" w:hAnsiTheme="minorHAnsi" w:eastAsiaTheme="minorEastAsia" w:cstheme="minorHAnsi"/>
        </w:rPr>
        <w:t xml:space="preserve">to publicise and promote the Production. All </w:t>
      </w:r>
      <w:r w:rsidRPr="00BE2D20">
        <w:rPr>
          <w:rFonts w:asciiTheme="minorHAnsi" w:hAnsiTheme="minorHAnsi" w:eastAsiaTheme="minorEastAsia" w:cstheme="minorHAnsi"/>
        </w:rPr>
        <w:t>distribution</w:t>
      </w:r>
      <w:r w:rsidRPr="00E541C9">
        <w:rPr>
          <w:rFonts w:asciiTheme="minorHAnsi" w:hAnsiTheme="minorHAnsi" w:eastAsiaTheme="minorEastAsia" w:cstheme="minorHAnsi"/>
        </w:rPr>
        <w:t xml:space="preserve"> of print, placing of advertising, direct mail campaigns and their associated costs</w:t>
      </w:r>
      <w:r w:rsidRPr="00E541C9" w:rsidR="00701C5A">
        <w:rPr>
          <w:rFonts w:asciiTheme="minorHAnsi" w:hAnsiTheme="minorHAnsi" w:eastAsiaTheme="minorEastAsia" w:cstheme="minorHAnsi"/>
        </w:rPr>
        <w:t>,</w:t>
      </w:r>
      <w:r w:rsidRPr="00E541C9">
        <w:rPr>
          <w:rFonts w:asciiTheme="minorHAnsi" w:hAnsiTheme="minorHAnsi" w:eastAsiaTheme="minorEastAsia" w:cstheme="minorHAnsi"/>
        </w:rPr>
        <w:t xml:space="preserve"> </w:t>
      </w:r>
      <w:r w:rsidRPr="00E541C9" w:rsidR="00701C5A">
        <w:rPr>
          <w:rFonts w:asciiTheme="minorHAnsi" w:hAnsiTheme="minorHAnsi" w:eastAsiaTheme="minorEastAsia" w:cstheme="minorHAnsi"/>
        </w:rPr>
        <w:t xml:space="preserve">and the content of </w:t>
      </w:r>
      <w:r w:rsidRPr="00BE2D20" w:rsidR="00701C5A">
        <w:rPr>
          <w:rFonts w:asciiTheme="minorHAnsi" w:hAnsiTheme="minorHAnsi" w:eastAsiaTheme="minorEastAsia" w:cstheme="minorHAnsi"/>
        </w:rPr>
        <w:t>marketing</w:t>
      </w:r>
      <w:r w:rsidRPr="00E541C9" w:rsidR="00701C5A">
        <w:rPr>
          <w:rFonts w:asciiTheme="minorHAnsi" w:hAnsiTheme="minorHAnsi" w:eastAsiaTheme="minorEastAsia" w:cstheme="minorHAnsi"/>
        </w:rPr>
        <w:t xml:space="preserve"> press and PR campaigns is</w:t>
      </w:r>
      <w:r w:rsidRPr="00E541C9">
        <w:rPr>
          <w:rFonts w:asciiTheme="minorHAnsi" w:hAnsiTheme="minorHAnsi" w:eastAsiaTheme="minorEastAsia" w:cstheme="minorHAnsi"/>
        </w:rPr>
        <w:t xml:space="preserve"> to be agreed between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Pr="00E541C9">
        <w:rPr>
          <w:rFonts w:asciiTheme="minorHAnsi" w:hAnsiTheme="minorHAnsi" w:eastAsiaTheme="minorEastAsia" w:cstheme="minorHAnsi"/>
        </w:rPr>
        <w:t xml:space="preserve"> and </w:t>
      </w:r>
      <w:r w:rsidR="0041542B">
        <w:rPr>
          <w:rFonts w:asciiTheme="minorHAnsi" w:hAnsiTheme="minorHAnsi" w:eastAsiaTheme="minorEastAsia" w:cstheme="minorHAnsi"/>
        </w:rPr>
        <w:t>the</w:t>
      </w:r>
      <w:r w:rsidRPr="00E541C9">
        <w:rPr>
          <w:rFonts w:asciiTheme="minorHAnsi" w:hAnsiTheme="minorHAnsi" w:eastAsiaTheme="minorEastAsia" w:cstheme="minorHAnsi"/>
        </w:rPr>
        <w:t xml:space="preserve"> Producer’s marketing </w:t>
      </w:r>
      <w:r w:rsidRPr="00E541C9" w:rsidR="00701C5A">
        <w:rPr>
          <w:rFonts w:asciiTheme="minorHAnsi" w:hAnsiTheme="minorHAnsi" w:eastAsiaTheme="minorEastAsia" w:cstheme="minorHAnsi"/>
        </w:rPr>
        <w:t xml:space="preserve">and press </w:t>
      </w:r>
      <w:r w:rsidRPr="00E541C9">
        <w:rPr>
          <w:rFonts w:asciiTheme="minorHAnsi" w:hAnsiTheme="minorHAnsi" w:eastAsiaTheme="minorEastAsia" w:cstheme="minorHAnsi"/>
        </w:rPr>
        <w:t>departments.</w:t>
      </w:r>
    </w:p>
    <w:p w:rsidRPr="00F17061" w:rsidR="004D2E6B" w:rsidP="001F0D63" w:rsidRDefault="004D2E6B" w14:paraId="05D13CEB" w14:textId="75DA05E9">
      <w:pPr>
        <w:pStyle w:val="ListParagraph"/>
        <w:numPr>
          <w:ilvl w:val="1"/>
          <w:numId w:val="43"/>
        </w:numPr>
        <w:spacing w:after="120"/>
        <w:ind w:left="567" w:hanging="567"/>
        <w:jc w:val="both"/>
        <w:rPr>
          <w:rFonts w:asciiTheme="minorHAnsi" w:hAnsiTheme="minorHAnsi" w:eastAsiaTheme="minorEastAsia" w:cstheme="minorHAnsi"/>
        </w:rPr>
      </w:pPr>
      <w:r w:rsidRPr="00E541C9">
        <w:rPr>
          <w:rFonts w:asciiTheme="minorHAnsi" w:hAnsiTheme="minorHAnsi" w:eastAsiaTheme="minorEastAsia" w:cstheme="minorHAnsi"/>
        </w:rPr>
        <w:t xml:space="preserve">The </w:t>
      </w:r>
      <w:r w:rsidRPr="00BE2D20">
        <w:rPr>
          <w:rFonts w:asciiTheme="minorHAnsi" w:hAnsiTheme="minorHAnsi" w:eastAsiaTheme="minorEastAsia" w:cstheme="minorHAnsi"/>
        </w:rPr>
        <w:t>Producer</w:t>
      </w:r>
      <w:r w:rsidRPr="00E541C9">
        <w:rPr>
          <w:rFonts w:asciiTheme="minorHAnsi" w:hAnsiTheme="minorHAnsi" w:eastAsiaTheme="minorEastAsia" w:cstheme="minorHAnsi"/>
        </w:rPr>
        <w:t xml:space="preserve"> will arrange for all printed / advertising material to clearly incorporate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Pr="00E541C9">
        <w:rPr>
          <w:rFonts w:asciiTheme="minorHAnsi" w:hAnsiTheme="minorHAnsi" w:eastAsiaTheme="minorEastAsia" w:cstheme="minorHAnsi"/>
        </w:rPr>
        <w:t xml:space="preserve"> logo in a manner, size and style to be agreed with and approved by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00E541C9">
        <w:rPr>
          <w:rFonts w:asciiTheme="minorHAnsi" w:hAnsiTheme="minorHAnsi" w:eastAsiaTheme="minorEastAsia" w:cstheme="minorHAnsi"/>
        </w:rPr>
        <w:t>’s</w:t>
      </w:r>
      <w:r w:rsidRPr="00E541C9">
        <w:rPr>
          <w:rFonts w:asciiTheme="minorHAnsi" w:hAnsiTheme="minorHAnsi" w:eastAsiaTheme="minorEastAsia" w:cstheme="minorHAnsi"/>
        </w:rPr>
        <w:t xml:space="preserve"> Marketing Dep</w:t>
      </w:r>
      <w:r w:rsidR="00814BEA">
        <w:rPr>
          <w:rFonts w:asciiTheme="minorHAnsi" w:hAnsiTheme="minorHAnsi" w:eastAsiaTheme="minorEastAsia" w:cstheme="minorHAnsi"/>
        </w:rPr>
        <w:t>artment</w:t>
      </w:r>
      <w:r w:rsidRPr="00E541C9">
        <w:rPr>
          <w:rFonts w:asciiTheme="minorHAnsi" w:hAnsiTheme="minorHAnsi" w:eastAsiaTheme="minorEastAsia" w:cstheme="minorHAnsi"/>
        </w:rPr>
        <w:t xml:space="preserve">, </w:t>
      </w:r>
      <w:r w:rsidR="00E541C9">
        <w:rPr>
          <w:rFonts w:asciiTheme="minorHAnsi" w:hAnsiTheme="minorHAnsi" w:eastAsiaTheme="minorEastAsia" w:cstheme="minorHAnsi"/>
        </w:rPr>
        <w:t xml:space="preserve">as well as </w:t>
      </w:r>
      <w:r w:rsidRPr="00E541C9">
        <w:rPr>
          <w:rFonts w:asciiTheme="minorHAnsi" w:hAnsiTheme="minorHAnsi" w:eastAsiaTheme="minorEastAsia" w:cstheme="minorHAnsi"/>
        </w:rPr>
        <w:t xml:space="preserve">the </w:t>
      </w:r>
      <w:r w:rsidRPr="00BE2D20">
        <w:rPr>
          <w:rFonts w:asciiTheme="minorHAnsi" w:hAnsiTheme="minorHAnsi" w:eastAsiaTheme="minorEastAsia" w:cstheme="minorHAnsi"/>
        </w:rPr>
        <w:t>dates</w:t>
      </w:r>
      <w:r w:rsidRPr="00E541C9">
        <w:rPr>
          <w:rFonts w:asciiTheme="minorHAnsi" w:hAnsiTheme="minorHAnsi" w:eastAsiaTheme="minorEastAsia" w:cstheme="minorHAnsi"/>
        </w:rPr>
        <w:t xml:space="preserve"> and times of the </w:t>
      </w:r>
      <w:r w:rsidR="007A7CCC">
        <w:rPr>
          <w:rFonts w:asciiTheme="minorHAnsi" w:hAnsiTheme="minorHAnsi" w:eastAsiaTheme="minorEastAsia" w:cstheme="minorHAnsi"/>
        </w:rPr>
        <w:t>P</w:t>
      </w:r>
      <w:r w:rsidRPr="00E541C9" w:rsidR="007A7CCC">
        <w:rPr>
          <w:rFonts w:asciiTheme="minorHAnsi" w:hAnsiTheme="minorHAnsi" w:eastAsiaTheme="minorEastAsia" w:cstheme="minorHAnsi"/>
        </w:rPr>
        <w:t>erformances</w:t>
      </w:r>
      <w:r w:rsidRPr="00E541C9">
        <w:rPr>
          <w:rFonts w:asciiTheme="minorHAnsi" w:hAnsiTheme="minorHAnsi" w:eastAsiaTheme="minorEastAsia" w:cstheme="minorHAnsi"/>
        </w:rPr>
        <w:t xml:space="preserve">, the </w:t>
      </w:r>
      <w:r w:rsidR="0041542B">
        <w:rPr>
          <w:rFonts w:asciiTheme="minorHAnsi" w:hAnsiTheme="minorHAnsi" w:eastAsiaTheme="minorEastAsia" w:cstheme="minorHAnsi"/>
        </w:rPr>
        <w:t xml:space="preserve">Company’s </w:t>
      </w:r>
      <w:r w:rsidRPr="00E541C9">
        <w:rPr>
          <w:rFonts w:asciiTheme="minorHAnsi" w:hAnsiTheme="minorHAnsi" w:eastAsiaTheme="minorEastAsia" w:cstheme="minorHAnsi"/>
        </w:rPr>
        <w:t>box office telephone number</w:t>
      </w:r>
      <w:r w:rsidR="00E541C9">
        <w:rPr>
          <w:rFonts w:asciiTheme="minorHAnsi" w:hAnsiTheme="minorHAnsi" w:eastAsiaTheme="minorEastAsia" w:cstheme="minorHAnsi"/>
        </w:rPr>
        <w:t xml:space="preserve"> and</w:t>
      </w:r>
      <w:r w:rsidRPr="00E541C9">
        <w:rPr>
          <w:rFonts w:asciiTheme="minorHAnsi" w:hAnsiTheme="minorHAnsi" w:eastAsiaTheme="minorEastAsia" w:cstheme="minorHAnsi"/>
        </w:rPr>
        <w:t xml:space="preserve"> </w:t>
      </w:r>
      <w:r w:rsidR="00814BEA">
        <w:rPr>
          <w:rFonts w:asciiTheme="minorHAnsi" w:hAnsiTheme="minorHAnsi" w:eastAsiaTheme="minorEastAsia" w:cstheme="minorHAnsi"/>
        </w:rPr>
        <w:t xml:space="preserve">the </w:t>
      </w:r>
      <w:r w:rsidRPr="00F17061" w:rsidR="00814BEA">
        <w:rPr>
          <w:rFonts w:asciiTheme="minorHAnsi" w:hAnsiTheme="minorHAnsi" w:eastAsiaTheme="minorEastAsia" w:cstheme="minorHAnsi"/>
        </w:rPr>
        <w:t>Company</w:t>
      </w:r>
      <w:r w:rsidRPr="00F17061" w:rsidR="00E541C9">
        <w:rPr>
          <w:rFonts w:asciiTheme="minorHAnsi" w:hAnsiTheme="minorHAnsi" w:eastAsiaTheme="minorEastAsia" w:cstheme="minorHAnsi"/>
        </w:rPr>
        <w:t>’s</w:t>
      </w:r>
      <w:r w:rsidRPr="00F17061">
        <w:rPr>
          <w:rFonts w:asciiTheme="minorHAnsi" w:hAnsiTheme="minorHAnsi" w:eastAsiaTheme="minorEastAsia" w:cstheme="minorHAnsi"/>
        </w:rPr>
        <w:t xml:space="preserve"> website and e-mail address. Please note </w:t>
      </w:r>
      <w:r w:rsidRPr="00F17061" w:rsidR="00814BEA">
        <w:rPr>
          <w:rFonts w:asciiTheme="minorHAnsi" w:hAnsiTheme="minorHAnsi" w:eastAsiaTheme="minorEastAsia" w:cstheme="minorHAnsi"/>
        </w:rPr>
        <w:t>the Company</w:t>
      </w:r>
      <w:r w:rsidRPr="00F17061">
        <w:rPr>
          <w:rFonts w:asciiTheme="minorHAnsi" w:hAnsiTheme="minorHAnsi" w:eastAsiaTheme="minorEastAsia" w:cstheme="minorHAnsi"/>
        </w:rPr>
        <w:t xml:space="preserve"> must be credited</w:t>
      </w:r>
      <w:r w:rsidRPr="00F17061" w:rsidR="00E541C9">
        <w:rPr>
          <w:rFonts w:asciiTheme="minorHAnsi" w:hAnsiTheme="minorHAnsi" w:eastAsiaTheme="minorEastAsia" w:cstheme="minorHAnsi"/>
        </w:rPr>
        <w:t xml:space="preserve"> in the following form:</w:t>
      </w:r>
    </w:p>
    <w:p w:rsidRPr="00F17061" w:rsidR="00E541C9" w:rsidP="00BE2D20" w:rsidRDefault="004D2E6B" w14:paraId="44A2EAE3" w14:textId="77777777">
      <w:pPr>
        <w:pStyle w:val="BodyTextIndent2"/>
        <w:spacing w:after="120"/>
        <w:ind w:left="1134"/>
        <w:rPr>
          <w:rFonts w:asciiTheme="minorHAnsi" w:hAnsiTheme="minorHAnsi" w:eastAsiaTheme="minorEastAsia" w:cstheme="minorHAnsi"/>
        </w:rPr>
      </w:pPr>
      <w:r w:rsidRPr="00F17061">
        <w:rPr>
          <w:rFonts w:asciiTheme="minorHAnsi" w:hAnsiTheme="minorHAnsi" w:eastAsiaTheme="minorEastAsia" w:cstheme="minorHAnsi"/>
          <w:b/>
          <w:bCs/>
        </w:rPr>
        <w:t>The Lowry, Salford Quays</w:t>
      </w:r>
      <w:r w:rsidRPr="00F17061">
        <w:rPr>
          <w:rFonts w:asciiTheme="minorHAnsi" w:hAnsiTheme="minorHAnsi" w:eastAsiaTheme="minorEastAsia" w:cstheme="minorHAnsi"/>
        </w:rPr>
        <w:t xml:space="preserve">    </w:t>
      </w:r>
    </w:p>
    <w:p w:rsidRPr="00F17061" w:rsidR="004D2E6B" w:rsidP="00BE2D20" w:rsidRDefault="004D2E6B" w14:paraId="50D02794" w14:textId="3919D298">
      <w:pPr>
        <w:pStyle w:val="BodyTextIndent2"/>
        <w:spacing w:after="120"/>
        <w:ind w:left="1134"/>
        <w:rPr>
          <w:rFonts w:asciiTheme="minorHAnsi" w:hAnsiTheme="minorHAnsi" w:eastAsiaTheme="minorEastAsia" w:cstheme="minorHAnsi"/>
        </w:rPr>
      </w:pPr>
      <w:r w:rsidRPr="00F17061">
        <w:rPr>
          <w:rFonts w:asciiTheme="minorHAnsi" w:hAnsiTheme="minorHAnsi" w:eastAsiaTheme="minorEastAsia" w:cstheme="minorHAnsi"/>
        </w:rPr>
        <w:t>(NB. not Manchester)</w:t>
      </w:r>
    </w:p>
    <w:p w:rsidRPr="00254C76" w:rsidR="004D2E6B" w:rsidP="00BE2D20" w:rsidRDefault="004D2E6B" w14:paraId="635CAA12" w14:textId="4B4861C3">
      <w:pPr>
        <w:pStyle w:val="ListParagraph"/>
        <w:numPr>
          <w:ilvl w:val="1"/>
          <w:numId w:val="43"/>
        </w:numPr>
        <w:spacing w:after="120"/>
        <w:ind w:left="567" w:hanging="567"/>
        <w:jc w:val="both"/>
        <w:rPr>
          <w:rFonts w:asciiTheme="minorHAnsi" w:hAnsiTheme="minorHAnsi" w:cstheme="minorHAnsi"/>
        </w:rPr>
      </w:pPr>
      <w:r w:rsidRPr="00F17061">
        <w:rPr>
          <w:rFonts w:asciiTheme="minorHAnsi" w:hAnsiTheme="minorHAnsi" w:eastAsiaTheme="minorEastAsia" w:cstheme="minorHAnsi"/>
        </w:rPr>
        <w:t>If any of the publicity materials are</w:t>
      </w:r>
      <w:r w:rsidRPr="00F17061" w:rsidR="000F4241">
        <w:rPr>
          <w:rFonts w:asciiTheme="minorHAnsi" w:hAnsiTheme="minorHAnsi" w:eastAsiaTheme="minorEastAsia" w:cstheme="minorHAnsi"/>
        </w:rPr>
        <w:t xml:space="preserve"> received after the agreed date</w:t>
      </w:r>
      <w:r w:rsidRPr="00F17061">
        <w:rPr>
          <w:rFonts w:asciiTheme="minorHAnsi" w:hAnsiTheme="minorHAnsi" w:eastAsiaTheme="minorEastAsia" w:cstheme="minorHAnsi"/>
        </w:rPr>
        <w:t xml:space="preserve">, the Producer shall </w:t>
      </w:r>
      <w:r w:rsidRPr="0062537F" w:rsidR="0062537F">
        <w:rPr>
          <w:rFonts w:asciiTheme="minorHAnsi" w:hAnsiTheme="minorHAnsi" w:eastAsiaTheme="minorEastAsia" w:cstheme="minorHAnsi"/>
        </w:rPr>
        <w:t>reimburse the Company for its lost income</w:t>
      </w:r>
      <w:r w:rsidR="0062537F">
        <w:rPr>
          <w:rFonts w:asciiTheme="minorHAnsi" w:hAnsiTheme="minorHAnsi" w:eastAsiaTheme="minorEastAsia" w:cstheme="minorHAnsi"/>
        </w:rPr>
        <w:t xml:space="preserve"> and any other losses (as calculated by the Company acting reasonably) plus a reasonable administration fee</w:t>
      </w:r>
      <w:r w:rsidRPr="00F17061">
        <w:rPr>
          <w:rFonts w:asciiTheme="minorHAnsi" w:hAnsiTheme="minorHAnsi" w:eastAsiaTheme="minorEastAsia" w:cstheme="minorHAnsi"/>
        </w:rPr>
        <w:t>.</w:t>
      </w:r>
      <w:r w:rsidRPr="00F17061" w:rsidR="00B36F37">
        <w:rPr>
          <w:rFonts w:asciiTheme="minorHAnsi" w:hAnsiTheme="minorHAnsi" w:eastAsiaTheme="minorEastAsia" w:cstheme="minorHAnsi"/>
        </w:rPr>
        <w:t xml:space="preserve"> </w:t>
      </w:r>
    </w:p>
    <w:p w:rsidRPr="00B36F37" w:rsidR="00757504" w:rsidP="001F0D63" w:rsidRDefault="00757504" w14:paraId="54AA2539" w14:textId="4289D585">
      <w:pPr>
        <w:pStyle w:val="ListParagraph"/>
        <w:numPr>
          <w:ilvl w:val="1"/>
          <w:numId w:val="43"/>
        </w:numPr>
        <w:spacing w:after="120"/>
        <w:ind w:left="567" w:hanging="567"/>
        <w:jc w:val="both"/>
        <w:rPr>
          <w:rFonts w:asciiTheme="minorHAnsi" w:hAnsiTheme="minorHAnsi" w:cstheme="minorHAnsi"/>
        </w:rPr>
      </w:pPr>
      <w:r w:rsidRPr="00F17061">
        <w:rPr>
          <w:rFonts w:asciiTheme="minorHAnsi" w:hAnsiTheme="minorHAnsi" w:eastAsiaTheme="minorEastAsia" w:cstheme="minorHAnsi"/>
        </w:rPr>
        <w:t xml:space="preserve">Any printed reference to </w:t>
      </w:r>
      <w:r w:rsidRPr="00F17061" w:rsidR="00814BEA">
        <w:rPr>
          <w:rFonts w:asciiTheme="minorHAnsi" w:hAnsiTheme="minorHAnsi" w:eastAsiaTheme="minorEastAsia" w:cstheme="minorHAnsi"/>
        </w:rPr>
        <w:t>the Company</w:t>
      </w:r>
      <w:r w:rsidRPr="00F17061">
        <w:rPr>
          <w:rFonts w:asciiTheme="minorHAnsi" w:hAnsiTheme="minorHAnsi" w:eastAsiaTheme="minorEastAsia" w:cstheme="minorHAnsi"/>
        </w:rPr>
        <w:t xml:space="preserve"> must be approved by </w:t>
      </w:r>
      <w:r w:rsidRPr="00F17061" w:rsidR="00814BEA">
        <w:rPr>
          <w:rFonts w:asciiTheme="minorHAnsi" w:hAnsiTheme="minorHAnsi" w:eastAsiaTheme="minorEastAsia" w:cstheme="minorHAnsi"/>
        </w:rPr>
        <w:t>the Company</w:t>
      </w:r>
      <w:r w:rsidRPr="00F17061" w:rsidR="00B36F37">
        <w:rPr>
          <w:rFonts w:asciiTheme="minorHAnsi" w:hAnsiTheme="minorHAnsi" w:eastAsiaTheme="minorEastAsia" w:cstheme="minorHAnsi"/>
        </w:rPr>
        <w:t xml:space="preserve">’s </w:t>
      </w:r>
      <w:r w:rsidRPr="00F17061">
        <w:rPr>
          <w:rFonts w:asciiTheme="minorHAnsi" w:hAnsiTheme="minorHAnsi" w:eastAsiaTheme="minorEastAsia" w:cstheme="minorHAnsi"/>
        </w:rPr>
        <w:t xml:space="preserve">Marketing Team.  The </w:t>
      </w:r>
      <w:r w:rsidRPr="00F17061" w:rsidR="00814BEA">
        <w:rPr>
          <w:rFonts w:asciiTheme="minorHAnsi" w:hAnsiTheme="minorHAnsi" w:eastAsiaTheme="minorEastAsia" w:cstheme="minorHAnsi"/>
        </w:rPr>
        <w:t xml:space="preserve">Company </w:t>
      </w:r>
      <w:r w:rsidRPr="00BE2D20">
        <w:rPr>
          <w:rFonts w:asciiTheme="minorHAnsi" w:hAnsiTheme="minorHAnsi" w:eastAsiaTheme="minorEastAsia" w:cstheme="minorHAnsi"/>
        </w:rPr>
        <w:t>reserves the right</w:t>
      </w:r>
      <w:r w:rsidRPr="00F17061" w:rsidR="00F17061">
        <w:rPr>
          <w:rFonts w:asciiTheme="minorHAnsi" w:hAnsiTheme="minorHAnsi" w:eastAsiaTheme="minorEastAsia" w:cstheme="minorHAnsi"/>
        </w:rPr>
        <w:t xml:space="preserve"> </w:t>
      </w:r>
      <w:r w:rsidR="00F17061">
        <w:rPr>
          <w:rFonts w:asciiTheme="minorHAnsi" w:hAnsiTheme="minorHAnsi" w:eastAsiaTheme="minorEastAsia" w:cstheme="minorHAnsi"/>
        </w:rPr>
        <w:t>at the Producer’s expense</w:t>
      </w:r>
      <w:r w:rsidRPr="00BE2D20">
        <w:rPr>
          <w:rFonts w:asciiTheme="minorHAnsi" w:hAnsiTheme="minorHAnsi" w:eastAsiaTheme="minorEastAsia" w:cstheme="minorHAnsi"/>
        </w:rPr>
        <w:t xml:space="preserve"> to dispose of any print containing incorrect references to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Pr="00BE2D20">
        <w:rPr>
          <w:rFonts w:asciiTheme="minorHAnsi" w:hAnsiTheme="minorHAnsi" w:eastAsiaTheme="minorEastAsia" w:cstheme="minorHAnsi"/>
        </w:rPr>
        <w:t>.</w:t>
      </w:r>
    </w:p>
    <w:p w:rsidRPr="00BE2D20" w:rsidR="005367E1" w:rsidP="001F0D63" w:rsidRDefault="005367E1" w14:paraId="05D0C77C" w14:textId="69E5DBD6">
      <w:pPr>
        <w:pStyle w:val="ListParagraph"/>
        <w:numPr>
          <w:ilvl w:val="1"/>
          <w:numId w:val="43"/>
        </w:numPr>
        <w:spacing w:after="120"/>
        <w:ind w:left="567" w:hanging="567"/>
        <w:jc w:val="both"/>
        <w:rPr>
          <w:rFonts w:asciiTheme="minorHAnsi" w:hAnsiTheme="minorHAnsi" w:cstheme="minorHAnsi"/>
        </w:rPr>
      </w:pPr>
      <w:r w:rsidRPr="00BE2D20">
        <w:rPr>
          <w:rFonts w:asciiTheme="minorHAnsi" w:hAnsiTheme="minorHAnsi" w:eastAsiaTheme="minorEastAsia" w:cstheme="minorHAnsi"/>
        </w:rPr>
        <w:t xml:space="preserve">All printed material must feature details of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Pr="00BE2D20" w:rsidR="00B36F37">
        <w:rPr>
          <w:rFonts w:asciiTheme="minorHAnsi" w:hAnsiTheme="minorHAnsi" w:eastAsiaTheme="minorEastAsia" w:cstheme="minorHAnsi"/>
        </w:rPr>
        <w:t>’s</w:t>
      </w:r>
      <w:r w:rsidRPr="00BE2D20">
        <w:rPr>
          <w:rFonts w:asciiTheme="minorHAnsi" w:hAnsiTheme="minorHAnsi" w:eastAsiaTheme="minorEastAsia" w:cstheme="minorHAnsi"/>
        </w:rPr>
        <w:t xml:space="preserve"> </w:t>
      </w:r>
      <w:r w:rsidR="0041542B">
        <w:rPr>
          <w:rFonts w:asciiTheme="minorHAnsi" w:hAnsiTheme="minorHAnsi" w:eastAsiaTheme="minorEastAsia" w:cstheme="minorHAnsi"/>
        </w:rPr>
        <w:t>b</w:t>
      </w:r>
      <w:r w:rsidRPr="00BE2D20">
        <w:rPr>
          <w:rFonts w:asciiTheme="minorHAnsi" w:hAnsiTheme="minorHAnsi" w:eastAsiaTheme="minorEastAsia" w:cstheme="minorHAnsi"/>
        </w:rPr>
        <w:t xml:space="preserve">ox </w:t>
      </w:r>
      <w:r w:rsidR="0041542B">
        <w:rPr>
          <w:rFonts w:asciiTheme="minorHAnsi" w:hAnsiTheme="minorHAnsi" w:eastAsiaTheme="minorEastAsia" w:cstheme="minorHAnsi"/>
        </w:rPr>
        <w:t>o</w:t>
      </w:r>
      <w:r w:rsidRPr="00BE2D20">
        <w:rPr>
          <w:rFonts w:asciiTheme="minorHAnsi" w:hAnsiTheme="minorHAnsi" w:eastAsiaTheme="minorEastAsia" w:cstheme="minorHAnsi"/>
        </w:rPr>
        <w:t xml:space="preserve">ffice </w:t>
      </w:r>
      <w:r w:rsidR="0041542B">
        <w:rPr>
          <w:rFonts w:asciiTheme="minorHAnsi" w:hAnsiTheme="minorHAnsi" w:eastAsiaTheme="minorEastAsia" w:cstheme="minorHAnsi"/>
        </w:rPr>
        <w:t>t</w:t>
      </w:r>
      <w:r w:rsidRPr="00BE2D20">
        <w:rPr>
          <w:rFonts w:asciiTheme="minorHAnsi" w:hAnsiTheme="minorHAnsi" w:eastAsiaTheme="minorEastAsia" w:cstheme="minorHAnsi"/>
        </w:rPr>
        <w:t xml:space="preserve">elephone number and </w:t>
      </w:r>
      <w:r w:rsidR="0041542B">
        <w:rPr>
          <w:rFonts w:asciiTheme="minorHAnsi" w:hAnsiTheme="minorHAnsi" w:eastAsiaTheme="minorEastAsia" w:cstheme="minorHAnsi"/>
        </w:rPr>
        <w:t>w</w:t>
      </w:r>
      <w:r w:rsidRPr="00BE2D20">
        <w:rPr>
          <w:rFonts w:asciiTheme="minorHAnsi" w:hAnsiTheme="minorHAnsi" w:eastAsiaTheme="minorEastAsia" w:cstheme="minorHAnsi"/>
        </w:rPr>
        <w:t xml:space="preserve">ebsite </w:t>
      </w:r>
      <w:r w:rsidR="00F17061">
        <w:rPr>
          <w:rFonts w:asciiTheme="minorHAnsi" w:hAnsiTheme="minorHAnsi" w:eastAsiaTheme="minorEastAsia" w:cstheme="minorHAnsi"/>
        </w:rPr>
        <w:t xml:space="preserve">in first position and no less </w:t>
      </w:r>
      <w:r w:rsidRPr="00BE2D20">
        <w:rPr>
          <w:rFonts w:asciiTheme="minorHAnsi" w:hAnsiTheme="minorHAnsi" w:eastAsiaTheme="minorEastAsia" w:cstheme="minorHAnsi"/>
        </w:rPr>
        <w:t xml:space="preserve">prominently </w:t>
      </w:r>
      <w:r w:rsidR="00F17061">
        <w:rPr>
          <w:rFonts w:asciiTheme="minorHAnsi" w:hAnsiTheme="minorHAnsi" w:eastAsiaTheme="minorEastAsia" w:cstheme="minorHAnsi"/>
        </w:rPr>
        <w:t>than</w:t>
      </w:r>
      <w:r w:rsidRPr="00BE2D20" w:rsidR="00F17061">
        <w:rPr>
          <w:rFonts w:asciiTheme="minorHAnsi" w:hAnsiTheme="minorHAnsi" w:eastAsiaTheme="minorEastAsia" w:cstheme="minorHAnsi"/>
        </w:rPr>
        <w:t xml:space="preserve"> </w:t>
      </w:r>
      <w:r w:rsidRPr="00BE2D20">
        <w:rPr>
          <w:rFonts w:asciiTheme="minorHAnsi" w:hAnsiTheme="minorHAnsi" w:eastAsiaTheme="minorEastAsia" w:cstheme="minorHAnsi"/>
        </w:rPr>
        <w:t>any other agency or ticket outlet.</w:t>
      </w:r>
    </w:p>
    <w:p w:rsidRPr="00B36F37" w:rsidR="00B36F37" w:rsidP="001F0D63" w:rsidRDefault="00B36F37" w14:paraId="06C200FD" w14:textId="3A0C1C89">
      <w:pPr>
        <w:pStyle w:val="ListParagraph"/>
        <w:numPr>
          <w:ilvl w:val="1"/>
          <w:numId w:val="43"/>
        </w:numPr>
        <w:spacing w:after="120"/>
        <w:ind w:left="567" w:hanging="567"/>
        <w:jc w:val="both"/>
        <w:rPr>
          <w:rFonts w:asciiTheme="minorHAnsi" w:hAnsiTheme="minorHAnsi" w:cstheme="minorHAnsi"/>
        </w:rPr>
      </w:pPr>
      <w:r w:rsidRPr="00BE2D20">
        <w:rPr>
          <w:rFonts w:asciiTheme="minorHAnsi" w:hAnsiTheme="minorHAnsi" w:eastAsiaTheme="minorEastAsia" w:cstheme="minorHAnsi"/>
        </w:rPr>
        <w:t xml:space="preserve">Producer acknowledges that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Pr="00BE2D20">
        <w:rPr>
          <w:rFonts w:asciiTheme="minorHAnsi" w:hAnsiTheme="minorHAnsi" w:eastAsiaTheme="minorEastAsia" w:cstheme="minorHAnsi"/>
        </w:rPr>
        <w:t xml:space="preserve"> does not produce season brochures.</w:t>
      </w:r>
    </w:p>
    <w:p w:rsidRPr="00142084" w:rsidR="00757504" w:rsidP="00BE2D20" w:rsidRDefault="00757504" w14:paraId="0F39EF94" w14:textId="29986E59">
      <w:pPr>
        <w:pStyle w:val="BodyText"/>
        <w:numPr>
          <w:ilvl w:val="0"/>
          <w:numId w:val="79"/>
        </w:numPr>
        <w:spacing w:after="120"/>
        <w:ind w:left="567" w:hanging="567"/>
        <w:rPr>
          <w:rFonts w:asciiTheme="minorHAnsi" w:hAnsiTheme="minorHAnsi" w:eastAsiaTheme="minorEastAsia" w:cstheme="minorHAnsi"/>
          <w:b/>
        </w:rPr>
      </w:pPr>
      <w:r w:rsidRPr="001F0D63">
        <w:rPr>
          <w:rFonts w:ascii="Calibri" w:hAnsi="Calibri" w:cs="Calibri"/>
          <w:b/>
          <w:i w:val="0"/>
          <w:szCs w:val="22"/>
        </w:rPr>
        <w:t>Press</w:t>
      </w:r>
      <w:r w:rsidRPr="00142084">
        <w:rPr>
          <w:rFonts w:asciiTheme="minorHAnsi" w:hAnsiTheme="minorHAnsi" w:eastAsiaTheme="minorEastAsia" w:cstheme="minorHAnsi"/>
          <w:b/>
        </w:rPr>
        <w:t xml:space="preserve"> </w:t>
      </w:r>
      <w:r w:rsidRPr="00B36F37">
        <w:rPr>
          <w:rFonts w:asciiTheme="minorHAnsi" w:hAnsiTheme="minorHAnsi" w:eastAsiaTheme="minorEastAsia" w:cstheme="minorHAnsi"/>
          <w:b/>
          <w:bCs/>
        </w:rPr>
        <w:t>Interviews</w:t>
      </w:r>
      <w:r w:rsidRPr="00142084">
        <w:rPr>
          <w:rFonts w:asciiTheme="minorHAnsi" w:hAnsiTheme="minorHAnsi" w:eastAsiaTheme="minorEastAsia" w:cstheme="minorHAnsi"/>
          <w:b/>
        </w:rPr>
        <w:t xml:space="preserve"> and Special Promotional Events</w:t>
      </w:r>
    </w:p>
    <w:p w:rsidRPr="00BE2D20" w:rsidR="00464AFA" w:rsidP="00BE2D20" w:rsidRDefault="6D577B37" w14:paraId="5CE6DFEF" w14:textId="2532F95D">
      <w:pPr>
        <w:pStyle w:val="ListParagraph"/>
        <w:numPr>
          <w:ilvl w:val="1"/>
          <w:numId w:val="79"/>
        </w:numPr>
        <w:spacing w:after="120"/>
        <w:ind w:left="567" w:hanging="567"/>
        <w:jc w:val="both"/>
        <w:rPr>
          <w:rFonts w:asciiTheme="minorHAnsi" w:hAnsiTheme="minorHAnsi" w:cstheme="minorHAnsi"/>
        </w:rPr>
      </w:pPr>
      <w:r w:rsidRPr="00BE2D20">
        <w:rPr>
          <w:rFonts w:asciiTheme="minorHAnsi" w:hAnsiTheme="minorHAnsi" w:eastAsiaTheme="minorEastAsia" w:cstheme="minorHAnsi"/>
        </w:rPr>
        <w:t xml:space="preserve">The Producer agrees to use best efforts to secure the participation of </w:t>
      </w:r>
      <w:r w:rsidRPr="00BE2D20" w:rsidR="00B36F37">
        <w:rPr>
          <w:rFonts w:asciiTheme="minorHAnsi" w:hAnsiTheme="minorHAnsi" w:eastAsiaTheme="minorEastAsia" w:cstheme="minorHAnsi"/>
        </w:rPr>
        <w:t xml:space="preserve">its </w:t>
      </w:r>
      <w:r w:rsidRPr="00BE2D20">
        <w:rPr>
          <w:rFonts w:asciiTheme="minorHAnsi" w:hAnsiTheme="minorHAnsi" w:eastAsiaTheme="minorEastAsia" w:cstheme="minorHAnsi"/>
        </w:rPr>
        <w:t xml:space="preserve">contracted artists in such press, radio and television interviews and other special promotional events as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Pr="00BE2D20">
        <w:rPr>
          <w:rFonts w:asciiTheme="minorHAnsi" w:hAnsiTheme="minorHAnsi" w:eastAsiaTheme="minorEastAsia" w:cstheme="minorHAnsi"/>
        </w:rPr>
        <w:t xml:space="preserve"> may reason</w:t>
      </w:r>
      <w:r w:rsidRPr="00BE2D20" w:rsidR="2F49F02D">
        <w:rPr>
          <w:rFonts w:asciiTheme="minorHAnsi" w:hAnsiTheme="minorHAnsi" w:eastAsiaTheme="minorEastAsia" w:cstheme="minorHAnsi"/>
        </w:rPr>
        <w:t xml:space="preserve">ably arrange.  </w:t>
      </w:r>
      <w:r w:rsidR="0041542B">
        <w:rPr>
          <w:rFonts w:asciiTheme="minorHAnsi" w:hAnsiTheme="minorHAnsi" w:eastAsiaTheme="minorEastAsia" w:cstheme="minorHAnsi"/>
        </w:rPr>
        <w:t>T</w:t>
      </w:r>
      <w:r w:rsidR="00814BEA">
        <w:rPr>
          <w:rFonts w:asciiTheme="minorHAnsi" w:hAnsiTheme="minorHAnsi" w:eastAsiaTheme="minorEastAsia" w:cstheme="minorHAnsi"/>
        </w:rPr>
        <w:t xml:space="preserve">he </w:t>
      </w:r>
      <w:r w:rsidRPr="00F77D7A" w:rsidR="00814BEA">
        <w:rPr>
          <w:rFonts w:asciiTheme="minorHAnsi" w:hAnsiTheme="minorHAnsi" w:eastAsiaTheme="minorEastAsia" w:cstheme="minorHAnsi"/>
        </w:rPr>
        <w:t>Company</w:t>
      </w:r>
      <w:r w:rsidRPr="00BE2D20" w:rsidR="2F49F02D">
        <w:rPr>
          <w:rFonts w:asciiTheme="minorHAnsi" w:hAnsiTheme="minorHAnsi" w:eastAsiaTheme="minorEastAsia" w:cstheme="minorHAnsi"/>
        </w:rPr>
        <w:t xml:space="preserve"> will </w:t>
      </w:r>
      <w:r w:rsidRPr="00BE2D20">
        <w:rPr>
          <w:rFonts w:asciiTheme="minorHAnsi" w:hAnsiTheme="minorHAnsi" w:eastAsiaTheme="minorEastAsia" w:cstheme="minorHAnsi"/>
        </w:rPr>
        <w:t xml:space="preserve">charge </w:t>
      </w:r>
      <w:r w:rsidR="0041542B">
        <w:rPr>
          <w:rFonts w:asciiTheme="minorHAnsi" w:hAnsiTheme="minorHAnsi" w:eastAsiaTheme="minorEastAsia" w:cstheme="minorHAnsi"/>
        </w:rPr>
        <w:t xml:space="preserve">to </w:t>
      </w:r>
      <w:r w:rsidRPr="00BE2D20">
        <w:rPr>
          <w:rFonts w:asciiTheme="minorHAnsi" w:hAnsiTheme="minorHAnsi" w:eastAsiaTheme="minorEastAsia" w:cstheme="minorHAnsi"/>
        </w:rPr>
        <w:t xml:space="preserve">the Producer any costs incurred in organising such interviews and events. </w:t>
      </w:r>
      <w:r w:rsidRPr="00BE2D20" w:rsidR="2F49F02D">
        <w:rPr>
          <w:rFonts w:asciiTheme="minorHAnsi" w:hAnsiTheme="minorHAnsi" w:eastAsiaTheme="minorEastAsia" w:cstheme="minorHAnsi"/>
        </w:rPr>
        <w:t>The cost of a</w:t>
      </w:r>
      <w:r w:rsidRPr="00BE2D20">
        <w:rPr>
          <w:rFonts w:asciiTheme="minorHAnsi" w:hAnsiTheme="minorHAnsi" w:eastAsiaTheme="minorEastAsia" w:cstheme="minorHAnsi"/>
        </w:rPr>
        <w:t>ny drinks and hospitality provided for the pr</w:t>
      </w:r>
      <w:r w:rsidRPr="00BE2D20" w:rsidR="2F49F02D">
        <w:rPr>
          <w:rFonts w:asciiTheme="minorHAnsi" w:hAnsiTheme="minorHAnsi" w:eastAsiaTheme="minorEastAsia" w:cstheme="minorHAnsi"/>
        </w:rPr>
        <w:t xml:space="preserve">ess and media will be deducted from the </w:t>
      </w:r>
      <w:r w:rsidRPr="00BE2D20" w:rsidR="00B36F37">
        <w:rPr>
          <w:rFonts w:asciiTheme="minorHAnsi" w:hAnsiTheme="minorHAnsi" w:eastAsiaTheme="minorEastAsia" w:cstheme="minorHAnsi"/>
        </w:rPr>
        <w:t>Settlement</w:t>
      </w:r>
      <w:r w:rsidRPr="00BE2D20" w:rsidR="2F49F02D">
        <w:rPr>
          <w:rFonts w:asciiTheme="minorHAnsi" w:hAnsiTheme="minorHAnsi" w:eastAsiaTheme="minorEastAsia" w:cstheme="minorHAnsi"/>
        </w:rPr>
        <w:t>.</w:t>
      </w:r>
    </w:p>
    <w:p w:rsidRPr="009439B4" w:rsidR="00367E53" w:rsidP="00BE2D20" w:rsidRDefault="00367E53" w14:paraId="4FFAAA46" w14:textId="0979A9DB">
      <w:pPr>
        <w:pStyle w:val="ListParagraph"/>
        <w:numPr>
          <w:ilvl w:val="1"/>
          <w:numId w:val="79"/>
        </w:numPr>
        <w:spacing w:after="120"/>
        <w:ind w:left="567" w:hanging="567"/>
        <w:jc w:val="both"/>
        <w:rPr>
          <w:rFonts w:asciiTheme="minorHAnsi" w:hAnsiTheme="minorHAnsi" w:cstheme="minorHAnsi"/>
        </w:rPr>
      </w:pPr>
      <w:r w:rsidRPr="009439B4">
        <w:rPr>
          <w:rFonts w:asciiTheme="minorHAnsi" w:hAnsiTheme="minorHAnsi" w:eastAsiaTheme="minorEastAsia" w:cstheme="minorHAnsi"/>
        </w:rPr>
        <w:t>The costs of hospitality for guests attending Press Night or agreed promotional event</w:t>
      </w:r>
      <w:r w:rsidRPr="009439B4" w:rsidR="00B50D2C">
        <w:rPr>
          <w:rFonts w:asciiTheme="minorHAnsi" w:hAnsiTheme="minorHAnsi" w:eastAsiaTheme="minorEastAsia" w:cstheme="minorHAnsi"/>
        </w:rPr>
        <w:t>s</w:t>
      </w:r>
      <w:r w:rsidRPr="009439B4">
        <w:rPr>
          <w:rFonts w:asciiTheme="minorHAnsi" w:hAnsiTheme="minorHAnsi" w:eastAsiaTheme="minorEastAsia" w:cstheme="minorHAnsi"/>
        </w:rPr>
        <w:t xml:space="preserve"> shal</w:t>
      </w:r>
      <w:r w:rsidRPr="009439B4" w:rsidR="00B50D2C">
        <w:rPr>
          <w:rFonts w:asciiTheme="minorHAnsi" w:hAnsiTheme="minorHAnsi" w:eastAsiaTheme="minorEastAsia" w:cstheme="minorHAnsi"/>
        </w:rPr>
        <w:t xml:space="preserve">l be </w:t>
      </w:r>
      <w:r w:rsidR="007377B1">
        <w:rPr>
          <w:rFonts w:asciiTheme="minorHAnsi" w:hAnsiTheme="minorHAnsi" w:eastAsiaTheme="minorEastAsia" w:cstheme="minorHAnsi"/>
        </w:rPr>
        <w:t>shared equally between The Company and</w:t>
      </w:r>
      <w:r w:rsidRPr="009439B4" w:rsidR="00BF3A49">
        <w:rPr>
          <w:rFonts w:asciiTheme="minorHAnsi" w:hAnsiTheme="minorHAnsi" w:eastAsiaTheme="minorEastAsia" w:cstheme="minorHAnsi"/>
        </w:rPr>
        <w:t xml:space="preserve"> the Producer and deducted from</w:t>
      </w:r>
      <w:r w:rsidRPr="009439B4" w:rsidR="00FC7C6E">
        <w:rPr>
          <w:rFonts w:asciiTheme="minorHAnsi" w:hAnsiTheme="minorHAnsi" w:eastAsiaTheme="minorEastAsia" w:cstheme="minorHAnsi"/>
        </w:rPr>
        <w:t xml:space="preserve"> the </w:t>
      </w:r>
      <w:r w:rsidR="00B36F37">
        <w:rPr>
          <w:rFonts w:asciiTheme="minorHAnsi" w:hAnsiTheme="minorHAnsi" w:eastAsiaTheme="minorEastAsia" w:cstheme="minorHAnsi"/>
        </w:rPr>
        <w:t>S</w:t>
      </w:r>
      <w:r w:rsidRPr="009439B4" w:rsidR="00FC7C6E">
        <w:rPr>
          <w:rFonts w:asciiTheme="minorHAnsi" w:hAnsiTheme="minorHAnsi" w:eastAsiaTheme="minorEastAsia" w:cstheme="minorHAnsi"/>
        </w:rPr>
        <w:t>ettlement</w:t>
      </w:r>
      <w:r w:rsidRPr="009439B4" w:rsidR="00B50D2C">
        <w:rPr>
          <w:rFonts w:asciiTheme="minorHAnsi" w:hAnsiTheme="minorHAnsi" w:eastAsiaTheme="minorEastAsia" w:cstheme="minorHAnsi"/>
        </w:rPr>
        <w:t xml:space="preserve"> unless agreed in writing otherwise in advance</w:t>
      </w:r>
      <w:r w:rsidRPr="009439B4" w:rsidR="00FC7C6E">
        <w:rPr>
          <w:rFonts w:asciiTheme="minorHAnsi" w:hAnsiTheme="minorHAnsi" w:eastAsiaTheme="minorEastAsia" w:cstheme="minorHAnsi"/>
        </w:rPr>
        <w:t>.</w:t>
      </w:r>
    </w:p>
    <w:p w:rsidRPr="00BE2D20" w:rsidR="00757504" w:rsidP="00BE2D20" w:rsidRDefault="00757504" w14:paraId="469CD9A2" w14:textId="57CE03B4">
      <w:pPr>
        <w:pStyle w:val="BodyText"/>
        <w:numPr>
          <w:ilvl w:val="0"/>
          <w:numId w:val="79"/>
        </w:numPr>
        <w:spacing w:after="120"/>
        <w:ind w:left="567" w:hanging="567"/>
        <w:rPr>
          <w:rFonts w:asciiTheme="minorHAnsi" w:hAnsiTheme="minorHAnsi" w:eastAsiaTheme="minorEastAsia" w:cstheme="minorHAnsi"/>
          <w:b/>
        </w:rPr>
      </w:pPr>
      <w:r w:rsidRPr="00BE2D20">
        <w:rPr>
          <w:rFonts w:asciiTheme="minorHAnsi" w:hAnsiTheme="minorHAnsi" w:eastAsiaTheme="minorEastAsia" w:cstheme="minorHAnsi"/>
          <w:b/>
          <w:bCs/>
          <w:i w:val="0"/>
        </w:rPr>
        <w:t>Programmes</w:t>
      </w:r>
    </w:p>
    <w:p w:rsidR="00B36F37" w:rsidP="00BE2D20" w:rsidRDefault="00B36F37" w14:paraId="69BAE1AC" w14:textId="1B75E8D7">
      <w:pPr>
        <w:pStyle w:val="ListParagraph"/>
        <w:numPr>
          <w:ilvl w:val="1"/>
          <w:numId w:val="79"/>
        </w:numPr>
        <w:spacing w:after="120"/>
        <w:ind w:left="567" w:hanging="567"/>
        <w:jc w:val="both"/>
        <w:rPr>
          <w:rFonts w:asciiTheme="minorHAnsi" w:hAnsiTheme="minorHAnsi" w:eastAsiaTheme="minorEastAsia" w:cstheme="minorHAnsi"/>
        </w:rPr>
      </w:pPr>
      <w:bookmarkStart w:name="_Ref99028750" w:id="22"/>
      <w:r>
        <w:rPr>
          <w:rFonts w:asciiTheme="minorHAnsi" w:hAnsiTheme="minorHAnsi" w:eastAsiaTheme="minorEastAsia" w:cstheme="minorHAnsi"/>
        </w:rPr>
        <w:t xml:space="preserve">No later than 8 weeks prior to the beginning of the </w:t>
      </w:r>
      <w:r w:rsidR="00FC78F7">
        <w:rPr>
          <w:rFonts w:asciiTheme="minorHAnsi" w:hAnsiTheme="minorHAnsi" w:eastAsiaTheme="minorEastAsia" w:cstheme="minorHAnsi"/>
        </w:rPr>
        <w:t>Period of Engagement</w:t>
      </w:r>
      <w:r>
        <w:rPr>
          <w:rFonts w:asciiTheme="minorHAnsi" w:hAnsiTheme="minorHAnsi" w:eastAsiaTheme="minorEastAsia" w:cstheme="minorHAnsi"/>
        </w:rPr>
        <w:t xml:space="preserve">, </w:t>
      </w:r>
      <w:r w:rsidR="0041542B">
        <w:rPr>
          <w:rFonts w:asciiTheme="minorHAnsi" w:hAnsiTheme="minorHAnsi" w:eastAsiaTheme="minorEastAsia" w:cstheme="minorHAnsi"/>
        </w:rPr>
        <w:t>the Producer</w:t>
      </w:r>
      <w:r>
        <w:rPr>
          <w:rFonts w:asciiTheme="minorHAnsi" w:hAnsiTheme="minorHAnsi" w:eastAsiaTheme="minorEastAsia" w:cstheme="minorHAnsi"/>
        </w:rPr>
        <w:t xml:space="preserve"> shall notify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Pr>
          <w:rFonts w:asciiTheme="minorHAnsi" w:hAnsiTheme="minorHAnsi" w:eastAsiaTheme="minorEastAsia" w:cstheme="minorHAnsi"/>
        </w:rPr>
        <w:t xml:space="preserve"> in writing whether </w:t>
      </w:r>
      <w:r w:rsidR="0041542B">
        <w:rPr>
          <w:rFonts w:asciiTheme="minorHAnsi" w:hAnsiTheme="minorHAnsi" w:eastAsiaTheme="minorEastAsia" w:cstheme="minorHAnsi"/>
        </w:rPr>
        <w:t>the</w:t>
      </w:r>
      <w:r>
        <w:rPr>
          <w:rFonts w:asciiTheme="minorHAnsi" w:hAnsiTheme="minorHAnsi" w:eastAsiaTheme="minorEastAsia" w:cstheme="minorHAnsi"/>
        </w:rPr>
        <w:t xml:space="preserve"> Producer shall (a) supply its own </w:t>
      </w:r>
      <w:r w:rsidR="008B03C0">
        <w:rPr>
          <w:rFonts w:asciiTheme="minorHAnsi" w:hAnsiTheme="minorHAnsi" w:eastAsiaTheme="minorEastAsia" w:cstheme="minorHAnsi"/>
        </w:rPr>
        <w:t>P</w:t>
      </w:r>
      <w:r>
        <w:rPr>
          <w:rFonts w:asciiTheme="minorHAnsi" w:hAnsiTheme="minorHAnsi" w:eastAsiaTheme="minorEastAsia" w:cstheme="minorHAnsi"/>
        </w:rPr>
        <w:t xml:space="preserve">rogrammes for the Production or (b) require that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Pr>
          <w:rFonts w:asciiTheme="minorHAnsi" w:hAnsiTheme="minorHAnsi" w:eastAsiaTheme="minorEastAsia" w:cstheme="minorHAnsi"/>
        </w:rPr>
        <w:t xml:space="preserve"> supplies such </w:t>
      </w:r>
      <w:r w:rsidR="008B03C0">
        <w:rPr>
          <w:rFonts w:asciiTheme="minorHAnsi" w:hAnsiTheme="minorHAnsi" w:eastAsiaTheme="minorEastAsia" w:cstheme="minorHAnsi"/>
        </w:rPr>
        <w:t>P</w:t>
      </w:r>
      <w:r>
        <w:rPr>
          <w:rFonts w:asciiTheme="minorHAnsi" w:hAnsiTheme="minorHAnsi" w:eastAsiaTheme="minorEastAsia" w:cstheme="minorHAnsi"/>
        </w:rPr>
        <w:t>rogrammes.</w:t>
      </w:r>
      <w:bookmarkEnd w:id="22"/>
    </w:p>
    <w:p w:rsidRPr="009439B4" w:rsidR="00757504" w:rsidP="00BE2D20" w:rsidRDefault="00B36F37" w14:paraId="49E35F07" w14:textId="425A5860">
      <w:pPr>
        <w:pStyle w:val="ListParagraph"/>
        <w:numPr>
          <w:ilvl w:val="1"/>
          <w:numId w:val="79"/>
        </w:numPr>
        <w:spacing w:after="120"/>
        <w:ind w:left="567" w:hanging="567"/>
        <w:jc w:val="both"/>
        <w:rPr>
          <w:rFonts w:asciiTheme="minorHAnsi" w:hAnsiTheme="minorHAnsi" w:eastAsiaTheme="minorEastAsia" w:cstheme="minorHAnsi"/>
        </w:rPr>
      </w:pPr>
      <w:r>
        <w:rPr>
          <w:rFonts w:asciiTheme="minorHAnsi" w:hAnsiTheme="minorHAnsi" w:eastAsiaTheme="minorEastAsia" w:cstheme="minorHAnsi"/>
        </w:rPr>
        <w:t xml:space="preserve">If the Producer requests that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Pr="009439B4" w:rsidR="00757504">
        <w:rPr>
          <w:rFonts w:asciiTheme="minorHAnsi" w:hAnsiTheme="minorHAnsi" w:eastAsiaTheme="minorEastAsia" w:cstheme="minorHAnsi"/>
        </w:rPr>
        <w:t xml:space="preserve"> shall </w:t>
      </w:r>
      <w:r w:rsidR="008B03C0">
        <w:rPr>
          <w:rFonts w:asciiTheme="minorHAnsi" w:hAnsiTheme="minorHAnsi" w:eastAsiaTheme="minorEastAsia" w:cstheme="minorHAnsi"/>
        </w:rPr>
        <w:t>supply P</w:t>
      </w:r>
      <w:r>
        <w:rPr>
          <w:rFonts w:asciiTheme="minorHAnsi" w:hAnsiTheme="minorHAnsi" w:eastAsiaTheme="minorEastAsia" w:cstheme="minorHAnsi"/>
        </w:rPr>
        <w:t>rogrammes for the Production, t</w:t>
      </w:r>
      <w:r w:rsidRPr="009439B4" w:rsidR="00757504">
        <w:rPr>
          <w:rFonts w:asciiTheme="minorHAnsi" w:hAnsiTheme="minorHAnsi" w:eastAsiaTheme="minorEastAsia" w:cstheme="minorHAnsi"/>
        </w:rPr>
        <w:t xml:space="preserve">he Producer shall deliver the </w:t>
      </w:r>
      <w:r w:rsidR="008B03C0">
        <w:rPr>
          <w:rFonts w:asciiTheme="minorHAnsi" w:hAnsiTheme="minorHAnsi" w:eastAsiaTheme="minorEastAsia" w:cstheme="minorHAnsi"/>
        </w:rPr>
        <w:t>P</w:t>
      </w:r>
      <w:r w:rsidRPr="009439B4" w:rsidR="00757504">
        <w:rPr>
          <w:rFonts w:asciiTheme="minorHAnsi" w:hAnsiTheme="minorHAnsi" w:eastAsiaTheme="minorEastAsia" w:cstheme="minorHAnsi"/>
        </w:rPr>
        <w:t xml:space="preserve">rogramme material including editorial, illustrations and photographs to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00814BEA">
        <w:rPr>
          <w:rFonts w:asciiTheme="minorHAnsi" w:hAnsiTheme="minorHAnsi" w:eastAsiaTheme="minorEastAsia" w:cstheme="minorHAnsi"/>
        </w:rPr>
        <w:t xml:space="preserve"> </w:t>
      </w:r>
      <w:r w:rsidRPr="009439B4" w:rsidR="00757504">
        <w:rPr>
          <w:rFonts w:asciiTheme="minorHAnsi" w:hAnsiTheme="minorHAnsi" w:eastAsiaTheme="minorEastAsia" w:cstheme="minorHAnsi"/>
        </w:rPr>
        <w:t xml:space="preserve">(or its agent) no later than 8 weeks prior to the </w:t>
      </w:r>
      <w:r w:rsidR="00FC78F7">
        <w:rPr>
          <w:rFonts w:asciiTheme="minorHAnsi" w:hAnsiTheme="minorHAnsi" w:eastAsiaTheme="minorEastAsia" w:cstheme="minorHAnsi"/>
        </w:rPr>
        <w:t>Period of Engagement</w:t>
      </w:r>
      <w:r w:rsidRPr="009439B4" w:rsidR="00757504">
        <w:rPr>
          <w:rFonts w:asciiTheme="minorHAnsi" w:hAnsiTheme="minorHAnsi" w:eastAsiaTheme="minorEastAsia" w:cstheme="minorHAnsi"/>
        </w:rPr>
        <w:t>.</w:t>
      </w:r>
    </w:p>
    <w:p w:rsidRPr="009439B4" w:rsidR="00757504" w:rsidP="00BE2D20" w:rsidRDefault="00757504" w14:paraId="1BB5B06A" w14:textId="01C1C237">
      <w:pPr>
        <w:pStyle w:val="ListParagraph"/>
        <w:numPr>
          <w:ilvl w:val="1"/>
          <w:numId w:val="79"/>
        </w:numPr>
        <w:spacing w:after="120"/>
        <w:ind w:left="567" w:hanging="567"/>
        <w:jc w:val="both"/>
        <w:rPr>
          <w:rFonts w:asciiTheme="minorHAnsi" w:hAnsiTheme="minorHAnsi" w:eastAsiaTheme="minorEastAsia" w:cstheme="minorHAnsi"/>
        </w:rPr>
      </w:pPr>
      <w:r w:rsidRPr="009439B4">
        <w:rPr>
          <w:rFonts w:asciiTheme="minorHAnsi" w:hAnsiTheme="minorHAnsi" w:eastAsiaTheme="minorEastAsia" w:cstheme="minorHAnsi"/>
        </w:rPr>
        <w:t xml:space="preserve">If the Producer wishes to supply </w:t>
      </w:r>
      <w:r w:rsidR="00EC4E28">
        <w:rPr>
          <w:rFonts w:asciiTheme="minorHAnsi" w:hAnsiTheme="minorHAnsi" w:eastAsiaTheme="minorEastAsia" w:cstheme="minorHAnsi"/>
        </w:rPr>
        <w:t>P</w:t>
      </w:r>
      <w:r w:rsidRPr="009439B4">
        <w:rPr>
          <w:rFonts w:asciiTheme="minorHAnsi" w:hAnsiTheme="minorHAnsi" w:eastAsiaTheme="minorEastAsia" w:cstheme="minorHAnsi"/>
        </w:rPr>
        <w:t xml:space="preserve">rogrammes </w:t>
      </w:r>
      <w:r w:rsidR="00B36F37">
        <w:rPr>
          <w:rFonts w:asciiTheme="minorHAnsi" w:hAnsiTheme="minorHAnsi" w:eastAsiaTheme="minorEastAsia" w:cstheme="minorHAnsi"/>
        </w:rPr>
        <w:t>it</w:t>
      </w:r>
      <w:r w:rsidRPr="009439B4">
        <w:rPr>
          <w:rFonts w:asciiTheme="minorHAnsi" w:hAnsiTheme="minorHAnsi" w:eastAsiaTheme="minorEastAsia" w:cstheme="minorHAnsi"/>
        </w:rPr>
        <w:t xml:space="preserve">self,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Pr="009439B4">
        <w:rPr>
          <w:rFonts w:asciiTheme="minorHAnsi" w:hAnsiTheme="minorHAnsi" w:eastAsiaTheme="minorEastAsia" w:cstheme="minorHAnsi"/>
        </w:rPr>
        <w:t xml:space="preserve"> agrees not to print and sell </w:t>
      </w:r>
      <w:r w:rsidR="0041542B">
        <w:rPr>
          <w:rFonts w:asciiTheme="minorHAnsi" w:hAnsiTheme="minorHAnsi" w:eastAsiaTheme="minorEastAsia" w:cstheme="minorHAnsi"/>
        </w:rPr>
        <w:t>its own</w:t>
      </w:r>
      <w:r w:rsidRPr="009439B4">
        <w:rPr>
          <w:rFonts w:asciiTheme="minorHAnsi" w:hAnsiTheme="minorHAnsi" w:eastAsiaTheme="minorEastAsia" w:cstheme="minorHAnsi"/>
        </w:rPr>
        <w:t xml:space="preserve"> </w:t>
      </w:r>
      <w:r w:rsidR="008B03C0">
        <w:rPr>
          <w:rFonts w:asciiTheme="minorHAnsi" w:hAnsiTheme="minorHAnsi" w:eastAsiaTheme="minorEastAsia" w:cstheme="minorHAnsi"/>
        </w:rPr>
        <w:t>P</w:t>
      </w:r>
      <w:r w:rsidRPr="00B36F37">
        <w:rPr>
          <w:rFonts w:asciiTheme="minorHAnsi" w:hAnsiTheme="minorHAnsi" w:eastAsiaTheme="minorEastAsia" w:cstheme="minorHAnsi"/>
        </w:rPr>
        <w:t xml:space="preserve">rogramme </w:t>
      </w:r>
      <w:r w:rsidRPr="00BE2D20">
        <w:rPr>
          <w:rFonts w:asciiTheme="minorHAnsi" w:hAnsiTheme="minorHAnsi" w:eastAsiaTheme="minorEastAsia" w:cstheme="minorHAnsi"/>
          <w:iCs/>
        </w:rPr>
        <w:t>provided that</w:t>
      </w:r>
      <w:r w:rsidRPr="009439B4">
        <w:rPr>
          <w:rFonts w:asciiTheme="minorHAnsi" w:hAnsiTheme="minorHAnsi" w:eastAsiaTheme="minorEastAsia" w:cstheme="minorHAnsi"/>
        </w:rPr>
        <w:t>:</w:t>
      </w:r>
    </w:p>
    <w:p w:rsidR="00B36F37" w:rsidP="00BE2D20" w:rsidRDefault="00B36F37" w14:paraId="5AD61191" w14:textId="47BBBB12">
      <w:pPr>
        <w:pStyle w:val="ListParagraph"/>
        <w:numPr>
          <w:ilvl w:val="3"/>
          <w:numId w:val="33"/>
        </w:numPr>
        <w:tabs>
          <w:tab w:val="clear" w:pos="2952"/>
        </w:tabs>
        <w:spacing w:after="120"/>
        <w:ind w:left="1134" w:hanging="567"/>
        <w:jc w:val="both"/>
        <w:rPr>
          <w:rFonts w:asciiTheme="minorHAnsi" w:hAnsiTheme="minorHAnsi" w:eastAsiaTheme="minorEastAsia" w:cstheme="minorHAnsi"/>
        </w:rPr>
      </w:pPr>
      <w:r>
        <w:rPr>
          <w:rFonts w:asciiTheme="minorHAnsi" w:hAnsiTheme="minorHAnsi" w:eastAsiaTheme="minorEastAsia" w:cstheme="minorHAnsi"/>
        </w:rPr>
        <w:t xml:space="preserve">Producer has complied with paragraph </w:t>
      </w:r>
      <w:r>
        <w:rPr>
          <w:rFonts w:asciiTheme="minorHAnsi" w:hAnsiTheme="minorHAnsi" w:eastAsiaTheme="minorEastAsia" w:cstheme="minorHAnsi"/>
        </w:rPr>
        <w:fldChar w:fldCharType="begin"/>
      </w:r>
      <w:r>
        <w:rPr>
          <w:rFonts w:asciiTheme="minorHAnsi" w:hAnsiTheme="minorHAnsi" w:eastAsiaTheme="minorEastAsia" w:cstheme="minorHAnsi"/>
        </w:rPr>
        <w:instrText xml:space="preserve"> REF _Ref99028750 \r \h </w:instrText>
      </w:r>
      <w:r>
        <w:rPr>
          <w:rFonts w:asciiTheme="minorHAnsi" w:hAnsiTheme="minorHAnsi" w:eastAsiaTheme="minorEastAsia" w:cstheme="minorHAnsi"/>
        </w:rPr>
      </w:r>
      <w:r>
        <w:rPr>
          <w:rFonts w:asciiTheme="minorHAnsi" w:hAnsiTheme="minorHAnsi" w:eastAsiaTheme="minorEastAsia" w:cstheme="minorHAnsi"/>
        </w:rPr>
        <w:fldChar w:fldCharType="separate"/>
      </w:r>
      <w:r w:rsidR="008F1326">
        <w:rPr>
          <w:rFonts w:asciiTheme="minorHAnsi" w:hAnsiTheme="minorHAnsi" w:eastAsiaTheme="minorEastAsia" w:cstheme="minorHAnsi"/>
        </w:rPr>
        <w:t>3.1</w:t>
      </w:r>
      <w:r>
        <w:rPr>
          <w:rFonts w:asciiTheme="minorHAnsi" w:hAnsiTheme="minorHAnsi" w:eastAsiaTheme="minorEastAsia" w:cstheme="minorHAnsi"/>
        </w:rPr>
        <w:fldChar w:fldCharType="end"/>
      </w:r>
      <w:r>
        <w:rPr>
          <w:rFonts w:asciiTheme="minorHAnsi" w:hAnsiTheme="minorHAnsi" w:eastAsiaTheme="minorEastAsia" w:cstheme="minorHAnsi"/>
        </w:rPr>
        <w:t xml:space="preserve"> of this Schedule;</w:t>
      </w:r>
    </w:p>
    <w:p w:rsidRPr="009439B4" w:rsidR="00757504" w:rsidP="009618F3" w:rsidRDefault="00B36F37" w14:paraId="6DD1CC22" w14:textId="2B55F80D">
      <w:pPr>
        <w:numPr>
          <w:ilvl w:val="3"/>
          <w:numId w:val="33"/>
        </w:numPr>
        <w:tabs>
          <w:tab w:val="clear" w:pos="2952"/>
        </w:tabs>
        <w:spacing w:after="120"/>
        <w:ind w:left="1134" w:hanging="567"/>
        <w:jc w:val="both"/>
        <w:rPr>
          <w:rFonts w:asciiTheme="minorHAnsi" w:hAnsiTheme="minorHAnsi" w:eastAsiaTheme="minorEastAsia" w:cstheme="minorHAnsi"/>
        </w:rPr>
      </w:pPr>
      <w:r>
        <w:rPr>
          <w:rFonts w:asciiTheme="minorHAnsi" w:hAnsiTheme="minorHAnsi" w:eastAsiaTheme="minorEastAsia" w:cstheme="minorHAnsi"/>
        </w:rPr>
        <w:t>t</w:t>
      </w:r>
      <w:r w:rsidRPr="009439B4" w:rsidR="00757504">
        <w:rPr>
          <w:rFonts w:asciiTheme="minorHAnsi" w:hAnsiTheme="minorHAnsi" w:eastAsiaTheme="minorEastAsia" w:cstheme="minorHAnsi"/>
        </w:rPr>
        <w:t xml:space="preserve">he Producer includes in </w:t>
      </w:r>
      <w:r>
        <w:rPr>
          <w:rFonts w:asciiTheme="minorHAnsi" w:hAnsiTheme="minorHAnsi" w:eastAsiaTheme="minorEastAsia" w:cstheme="minorHAnsi"/>
        </w:rPr>
        <w:t>its</w:t>
      </w:r>
      <w:r w:rsidRPr="009439B4">
        <w:rPr>
          <w:rFonts w:asciiTheme="minorHAnsi" w:hAnsiTheme="minorHAnsi" w:eastAsiaTheme="minorEastAsia" w:cstheme="minorHAnsi"/>
        </w:rPr>
        <w:t xml:space="preserve"> </w:t>
      </w:r>
      <w:r w:rsidR="00EC4E28">
        <w:rPr>
          <w:rFonts w:asciiTheme="minorHAnsi" w:hAnsiTheme="minorHAnsi" w:eastAsiaTheme="minorEastAsia" w:cstheme="minorHAnsi"/>
        </w:rPr>
        <w:t>P</w:t>
      </w:r>
      <w:r w:rsidRPr="009439B4" w:rsidR="00EC4E28">
        <w:rPr>
          <w:rFonts w:asciiTheme="minorHAnsi" w:hAnsiTheme="minorHAnsi" w:eastAsiaTheme="minorEastAsia" w:cstheme="minorHAnsi"/>
        </w:rPr>
        <w:t xml:space="preserve">rogramme </w:t>
      </w:r>
      <w:r w:rsidRPr="009439B4" w:rsidR="00757504">
        <w:rPr>
          <w:rFonts w:asciiTheme="minorHAnsi" w:hAnsiTheme="minorHAnsi" w:eastAsiaTheme="minorEastAsia" w:cstheme="minorHAnsi"/>
        </w:rPr>
        <w:t xml:space="preserve">such copy, credits, information, advertising and other material </w:t>
      </w:r>
      <w:r>
        <w:rPr>
          <w:rFonts w:asciiTheme="minorHAnsi" w:hAnsiTheme="minorHAnsi" w:eastAsiaTheme="minorEastAsia" w:cstheme="minorHAnsi"/>
        </w:rPr>
        <w:t xml:space="preserve">typically </w:t>
      </w:r>
      <w:r w:rsidRPr="009439B4" w:rsidR="00757504">
        <w:rPr>
          <w:rFonts w:asciiTheme="minorHAnsi" w:hAnsiTheme="minorHAnsi" w:eastAsiaTheme="minorEastAsia" w:cstheme="minorHAnsi"/>
        </w:rPr>
        <w:t xml:space="preserve">provided by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Pr="009439B4" w:rsidR="00757504">
        <w:rPr>
          <w:rFonts w:asciiTheme="minorHAnsi" w:hAnsiTheme="minorHAnsi" w:eastAsiaTheme="minorEastAsia" w:cstheme="minorHAnsi"/>
        </w:rPr>
        <w:t xml:space="preserve"> in a size and layout to the satisfaction of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Pr>
          <w:rFonts w:asciiTheme="minorHAnsi" w:hAnsiTheme="minorHAnsi" w:eastAsiaTheme="minorEastAsia" w:cstheme="minorHAnsi"/>
        </w:rPr>
        <w:t>;</w:t>
      </w:r>
    </w:p>
    <w:p w:rsidRPr="009439B4" w:rsidR="00757504" w:rsidP="009618F3" w:rsidRDefault="00B36F37" w14:paraId="3D3E5771" w14:textId="6184B6FB">
      <w:pPr>
        <w:numPr>
          <w:ilvl w:val="3"/>
          <w:numId w:val="33"/>
        </w:numPr>
        <w:tabs>
          <w:tab w:val="clear" w:pos="2952"/>
        </w:tabs>
        <w:spacing w:after="120"/>
        <w:ind w:left="1134" w:hanging="567"/>
        <w:jc w:val="both"/>
        <w:rPr>
          <w:rFonts w:asciiTheme="minorHAnsi" w:hAnsiTheme="minorHAnsi" w:eastAsiaTheme="minorEastAsia" w:cstheme="minorHAnsi"/>
        </w:rPr>
      </w:pPr>
      <w:r>
        <w:rPr>
          <w:rFonts w:asciiTheme="minorHAnsi" w:hAnsiTheme="minorHAnsi" w:eastAsiaTheme="minorEastAsia" w:cstheme="minorHAnsi"/>
        </w:rPr>
        <w:t>t</w:t>
      </w:r>
      <w:r w:rsidRPr="009439B4" w:rsidR="00757504">
        <w:rPr>
          <w:rFonts w:asciiTheme="minorHAnsi" w:hAnsiTheme="minorHAnsi" w:eastAsiaTheme="minorEastAsia" w:cstheme="minorHAnsi"/>
        </w:rPr>
        <w:t xml:space="preserve">he </w:t>
      </w:r>
      <w:r w:rsidR="00EC4E28">
        <w:rPr>
          <w:rFonts w:asciiTheme="minorHAnsi" w:hAnsiTheme="minorHAnsi" w:eastAsiaTheme="minorEastAsia" w:cstheme="minorHAnsi"/>
        </w:rPr>
        <w:t>P</w:t>
      </w:r>
      <w:r w:rsidRPr="009439B4" w:rsidR="00EC4E28">
        <w:rPr>
          <w:rFonts w:asciiTheme="minorHAnsi" w:hAnsiTheme="minorHAnsi" w:eastAsiaTheme="minorEastAsia" w:cstheme="minorHAnsi"/>
        </w:rPr>
        <w:t xml:space="preserve">rogrammes </w:t>
      </w:r>
      <w:r w:rsidRPr="009439B4" w:rsidR="00757504">
        <w:rPr>
          <w:rFonts w:asciiTheme="minorHAnsi" w:hAnsiTheme="minorHAnsi" w:eastAsiaTheme="minorEastAsia" w:cstheme="minorHAnsi"/>
        </w:rPr>
        <w:t xml:space="preserve">are only sold by the staff of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Pr>
          <w:rFonts w:asciiTheme="minorHAnsi" w:hAnsiTheme="minorHAnsi" w:eastAsiaTheme="minorEastAsia" w:cstheme="minorHAnsi"/>
        </w:rPr>
        <w:t>; and</w:t>
      </w:r>
    </w:p>
    <w:p w:rsidRPr="001F0D63" w:rsidR="00757504" w:rsidP="00BE2D20" w:rsidRDefault="00814BEA" w14:paraId="4B9BDCA2" w14:textId="7E49436D">
      <w:pPr>
        <w:numPr>
          <w:ilvl w:val="3"/>
          <w:numId w:val="33"/>
        </w:numPr>
        <w:tabs>
          <w:tab w:val="clear" w:pos="2952"/>
        </w:tabs>
        <w:spacing w:after="120"/>
        <w:ind w:left="1134" w:hanging="567"/>
        <w:jc w:val="both"/>
        <w:rPr>
          <w:rFonts w:asciiTheme="minorHAnsi" w:hAnsiTheme="minorHAnsi" w:eastAsiaTheme="minorEastAsia" w:cstheme="minorHAnsi"/>
        </w:rPr>
      </w:pPr>
      <w:r>
        <w:rPr>
          <w:rFonts w:asciiTheme="minorHAnsi" w:hAnsiTheme="minorHAnsi" w:eastAsiaTheme="minorEastAsia" w:cstheme="minorHAnsi"/>
        </w:rPr>
        <w:t xml:space="preserve">the </w:t>
      </w:r>
      <w:r w:rsidRPr="00F77D7A">
        <w:rPr>
          <w:rFonts w:asciiTheme="minorHAnsi" w:hAnsiTheme="minorHAnsi" w:eastAsiaTheme="minorEastAsia" w:cstheme="minorHAnsi"/>
        </w:rPr>
        <w:t>Company</w:t>
      </w:r>
      <w:r w:rsidRPr="0002363D" w:rsidR="00757504">
        <w:rPr>
          <w:rFonts w:asciiTheme="minorHAnsi" w:hAnsiTheme="minorHAnsi" w:eastAsiaTheme="minorEastAsia" w:cstheme="minorHAnsi"/>
        </w:rPr>
        <w:t xml:space="preserve"> </w:t>
      </w:r>
      <w:r w:rsidR="00B36F37">
        <w:rPr>
          <w:rFonts w:asciiTheme="minorHAnsi" w:hAnsiTheme="minorHAnsi" w:eastAsiaTheme="minorEastAsia" w:cstheme="minorHAnsi"/>
        </w:rPr>
        <w:t xml:space="preserve">shall be entitled to </w:t>
      </w:r>
      <w:r w:rsidRPr="0002363D" w:rsidR="00757504">
        <w:rPr>
          <w:rFonts w:asciiTheme="minorHAnsi" w:hAnsiTheme="minorHAnsi" w:eastAsiaTheme="minorEastAsia" w:cstheme="minorHAnsi"/>
        </w:rPr>
        <w:t xml:space="preserve">retain or recharge 25% of the </w:t>
      </w:r>
      <w:r w:rsidR="00EC4E28">
        <w:rPr>
          <w:rFonts w:asciiTheme="minorHAnsi" w:hAnsiTheme="minorHAnsi" w:eastAsiaTheme="minorEastAsia" w:cstheme="minorHAnsi"/>
        </w:rPr>
        <w:t>sale price</w:t>
      </w:r>
      <w:r w:rsidRPr="0002363D" w:rsidR="00EC4E28">
        <w:rPr>
          <w:rFonts w:asciiTheme="minorHAnsi" w:hAnsiTheme="minorHAnsi" w:eastAsiaTheme="minorEastAsia" w:cstheme="minorHAnsi"/>
        </w:rPr>
        <w:t xml:space="preserve"> </w:t>
      </w:r>
      <w:r w:rsidRPr="0002363D" w:rsidR="00757504">
        <w:rPr>
          <w:rFonts w:asciiTheme="minorHAnsi" w:hAnsiTheme="minorHAnsi" w:eastAsiaTheme="minorEastAsia" w:cstheme="minorHAnsi"/>
        </w:rPr>
        <w:t>(</w:t>
      </w:r>
      <w:r w:rsidR="00EC4E28">
        <w:rPr>
          <w:rFonts w:asciiTheme="minorHAnsi" w:hAnsiTheme="minorHAnsi" w:eastAsiaTheme="minorEastAsia" w:cstheme="minorHAnsi"/>
        </w:rPr>
        <w:t>including</w:t>
      </w:r>
      <w:r w:rsidRPr="0002363D" w:rsidR="00EC4E28">
        <w:rPr>
          <w:rFonts w:asciiTheme="minorHAnsi" w:hAnsiTheme="minorHAnsi" w:eastAsiaTheme="minorEastAsia" w:cstheme="minorHAnsi"/>
        </w:rPr>
        <w:t xml:space="preserve"> </w:t>
      </w:r>
      <w:r w:rsidRPr="0002363D" w:rsidR="00757504">
        <w:rPr>
          <w:rFonts w:asciiTheme="minorHAnsi" w:hAnsiTheme="minorHAnsi" w:eastAsiaTheme="minorEastAsia" w:cstheme="minorHAnsi"/>
        </w:rPr>
        <w:t xml:space="preserve">VAT) of </w:t>
      </w:r>
      <w:r w:rsidR="00B36F37">
        <w:rPr>
          <w:rFonts w:asciiTheme="minorHAnsi" w:hAnsiTheme="minorHAnsi" w:eastAsiaTheme="minorEastAsia" w:cstheme="minorHAnsi"/>
        </w:rPr>
        <w:t>each</w:t>
      </w:r>
      <w:r w:rsidRPr="0002363D" w:rsidR="00757504">
        <w:rPr>
          <w:rFonts w:asciiTheme="minorHAnsi" w:hAnsiTheme="minorHAnsi" w:eastAsiaTheme="minorEastAsia" w:cstheme="minorHAnsi"/>
        </w:rPr>
        <w:t xml:space="preserve"> </w:t>
      </w:r>
      <w:r w:rsidR="00EC4E28">
        <w:rPr>
          <w:rFonts w:asciiTheme="minorHAnsi" w:hAnsiTheme="minorHAnsi" w:eastAsiaTheme="minorEastAsia" w:cstheme="minorHAnsi"/>
        </w:rPr>
        <w:t>P</w:t>
      </w:r>
      <w:r w:rsidRPr="001F0D63" w:rsidR="00757504">
        <w:rPr>
          <w:rFonts w:asciiTheme="minorHAnsi" w:hAnsiTheme="minorHAnsi" w:eastAsiaTheme="minorEastAsia" w:cstheme="minorHAnsi"/>
        </w:rPr>
        <w:t xml:space="preserve">rogramme sold during the </w:t>
      </w:r>
      <w:r w:rsidR="00FC78F7">
        <w:rPr>
          <w:rFonts w:asciiTheme="minorHAnsi" w:hAnsiTheme="minorHAnsi" w:eastAsiaTheme="minorEastAsia" w:cstheme="minorHAnsi"/>
        </w:rPr>
        <w:t>Period of Engagement</w:t>
      </w:r>
      <w:r w:rsidR="00EC4E28">
        <w:rPr>
          <w:rFonts w:asciiTheme="minorHAnsi" w:hAnsiTheme="minorHAnsi" w:eastAsiaTheme="minorEastAsia" w:cstheme="minorHAnsi"/>
        </w:rPr>
        <w:t xml:space="preserve"> as a sales commission</w:t>
      </w:r>
      <w:r w:rsidRPr="001F0D63" w:rsidR="00757504">
        <w:rPr>
          <w:rFonts w:asciiTheme="minorHAnsi" w:hAnsiTheme="minorHAnsi" w:eastAsiaTheme="minorEastAsia" w:cstheme="minorHAnsi"/>
        </w:rPr>
        <w:t>.</w:t>
      </w:r>
    </w:p>
    <w:p w:rsidRPr="00640A02" w:rsidR="00757504" w:rsidP="00BE2D20" w:rsidRDefault="00757504" w14:paraId="4516E216" w14:textId="78C44C8E">
      <w:pPr>
        <w:pStyle w:val="ListParagraph"/>
        <w:numPr>
          <w:ilvl w:val="1"/>
          <w:numId w:val="79"/>
        </w:numPr>
        <w:spacing w:after="120"/>
        <w:ind w:left="567" w:hanging="567"/>
        <w:jc w:val="both"/>
        <w:rPr>
          <w:rFonts w:asciiTheme="minorHAnsi" w:hAnsiTheme="minorHAnsi" w:cstheme="minorHAnsi"/>
        </w:rPr>
      </w:pPr>
      <w:r w:rsidRPr="009439B4">
        <w:rPr>
          <w:rFonts w:eastAsia="Calibri" w:asciiTheme="minorHAnsi" w:hAnsiTheme="minorHAnsi" w:cstheme="minorHAnsi"/>
        </w:rPr>
        <w:t xml:space="preserve">Any slips, </w:t>
      </w:r>
      <w:r w:rsidRPr="00142084">
        <w:rPr>
          <w:rFonts w:asciiTheme="minorHAnsi" w:hAnsiTheme="minorHAnsi" w:eastAsiaTheme="minorEastAsia" w:cstheme="minorHAnsi"/>
        </w:rPr>
        <w:t>insertions</w:t>
      </w:r>
      <w:r w:rsidRPr="009439B4">
        <w:rPr>
          <w:rFonts w:eastAsia="Calibri" w:asciiTheme="minorHAnsi" w:hAnsiTheme="minorHAnsi" w:cstheme="minorHAnsi"/>
        </w:rPr>
        <w:t xml:space="preserve"> or other alterations to the </w:t>
      </w:r>
      <w:r w:rsidR="00EC4E28">
        <w:rPr>
          <w:rFonts w:eastAsia="Calibri" w:asciiTheme="minorHAnsi" w:hAnsiTheme="minorHAnsi" w:cstheme="minorHAnsi"/>
        </w:rPr>
        <w:t>P</w:t>
      </w:r>
      <w:r w:rsidRPr="009439B4">
        <w:rPr>
          <w:rFonts w:eastAsia="Calibri" w:asciiTheme="minorHAnsi" w:hAnsiTheme="minorHAnsi" w:cstheme="minorHAnsi"/>
        </w:rPr>
        <w:t xml:space="preserve">rogramme after it has been printed which are requested by the </w:t>
      </w:r>
      <w:r w:rsidRPr="00640A02">
        <w:rPr>
          <w:rFonts w:eastAsia="Calibri" w:asciiTheme="minorHAnsi" w:hAnsiTheme="minorHAnsi" w:cstheme="minorHAnsi"/>
        </w:rPr>
        <w:t xml:space="preserve">Producer </w:t>
      </w:r>
      <w:r w:rsidRPr="00640A02" w:rsidR="0041542B">
        <w:rPr>
          <w:rFonts w:eastAsia="Calibri" w:asciiTheme="minorHAnsi" w:hAnsiTheme="minorHAnsi" w:cstheme="minorHAnsi"/>
        </w:rPr>
        <w:t xml:space="preserve">or deemed reasonably necessary by the Company </w:t>
      </w:r>
      <w:r w:rsidRPr="00640A02">
        <w:rPr>
          <w:rFonts w:eastAsia="Calibri" w:asciiTheme="minorHAnsi" w:hAnsiTheme="minorHAnsi" w:cstheme="minorHAnsi"/>
        </w:rPr>
        <w:t>will be recharged to the Producer</w:t>
      </w:r>
      <w:r w:rsidRPr="00640A02" w:rsidR="00EC4E28">
        <w:rPr>
          <w:rFonts w:eastAsia="Calibri" w:asciiTheme="minorHAnsi" w:hAnsiTheme="minorHAnsi" w:cstheme="minorHAnsi"/>
        </w:rPr>
        <w:t xml:space="preserve"> at cost price, plus a reasonable administration charge</w:t>
      </w:r>
      <w:r w:rsidRPr="00640A02">
        <w:rPr>
          <w:rFonts w:eastAsia="Calibri" w:asciiTheme="minorHAnsi" w:hAnsiTheme="minorHAnsi" w:cstheme="minorHAnsi"/>
        </w:rPr>
        <w:t>.</w:t>
      </w:r>
    </w:p>
    <w:p w:rsidRPr="0092061C" w:rsidR="00EC4E28" w:rsidP="00BE2D20" w:rsidRDefault="00EC4E28" w14:paraId="55BF1CD5" w14:textId="771F2295">
      <w:pPr>
        <w:pStyle w:val="ListParagraph"/>
        <w:numPr>
          <w:ilvl w:val="1"/>
          <w:numId w:val="79"/>
        </w:numPr>
        <w:spacing w:after="120"/>
        <w:ind w:left="567" w:hanging="567"/>
        <w:jc w:val="both"/>
        <w:rPr>
          <w:rFonts w:asciiTheme="minorHAnsi" w:hAnsiTheme="minorHAnsi" w:cstheme="minorHAnsi"/>
        </w:rPr>
      </w:pPr>
      <w:r w:rsidRPr="0092061C">
        <w:rPr>
          <w:rFonts w:eastAsia="Calibri" w:asciiTheme="minorHAnsi" w:hAnsiTheme="minorHAnsi" w:cstheme="minorHAnsi"/>
        </w:rPr>
        <w:t>The Producer shall indemnify the Company for any loss or damage arising from the content of the Programme</w:t>
      </w:r>
      <w:r w:rsidRPr="0092061C" w:rsidR="0041542B">
        <w:rPr>
          <w:rFonts w:eastAsia="Calibri" w:asciiTheme="minorHAnsi" w:hAnsiTheme="minorHAnsi" w:cstheme="minorHAnsi"/>
        </w:rPr>
        <w:t xml:space="preserve"> where such content is provided by the Producer (including from the absence of content where Producer has failed to provide the requisite content)</w:t>
      </w:r>
      <w:r w:rsidRPr="0092061C">
        <w:rPr>
          <w:rFonts w:eastAsia="Calibri" w:asciiTheme="minorHAnsi" w:hAnsiTheme="minorHAnsi" w:cstheme="minorHAnsi"/>
        </w:rPr>
        <w:t>.</w:t>
      </w:r>
    </w:p>
    <w:p w:rsidRPr="00640A02" w:rsidR="00757504" w:rsidP="00BE2D20" w:rsidRDefault="00757504" w14:paraId="71EA804E" w14:textId="2B19BA79">
      <w:pPr>
        <w:pStyle w:val="BodyText"/>
        <w:numPr>
          <w:ilvl w:val="0"/>
          <w:numId w:val="79"/>
        </w:numPr>
        <w:spacing w:after="120"/>
        <w:ind w:left="567" w:hanging="567"/>
        <w:rPr>
          <w:rFonts w:asciiTheme="minorHAnsi" w:hAnsiTheme="minorHAnsi" w:eastAsiaTheme="minorEastAsia" w:cstheme="minorHAnsi"/>
          <w:b/>
        </w:rPr>
      </w:pPr>
      <w:r w:rsidRPr="00640A02">
        <w:rPr>
          <w:rFonts w:asciiTheme="minorHAnsi" w:hAnsiTheme="minorHAnsi" w:eastAsiaTheme="minorEastAsia" w:cstheme="minorHAnsi"/>
          <w:b/>
          <w:bCs/>
          <w:i w:val="0"/>
        </w:rPr>
        <w:t>Merchandise</w:t>
      </w:r>
      <w:r w:rsidRPr="00640A02">
        <w:rPr>
          <w:rFonts w:asciiTheme="minorHAnsi" w:hAnsiTheme="minorHAnsi" w:eastAsiaTheme="minorEastAsia" w:cstheme="minorHAnsi"/>
          <w:b/>
          <w:i w:val="0"/>
        </w:rPr>
        <w:t xml:space="preserve"> and Souvenir Brochures</w:t>
      </w:r>
    </w:p>
    <w:p w:rsidRPr="00FC78F7" w:rsidR="00757504" w:rsidP="00BE2D20" w:rsidRDefault="00757504" w14:paraId="1001C43A" w14:textId="1AA73C3B">
      <w:pPr>
        <w:pStyle w:val="ListParagraph"/>
        <w:numPr>
          <w:ilvl w:val="1"/>
          <w:numId w:val="79"/>
        </w:numPr>
        <w:spacing w:after="120"/>
        <w:ind w:left="567" w:hanging="567"/>
        <w:jc w:val="both"/>
        <w:rPr>
          <w:rFonts w:eastAsia="Calibri" w:asciiTheme="minorHAnsi" w:hAnsiTheme="minorHAnsi" w:cstheme="minorHAnsi"/>
        </w:rPr>
      </w:pPr>
      <w:r w:rsidRPr="00640A02">
        <w:rPr>
          <w:rFonts w:eastAsia="Calibri" w:asciiTheme="minorHAnsi" w:hAnsiTheme="minorHAnsi" w:cstheme="minorHAnsi"/>
        </w:rPr>
        <w:t xml:space="preserve">The Producer may supply merchandise </w:t>
      </w:r>
      <w:r w:rsidRPr="00640A02" w:rsidR="00EC4E28">
        <w:rPr>
          <w:rFonts w:eastAsia="Calibri" w:asciiTheme="minorHAnsi" w:hAnsiTheme="minorHAnsi" w:cstheme="minorHAnsi"/>
        </w:rPr>
        <w:t xml:space="preserve">(including audio and audio-visual products) </w:t>
      </w:r>
      <w:r w:rsidRPr="00640A02">
        <w:rPr>
          <w:rFonts w:eastAsia="Calibri" w:asciiTheme="minorHAnsi" w:hAnsiTheme="minorHAnsi" w:cstheme="minorHAnsi"/>
        </w:rPr>
        <w:t xml:space="preserve">and souvenir brochures for sale or distribution in the Theatre </w:t>
      </w:r>
      <w:r w:rsidRPr="00FC78F7">
        <w:rPr>
          <w:rFonts w:eastAsia="Calibri" w:asciiTheme="minorHAnsi" w:hAnsiTheme="minorHAnsi" w:cstheme="minorHAnsi"/>
          <w:iCs/>
        </w:rPr>
        <w:t>provided that</w:t>
      </w:r>
      <w:r w:rsidRPr="00FC78F7">
        <w:rPr>
          <w:rFonts w:eastAsia="Calibri" w:asciiTheme="minorHAnsi" w:hAnsiTheme="minorHAnsi" w:cstheme="minorHAnsi"/>
        </w:rPr>
        <w:t>:</w:t>
      </w:r>
    </w:p>
    <w:p w:rsidRPr="00FC78F7" w:rsidR="00757504" w:rsidP="00BE2D20" w:rsidRDefault="00814BEA" w14:paraId="378FAC90" w14:textId="5BACACA6">
      <w:pPr>
        <w:pStyle w:val="ListParagraph"/>
        <w:numPr>
          <w:ilvl w:val="3"/>
          <w:numId w:val="82"/>
        </w:numPr>
        <w:tabs>
          <w:tab w:val="clear" w:pos="2952"/>
        </w:tabs>
        <w:spacing w:after="120"/>
        <w:ind w:left="1134" w:hanging="567"/>
        <w:jc w:val="both"/>
        <w:rPr>
          <w:rFonts w:eastAsia="Calibri" w:asciiTheme="minorHAnsi" w:hAnsiTheme="minorHAnsi" w:cstheme="minorHAnsi"/>
        </w:rPr>
      </w:pPr>
      <w:r w:rsidRPr="00FC78F7">
        <w:rPr>
          <w:rFonts w:asciiTheme="minorHAnsi" w:hAnsiTheme="minorHAnsi" w:eastAsiaTheme="minorEastAsia" w:cstheme="minorHAnsi"/>
        </w:rPr>
        <w:t>the Company</w:t>
      </w:r>
      <w:r w:rsidRPr="00FC78F7" w:rsidR="00757504">
        <w:rPr>
          <w:rFonts w:eastAsia="Calibri" w:asciiTheme="minorHAnsi" w:hAnsiTheme="minorHAnsi" w:cstheme="minorHAnsi"/>
        </w:rPr>
        <w:t xml:space="preserve"> has been informed by the Producer in writing at least 8 weeks prior to the </w:t>
      </w:r>
      <w:r w:rsidR="00FC78F7">
        <w:rPr>
          <w:rFonts w:eastAsia="Calibri" w:asciiTheme="minorHAnsi" w:hAnsiTheme="minorHAnsi" w:cstheme="minorHAnsi"/>
        </w:rPr>
        <w:t>Period of Engagement</w:t>
      </w:r>
      <w:r w:rsidRPr="00FC78F7" w:rsidR="00757504">
        <w:rPr>
          <w:rFonts w:eastAsia="Calibri" w:asciiTheme="minorHAnsi" w:hAnsiTheme="minorHAnsi" w:cstheme="minorHAnsi"/>
        </w:rPr>
        <w:t>.</w:t>
      </w:r>
    </w:p>
    <w:p w:rsidRPr="00FC78F7" w:rsidR="00757504" w:rsidP="00BE2D20" w:rsidRDefault="00B36F37" w14:paraId="2CAA3FA7" w14:textId="0A68467B">
      <w:pPr>
        <w:pStyle w:val="ListParagraph"/>
        <w:numPr>
          <w:ilvl w:val="3"/>
          <w:numId w:val="82"/>
        </w:numPr>
        <w:tabs>
          <w:tab w:val="clear" w:pos="2952"/>
        </w:tabs>
        <w:spacing w:after="120"/>
        <w:ind w:left="1134" w:hanging="567"/>
        <w:jc w:val="both"/>
        <w:rPr>
          <w:rFonts w:eastAsia="Calibri" w:asciiTheme="minorHAnsi" w:hAnsiTheme="minorHAnsi" w:cstheme="minorHAnsi"/>
        </w:rPr>
      </w:pPr>
      <w:r w:rsidRPr="00FC78F7">
        <w:rPr>
          <w:rFonts w:eastAsia="Calibri" w:asciiTheme="minorHAnsi" w:hAnsiTheme="minorHAnsi" w:cstheme="minorHAnsi"/>
        </w:rPr>
        <w:t>i</w:t>
      </w:r>
      <w:r w:rsidRPr="00FC78F7" w:rsidR="00757504">
        <w:rPr>
          <w:rFonts w:eastAsia="Calibri" w:asciiTheme="minorHAnsi" w:hAnsiTheme="minorHAnsi" w:cstheme="minorHAnsi"/>
        </w:rPr>
        <w:t xml:space="preserve">f </w:t>
      </w:r>
      <w:r w:rsidRPr="00FC78F7" w:rsidR="00814BEA">
        <w:rPr>
          <w:rFonts w:asciiTheme="minorHAnsi" w:hAnsiTheme="minorHAnsi" w:eastAsiaTheme="minorEastAsia" w:cstheme="minorHAnsi"/>
        </w:rPr>
        <w:t>the Company</w:t>
      </w:r>
      <w:r w:rsidRPr="00FC78F7" w:rsidR="00757504">
        <w:rPr>
          <w:rFonts w:eastAsia="Calibri" w:asciiTheme="minorHAnsi" w:hAnsiTheme="minorHAnsi" w:cstheme="minorHAnsi"/>
        </w:rPr>
        <w:t xml:space="preserve">’s staff sell or distribute the merchandise or souvenir brochures, </w:t>
      </w:r>
      <w:r w:rsidRPr="00FC78F7" w:rsidR="00814BEA">
        <w:rPr>
          <w:rFonts w:asciiTheme="minorHAnsi" w:hAnsiTheme="minorHAnsi" w:eastAsiaTheme="minorEastAsia" w:cstheme="minorHAnsi"/>
        </w:rPr>
        <w:t>the Company</w:t>
      </w:r>
      <w:r w:rsidRPr="00FC78F7" w:rsidR="00757504">
        <w:rPr>
          <w:rFonts w:eastAsia="Calibri" w:asciiTheme="minorHAnsi" w:hAnsiTheme="minorHAnsi" w:cstheme="minorHAnsi"/>
        </w:rPr>
        <w:t xml:space="preserve"> will </w:t>
      </w:r>
      <w:r w:rsidRPr="00FC78F7">
        <w:rPr>
          <w:rFonts w:eastAsia="Calibri" w:asciiTheme="minorHAnsi" w:hAnsiTheme="minorHAnsi" w:cstheme="minorHAnsi"/>
        </w:rPr>
        <w:t xml:space="preserve">be entitled to </w:t>
      </w:r>
      <w:r w:rsidRPr="00FC78F7" w:rsidR="00757504">
        <w:rPr>
          <w:rFonts w:eastAsia="Calibri" w:asciiTheme="minorHAnsi" w:hAnsiTheme="minorHAnsi" w:cstheme="minorHAnsi"/>
        </w:rPr>
        <w:t xml:space="preserve">retain or recharge 25% of the </w:t>
      </w:r>
      <w:r w:rsidRPr="00FC78F7" w:rsidR="00EC4E28">
        <w:rPr>
          <w:rFonts w:eastAsia="Calibri" w:asciiTheme="minorHAnsi" w:hAnsiTheme="minorHAnsi" w:cstheme="minorHAnsi"/>
        </w:rPr>
        <w:t>sale price (including VAT</w:t>
      </w:r>
      <w:r w:rsidRPr="00FC78F7" w:rsidR="00757504">
        <w:rPr>
          <w:rFonts w:eastAsia="Calibri" w:asciiTheme="minorHAnsi" w:hAnsiTheme="minorHAnsi" w:cstheme="minorHAnsi"/>
        </w:rPr>
        <w:t xml:space="preserve">) of items sold during the </w:t>
      </w:r>
      <w:r w:rsidR="00FC78F7">
        <w:rPr>
          <w:rFonts w:eastAsia="Calibri" w:asciiTheme="minorHAnsi" w:hAnsiTheme="minorHAnsi" w:cstheme="minorHAnsi"/>
        </w:rPr>
        <w:t>Period of Engagement</w:t>
      </w:r>
      <w:r w:rsidRPr="00FC78F7" w:rsidR="00757504">
        <w:rPr>
          <w:rFonts w:eastAsia="Calibri" w:asciiTheme="minorHAnsi" w:hAnsiTheme="minorHAnsi" w:cstheme="minorHAnsi"/>
        </w:rPr>
        <w:t>;</w:t>
      </w:r>
    </w:p>
    <w:p w:rsidRPr="00FC78F7" w:rsidR="00757504" w:rsidP="00BE2D20" w:rsidRDefault="00757504" w14:paraId="37C1510E" w14:textId="5D649EEB">
      <w:pPr>
        <w:pStyle w:val="ListParagraph"/>
        <w:numPr>
          <w:ilvl w:val="3"/>
          <w:numId w:val="82"/>
        </w:numPr>
        <w:tabs>
          <w:tab w:val="clear" w:pos="2952"/>
        </w:tabs>
        <w:spacing w:after="120"/>
        <w:ind w:left="1134" w:hanging="567"/>
        <w:jc w:val="both"/>
        <w:rPr>
          <w:rFonts w:eastAsia="Calibri" w:asciiTheme="minorHAnsi" w:hAnsiTheme="minorHAnsi" w:cstheme="minorHAnsi"/>
        </w:rPr>
      </w:pPr>
      <w:r w:rsidRPr="00FC78F7">
        <w:rPr>
          <w:rFonts w:eastAsia="Calibri" w:asciiTheme="minorHAnsi" w:hAnsiTheme="minorHAnsi" w:cstheme="minorHAnsi"/>
        </w:rPr>
        <w:t xml:space="preserve">If the  Producer’s staff sell or distribute the merchandise or souvenir brochures, </w:t>
      </w:r>
      <w:r w:rsidRPr="00FC78F7" w:rsidR="00814BEA">
        <w:rPr>
          <w:rFonts w:asciiTheme="minorHAnsi" w:hAnsiTheme="minorHAnsi" w:eastAsiaTheme="minorEastAsia" w:cstheme="minorHAnsi"/>
        </w:rPr>
        <w:t>the Company</w:t>
      </w:r>
      <w:r w:rsidRPr="00FC78F7">
        <w:rPr>
          <w:rFonts w:eastAsia="Calibri" w:asciiTheme="minorHAnsi" w:hAnsiTheme="minorHAnsi" w:cstheme="minorHAnsi"/>
        </w:rPr>
        <w:t xml:space="preserve"> </w:t>
      </w:r>
      <w:r w:rsidRPr="00FC78F7" w:rsidR="00B36F37">
        <w:rPr>
          <w:rFonts w:eastAsia="Calibri" w:asciiTheme="minorHAnsi" w:hAnsiTheme="minorHAnsi" w:cstheme="minorHAnsi"/>
        </w:rPr>
        <w:t xml:space="preserve">will be entitled to </w:t>
      </w:r>
      <w:r w:rsidRPr="00FC78F7">
        <w:rPr>
          <w:rFonts w:eastAsia="Calibri" w:asciiTheme="minorHAnsi" w:hAnsiTheme="minorHAnsi" w:cstheme="minorHAnsi"/>
        </w:rPr>
        <w:t xml:space="preserve">recharge 25% of the </w:t>
      </w:r>
      <w:r w:rsidRPr="00FC78F7" w:rsidR="00EC4E28">
        <w:rPr>
          <w:rFonts w:eastAsia="Calibri" w:asciiTheme="minorHAnsi" w:hAnsiTheme="minorHAnsi" w:cstheme="minorHAnsi"/>
        </w:rPr>
        <w:t xml:space="preserve">sale price </w:t>
      </w:r>
      <w:r w:rsidRPr="00FC78F7">
        <w:rPr>
          <w:rFonts w:eastAsia="Calibri" w:asciiTheme="minorHAnsi" w:hAnsiTheme="minorHAnsi" w:cstheme="minorHAnsi"/>
        </w:rPr>
        <w:t>(</w:t>
      </w:r>
      <w:r w:rsidRPr="00FC78F7" w:rsidR="00EC4E28">
        <w:rPr>
          <w:rFonts w:eastAsia="Calibri" w:asciiTheme="minorHAnsi" w:hAnsiTheme="minorHAnsi" w:cstheme="minorHAnsi"/>
        </w:rPr>
        <w:t xml:space="preserve">including </w:t>
      </w:r>
      <w:r w:rsidRPr="00FC78F7">
        <w:rPr>
          <w:rFonts w:eastAsia="Calibri" w:asciiTheme="minorHAnsi" w:hAnsiTheme="minorHAnsi" w:cstheme="minorHAnsi"/>
        </w:rPr>
        <w:t>VAT) of items sold for the</w:t>
      </w:r>
      <w:r w:rsidRPr="00FC78F7" w:rsidR="00B36F37">
        <w:rPr>
          <w:rFonts w:eastAsia="Calibri" w:asciiTheme="minorHAnsi" w:hAnsiTheme="minorHAnsi" w:cstheme="minorHAnsi"/>
        </w:rPr>
        <w:t xml:space="preserve"> </w:t>
      </w:r>
      <w:r w:rsidR="00FC78F7">
        <w:rPr>
          <w:rFonts w:eastAsia="Calibri" w:asciiTheme="minorHAnsi" w:hAnsiTheme="minorHAnsi" w:cstheme="minorHAnsi"/>
        </w:rPr>
        <w:t>Period of Engagement</w:t>
      </w:r>
      <w:r w:rsidRPr="00FC78F7" w:rsidR="00B36F37">
        <w:rPr>
          <w:rFonts w:eastAsia="Calibri" w:asciiTheme="minorHAnsi" w:hAnsiTheme="minorHAnsi" w:cstheme="minorHAnsi"/>
        </w:rPr>
        <w:t>; and</w:t>
      </w:r>
    </w:p>
    <w:p w:rsidRPr="00FC78F7" w:rsidR="00757504" w:rsidP="00BE2D20" w:rsidRDefault="00814BEA" w14:paraId="0D46B13B" w14:textId="37212876">
      <w:pPr>
        <w:pStyle w:val="ListParagraph"/>
        <w:numPr>
          <w:ilvl w:val="3"/>
          <w:numId w:val="82"/>
        </w:numPr>
        <w:tabs>
          <w:tab w:val="clear" w:pos="2952"/>
        </w:tabs>
        <w:spacing w:after="120"/>
        <w:ind w:left="1134" w:hanging="567"/>
        <w:jc w:val="both"/>
        <w:rPr>
          <w:rFonts w:asciiTheme="minorHAnsi" w:hAnsiTheme="minorHAnsi" w:cstheme="minorHAnsi"/>
        </w:rPr>
      </w:pPr>
      <w:r w:rsidRPr="00FC78F7">
        <w:rPr>
          <w:rFonts w:asciiTheme="minorHAnsi" w:hAnsiTheme="minorHAnsi" w:eastAsiaTheme="minorEastAsia" w:cstheme="minorHAnsi"/>
        </w:rPr>
        <w:t>the Company</w:t>
      </w:r>
      <w:r w:rsidRPr="00FC78F7" w:rsidR="00757504">
        <w:rPr>
          <w:rFonts w:eastAsia="Calibri" w:asciiTheme="minorHAnsi" w:hAnsiTheme="minorHAnsi" w:cstheme="minorHAnsi"/>
        </w:rPr>
        <w:t xml:space="preserve"> </w:t>
      </w:r>
      <w:r w:rsidRPr="00FC78F7" w:rsidR="00B36F37">
        <w:rPr>
          <w:rFonts w:eastAsia="Calibri" w:asciiTheme="minorHAnsi" w:hAnsiTheme="minorHAnsi" w:cstheme="minorHAnsi"/>
        </w:rPr>
        <w:t>may at its sole discretion</w:t>
      </w:r>
      <w:r w:rsidRPr="00FC78F7" w:rsidR="00757504">
        <w:rPr>
          <w:rFonts w:eastAsia="Calibri" w:asciiTheme="minorHAnsi" w:hAnsiTheme="minorHAnsi" w:cstheme="minorHAnsi"/>
        </w:rPr>
        <w:t xml:space="preserve"> sell or distribute its own </w:t>
      </w:r>
      <w:r w:rsidRPr="00FC78F7" w:rsidR="008B03C0">
        <w:rPr>
          <w:rFonts w:eastAsia="Calibri" w:asciiTheme="minorHAnsi" w:hAnsiTheme="minorHAnsi" w:cstheme="minorHAnsi"/>
        </w:rPr>
        <w:t xml:space="preserve">Programme </w:t>
      </w:r>
      <w:r w:rsidRPr="00FC78F7" w:rsidR="00757504">
        <w:rPr>
          <w:rFonts w:eastAsia="Calibri" w:asciiTheme="minorHAnsi" w:hAnsiTheme="minorHAnsi" w:cstheme="minorHAnsi"/>
        </w:rPr>
        <w:t>or cast list and sell its own merchandise.</w:t>
      </w:r>
    </w:p>
    <w:p w:rsidRPr="00FC78F7" w:rsidR="00EC4E28" w:rsidP="00254C76" w:rsidRDefault="00EC4E28" w14:paraId="763D94D9" w14:textId="74B1B8D1">
      <w:pPr>
        <w:pStyle w:val="ListParagraph"/>
        <w:numPr>
          <w:ilvl w:val="1"/>
          <w:numId w:val="79"/>
        </w:numPr>
        <w:spacing w:after="120"/>
        <w:ind w:left="567" w:hanging="567"/>
        <w:jc w:val="both"/>
        <w:rPr>
          <w:rFonts w:asciiTheme="minorHAnsi" w:hAnsiTheme="minorHAnsi" w:cstheme="minorHAnsi"/>
        </w:rPr>
      </w:pPr>
      <w:r w:rsidRPr="00FC78F7">
        <w:rPr>
          <w:rFonts w:eastAsia="Calibri" w:asciiTheme="minorHAnsi" w:hAnsiTheme="minorHAnsi" w:cstheme="minorHAnsi"/>
        </w:rPr>
        <w:t>The Producer shall indemnify the Company for any loss or damage arising from any merchandise or souvenir brochures supplied by the Producer.</w:t>
      </w:r>
    </w:p>
    <w:p w:rsidRPr="00BE2D20" w:rsidR="00757504" w:rsidP="00BE2D20" w:rsidRDefault="00757504" w14:paraId="42812F04" w14:textId="232E6748">
      <w:pPr>
        <w:pStyle w:val="BodyText"/>
        <w:numPr>
          <w:ilvl w:val="0"/>
          <w:numId w:val="79"/>
        </w:numPr>
        <w:spacing w:after="120"/>
        <w:ind w:left="567" w:hanging="567"/>
        <w:rPr>
          <w:rFonts w:asciiTheme="minorHAnsi" w:hAnsiTheme="minorHAnsi" w:eastAsiaTheme="minorEastAsia" w:cstheme="minorHAnsi"/>
          <w:b/>
        </w:rPr>
      </w:pPr>
      <w:r w:rsidRPr="00BE2D20">
        <w:rPr>
          <w:rFonts w:asciiTheme="minorHAnsi" w:hAnsiTheme="minorHAnsi" w:eastAsiaTheme="minorEastAsia" w:cstheme="minorHAnsi"/>
          <w:b/>
          <w:bCs/>
          <w:i w:val="0"/>
        </w:rPr>
        <w:t>Sponsorship</w:t>
      </w:r>
    </w:p>
    <w:p w:rsidRPr="009439B4" w:rsidR="00085C2A" w:rsidP="00BE2D20" w:rsidRDefault="00757504" w14:paraId="129ACA9A" w14:textId="4AC33CD0">
      <w:pPr>
        <w:pStyle w:val="ListParagraph"/>
        <w:numPr>
          <w:ilvl w:val="1"/>
          <w:numId w:val="79"/>
        </w:numPr>
        <w:spacing w:after="120"/>
        <w:ind w:left="567" w:hanging="567"/>
        <w:jc w:val="both"/>
        <w:rPr>
          <w:rFonts w:eastAsia="Calibri" w:asciiTheme="minorHAnsi" w:hAnsiTheme="minorHAnsi" w:cstheme="minorHAnsi"/>
        </w:rPr>
      </w:pPr>
      <w:r w:rsidRPr="009439B4">
        <w:rPr>
          <w:rFonts w:eastAsia="Calibri" w:asciiTheme="minorHAnsi" w:hAnsiTheme="minorHAnsi" w:cstheme="minorHAnsi"/>
        </w:rPr>
        <w:t xml:space="preserve">The Producer agrees to advise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Pr="009439B4">
        <w:rPr>
          <w:rFonts w:eastAsia="Calibri" w:asciiTheme="minorHAnsi" w:hAnsiTheme="minorHAnsi" w:cstheme="minorHAnsi"/>
        </w:rPr>
        <w:t xml:space="preserve"> </w:t>
      </w:r>
      <w:r w:rsidR="00B36F37">
        <w:rPr>
          <w:rFonts w:eastAsia="Calibri" w:asciiTheme="minorHAnsi" w:hAnsiTheme="minorHAnsi" w:cstheme="minorHAnsi"/>
        </w:rPr>
        <w:t xml:space="preserve">in writing </w:t>
      </w:r>
      <w:r w:rsidRPr="009439B4">
        <w:rPr>
          <w:rFonts w:eastAsia="Calibri" w:asciiTheme="minorHAnsi" w:hAnsiTheme="minorHAnsi" w:cstheme="minorHAnsi"/>
        </w:rPr>
        <w:t xml:space="preserve">of any sponsor of the Production as soon as possible after </w:t>
      </w:r>
      <w:r w:rsidRPr="009439B4" w:rsidR="000F3669">
        <w:rPr>
          <w:rFonts w:eastAsia="Calibri" w:asciiTheme="minorHAnsi" w:hAnsiTheme="minorHAnsi" w:cstheme="minorHAnsi"/>
        </w:rPr>
        <w:t xml:space="preserve">the date of </w:t>
      </w:r>
      <w:r w:rsidR="00B36F37">
        <w:rPr>
          <w:rFonts w:eastAsia="Calibri" w:asciiTheme="minorHAnsi" w:hAnsiTheme="minorHAnsi" w:cstheme="minorHAnsi"/>
        </w:rPr>
        <w:t>this Agreement</w:t>
      </w:r>
      <w:r w:rsidRPr="009439B4">
        <w:rPr>
          <w:rFonts w:eastAsia="Calibri" w:asciiTheme="minorHAnsi" w:hAnsiTheme="minorHAnsi" w:cstheme="minorHAnsi"/>
        </w:rPr>
        <w:t xml:space="preserve">.  </w:t>
      </w:r>
      <w:r w:rsidR="00EC4E28">
        <w:rPr>
          <w:rFonts w:asciiTheme="minorHAnsi" w:hAnsiTheme="minorHAnsi" w:eastAsiaTheme="minorEastAsia" w:cstheme="minorHAnsi"/>
        </w:rPr>
        <w:t>T</w:t>
      </w:r>
      <w:r w:rsidR="00814BEA">
        <w:rPr>
          <w:rFonts w:asciiTheme="minorHAnsi" w:hAnsiTheme="minorHAnsi" w:eastAsiaTheme="minorEastAsia" w:cstheme="minorHAnsi"/>
        </w:rPr>
        <w:t xml:space="preserve">he </w:t>
      </w:r>
      <w:r w:rsidRPr="00F77D7A" w:rsidR="00814BEA">
        <w:rPr>
          <w:rFonts w:asciiTheme="minorHAnsi" w:hAnsiTheme="minorHAnsi" w:eastAsiaTheme="minorEastAsia" w:cstheme="minorHAnsi"/>
        </w:rPr>
        <w:t>Company</w:t>
      </w:r>
      <w:r w:rsidRPr="009439B4">
        <w:rPr>
          <w:rFonts w:eastAsia="Calibri" w:asciiTheme="minorHAnsi" w:hAnsiTheme="minorHAnsi" w:cstheme="minorHAnsi"/>
        </w:rPr>
        <w:t xml:space="preserve"> will </w:t>
      </w:r>
      <w:r w:rsidR="00B36F37">
        <w:rPr>
          <w:rFonts w:eastAsia="Calibri" w:asciiTheme="minorHAnsi" w:hAnsiTheme="minorHAnsi" w:cstheme="minorHAnsi"/>
        </w:rPr>
        <w:t xml:space="preserve">use all reasonable endeavours to </w:t>
      </w:r>
      <w:r w:rsidRPr="009439B4">
        <w:rPr>
          <w:rFonts w:eastAsia="Calibri" w:asciiTheme="minorHAnsi" w:hAnsiTheme="minorHAnsi" w:cstheme="minorHAnsi"/>
        </w:rPr>
        <w:t xml:space="preserve">include acknowledgement of this sponsor in all </w:t>
      </w:r>
      <w:r w:rsidR="0041542B">
        <w:rPr>
          <w:rFonts w:eastAsia="Calibri" w:asciiTheme="minorHAnsi" w:hAnsiTheme="minorHAnsi" w:cstheme="minorHAnsi"/>
        </w:rPr>
        <w:t xml:space="preserve">relevant </w:t>
      </w:r>
      <w:r w:rsidRPr="009439B4">
        <w:rPr>
          <w:rFonts w:eastAsia="Calibri" w:asciiTheme="minorHAnsi" w:hAnsiTheme="minorHAnsi" w:cstheme="minorHAnsi"/>
        </w:rPr>
        <w:t xml:space="preserve">publicity material for the Production prepared by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Pr="009439B4" w:rsidR="00B36F37">
        <w:rPr>
          <w:rFonts w:eastAsia="Calibri" w:asciiTheme="minorHAnsi" w:hAnsiTheme="minorHAnsi" w:cstheme="minorHAnsi"/>
        </w:rPr>
        <w:t xml:space="preserve"> </w:t>
      </w:r>
      <w:r w:rsidRPr="009439B4">
        <w:rPr>
          <w:rFonts w:eastAsia="Calibri" w:asciiTheme="minorHAnsi" w:hAnsiTheme="minorHAnsi" w:cstheme="minorHAnsi"/>
        </w:rPr>
        <w:t xml:space="preserve">(including the </w:t>
      </w:r>
      <w:r w:rsidR="008B03C0">
        <w:rPr>
          <w:rFonts w:eastAsia="Calibri" w:asciiTheme="minorHAnsi" w:hAnsiTheme="minorHAnsi" w:cstheme="minorHAnsi"/>
        </w:rPr>
        <w:t>P</w:t>
      </w:r>
      <w:r w:rsidRPr="009439B4" w:rsidR="008B03C0">
        <w:rPr>
          <w:rFonts w:eastAsia="Calibri" w:asciiTheme="minorHAnsi" w:hAnsiTheme="minorHAnsi" w:cstheme="minorHAnsi"/>
        </w:rPr>
        <w:t>rogramme</w:t>
      </w:r>
      <w:r w:rsidRPr="009439B4">
        <w:rPr>
          <w:rFonts w:eastAsia="Calibri" w:asciiTheme="minorHAnsi" w:hAnsiTheme="minorHAnsi" w:cstheme="minorHAnsi"/>
        </w:rPr>
        <w:t xml:space="preserve">) </w:t>
      </w:r>
      <w:r w:rsidRPr="00BE2D20">
        <w:rPr>
          <w:rFonts w:eastAsia="Calibri" w:asciiTheme="minorHAnsi" w:hAnsiTheme="minorHAnsi" w:cstheme="minorHAnsi"/>
        </w:rPr>
        <w:t>provided</w:t>
      </w:r>
      <w:r w:rsidRPr="00BE2D20">
        <w:rPr>
          <w:rFonts w:eastAsia="Calibri" w:asciiTheme="minorHAnsi" w:hAnsiTheme="minorHAnsi" w:cstheme="minorHAnsi"/>
          <w:iCs/>
        </w:rPr>
        <w:t xml:space="preserve"> that</w:t>
      </w:r>
      <w:r w:rsidRPr="009439B4">
        <w:rPr>
          <w:rFonts w:eastAsia="Calibri" w:asciiTheme="minorHAnsi" w:hAnsiTheme="minorHAnsi" w:cstheme="minorHAnsi"/>
          <w:i/>
          <w:iCs/>
        </w:rPr>
        <w:t xml:space="preserve"> </w:t>
      </w:r>
      <w:r w:rsidRPr="009439B4">
        <w:rPr>
          <w:rFonts w:eastAsia="Calibri" w:asciiTheme="minorHAnsi" w:hAnsiTheme="minorHAnsi" w:cstheme="minorHAnsi"/>
        </w:rPr>
        <w:t xml:space="preserve">any logo or specific form of acknowledgement has been received by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Pr="009439B4">
        <w:rPr>
          <w:rFonts w:eastAsia="Calibri" w:asciiTheme="minorHAnsi" w:hAnsiTheme="minorHAnsi" w:cstheme="minorHAnsi"/>
        </w:rPr>
        <w:t xml:space="preserve"> by copy deadline.  No advertisement for </w:t>
      </w:r>
      <w:r w:rsidR="00B36F37">
        <w:rPr>
          <w:rFonts w:eastAsia="Calibri" w:asciiTheme="minorHAnsi" w:hAnsiTheme="minorHAnsi" w:cstheme="minorHAnsi"/>
        </w:rPr>
        <w:t>any</w:t>
      </w:r>
      <w:r w:rsidRPr="009439B4" w:rsidR="00B36F37">
        <w:rPr>
          <w:rFonts w:eastAsia="Calibri" w:asciiTheme="minorHAnsi" w:hAnsiTheme="minorHAnsi" w:cstheme="minorHAnsi"/>
        </w:rPr>
        <w:t xml:space="preserve"> </w:t>
      </w:r>
      <w:r w:rsidRPr="009439B4">
        <w:rPr>
          <w:rFonts w:eastAsia="Calibri" w:asciiTheme="minorHAnsi" w:hAnsiTheme="minorHAnsi" w:cstheme="minorHAnsi"/>
        </w:rPr>
        <w:t xml:space="preserve">sponsor shall be exhibited on stage or in the </w:t>
      </w:r>
      <w:r w:rsidR="00B36F37">
        <w:rPr>
          <w:rFonts w:eastAsia="Calibri" w:asciiTheme="minorHAnsi" w:hAnsiTheme="minorHAnsi" w:cstheme="minorHAnsi"/>
        </w:rPr>
        <w:t xml:space="preserve">Theatre’s </w:t>
      </w:r>
      <w:r w:rsidRPr="009439B4">
        <w:rPr>
          <w:rFonts w:eastAsia="Calibri" w:asciiTheme="minorHAnsi" w:hAnsiTheme="minorHAnsi" w:cstheme="minorHAnsi"/>
        </w:rPr>
        <w:t xml:space="preserve">auditorium during </w:t>
      </w:r>
      <w:r w:rsidR="007A7CCC">
        <w:rPr>
          <w:rFonts w:eastAsia="Calibri" w:asciiTheme="minorHAnsi" w:hAnsiTheme="minorHAnsi" w:cstheme="minorHAnsi"/>
        </w:rPr>
        <w:t>P</w:t>
      </w:r>
      <w:r w:rsidRPr="009439B4" w:rsidR="007A7CCC">
        <w:rPr>
          <w:rFonts w:eastAsia="Calibri" w:asciiTheme="minorHAnsi" w:hAnsiTheme="minorHAnsi" w:cstheme="minorHAnsi"/>
        </w:rPr>
        <w:t xml:space="preserve">erformances </w:t>
      </w:r>
      <w:r w:rsidRPr="009439B4">
        <w:rPr>
          <w:rFonts w:eastAsia="Calibri" w:asciiTheme="minorHAnsi" w:hAnsiTheme="minorHAnsi" w:cstheme="minorHAnsi"/>
        </w:rPr>
        <w:t xml:space="preserve">without the prior consent of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Pr="009439B4">
        <w:rPr>
          <w:rFonts w:eastAsia="Calibri" w:asciiTheme="minorHAnsi" w:hAnsiTheme="minorHAnsi" w:cstheme="minorHAnsi"/>
        </w:rPr>
        <w:t>.</w:t>
      </w:r>
      <w:r w:rsidRPr="009439B4" w:rsidR="00085C2A">
        <w:rPr>
          <w:rFonts w:eastAsia="Calibri" w:asciiTheme="minorHAnsi" w:hAnsiTheme="minorHAnsi" w:cstheme="minorHAnsi"/>
        </w:rPr>
        <w:t xml:space="preserve"> </w:t>
      </w:r>
    </w:p>
    <w:p w:rsidRPr="00BE2D20" w:rsidR="00757504" w:rsidP="00BE2D20" w:rsidRDefault="57FFEE42" w14:paraId="53645F2E" w14:textId="78318D16">
      <w:pPr>
        <w:pStyle w:val="ListParagraph"/>
        <w:numPr>
          <w:ilvl w:val="1"/>
          <w:numId w:val="79"/>
        </w:numPr>
        <w:spacing w:after="120"/>
        <w:ind w:left="567" w:hanging="567"/>
        <w:jc w:val="both"/>
        <w:rPr>
          <w:rFonts w:eastAsia="Calibri" w:asciiTheme="minorHAnsi" w:hAnsiTheme="minorHAnsi" w:cstheme="minorHAnsi"/>
        </w:rPr>
      </w:pPr>
      <w:r w:rsidRPr="009439B4">
        <w:rPr>
          <w:rFonts w:eastAsia="Calibri" w:asciiTheme="minorHAnsi" w:hAnsiTheme="minorHAnsi" w:cstheme="minorHAnsi"/>
        </w:rPr>
        <w:t xml:space="preserve">The Producer will not undertake any fundraising activities </w:t>
      </w:r>
      <w:r w:rsidR="00B36F37">
        <w:rPr>
          <w:rFonts w:eastAsia="Calibri" w:asciiTheme="minorHAnsi" w:hAnsiTheme="minorHAnsi" w:cstheme="minorHAnsi"/>
        </w:rPr>
        <w:t>on the Premises, including displaying fundraising leaflets or</w:t>
      </w:r>
      <w:r w:rsidR="0041542B">
        <w:rPr>
          <w:rFonts w:eastAsia="Calibri" w:asciiTheme="minorHAnsi" w:hAnsiTheme="minorHAnsi" w:cstheme="minorHAnsi"/>
        </w:rPr>
        <w:t xml:space="preserve"> banners or holding supporter</w:t>
      </w:r>
      <w:r w:rsidRPr="009439B4" w:rsidR="00B36F37">
        <w:rPr>
          <w:rFonts w:eastAsia="Calibri" w:asciiTheme="minorHAnsi" w:hAnsiTheme="minorHAnsi" w:cstheme="minorHAnsi"/>
        </w:rPr>
        <w:t xml:space="preserve"> events</w:t>
      </w:r>
      <w:r w:rsidR="00B36F37">
        <w:rPr>
          <w:rFonts w:eastAsia="Calibri" w:asciiTheme="minorHAnsi" w:hAnsiTheme="minorHAnsi" w:cstheme="minorHAnsi"/>
        </w:rPr>
        <w:t xml:space="preserve">, </w:t>
      </w:r>
      <w:r w:rsidRPr="00BE2D20">
        <w:rPr>
          <w:rFonts w:eastAsia="Calibri" w:asciiTheme="minorHAnsi" w:hAnsiTheme="minorHAnsi" w:cstheme="minorHAnsi"/>
        </w:rPr>
        <w:t>without</w:t>
      </w:r>
      <w:r w:rsidRPr="00B36F37">
        <w:rPr>
          <w:rFonts w:eastAsia="Calibri" w:asciiTheme="minorHAnsi" w:hAnsiTheme="minorHAnsi" w:cstheme="minorHAnsi"/>
        </w:rPr>
        <w:t xml:space="preserve"> prior </w:t>
      </w:r>
      <w:r w:rsidR="00B36F37">
        <w:rPr>
          <w:rFonts w:eastAsia="Calibri" w:asciiTheme="minorHAnsi" w:hAnsiTheme="minorHAnsi" w:cstheme="minorHAnsi"/>
        </w:rPr>
        <w:t xml:space="preserve">consent from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Pr="00B36F37">
        <w:rPr>
          <w:rFonts w:eastAsia="Calibri" w:asciiTheme="minorHAnsi" w:hAnsiTheme="minorHAnsi" w:cstheme="minorHAnsi"/>
        </w:rPr>
        <w:t xml:space="preserve">’s Development Department. </w:t>
      </w:r>
      <w:r w:rsidRPr="00BE2D20">
        <w:rPr>
          <w:rFonts w:eastAsia="Calibri" w:asciiTheme="minorHAnsi" w:hAnsiTheme="minorHAnsi" w:cstheme="minorHAnsi"/>
        </w:rPr>
        <w:t xml:space="preserve">Any charitable collection at a </w:t>
      </w:r>
      <w:r w:rsidR="007A7CCC">
        <w:rPr>
          <w:rFonts w:eastAsia="Calibri" w:asciiTheme="minorHAnsi" w:hAnsiTheme="minorHAnsi" w:cstheme="minorHAnsi"/>
        </w:rPr>
        <w:t>P</w:t>
      </w:r>
      <w:r w:rsidRPr="00BE2D20" w:rsidR="007A7CCC">
        <w:rPr>
          <w:rFonts w:eastAsia="Calibri" w:asciiTheme="minorHAnsi" w:hAnsiTheme="minorHAnsi" w:cstheme="minorHAnsi"/>
        </w:rPr>
        <w:t xml:space="preserve">erformance </w:t>
      </w:r>
      <w:r w:rsidRPr="00BE2D20">
        <w:rPr>
          <w:rFonts w:eastAsia="Calibri" w:asciiTheme="minorHAnsi" w:hAnsiTheme="minorHAnsi" w:cstheme="minorHAnsi"/>
        </w:rPr>
        <w:t>must be agreed in writing in advance.</w:t>
      </w:r>
    </w:p>
    <w:p w:rsidRPr="009439B4" w:rsidR="00757504" w:rsidP="00BE2D20" w:rsidRDefault="00757504" w14:paraId="30EAF424" w14:textId="0148CC80">
      <w:pPr>
        <w:pStyle w:val="ListParagraph"/>
        <w:numPr>
          <w:ilvl w:val="1"/>
          <w:numId w:val="79"/>
        </w:numPr>
        <w:spacing w:after="120"/>
        <w:ind w:left="567" w:hanging="567"/>
        <w:jc w:val="both"/>
        <w:rPr>
          <w:rFonts w:eastAsia="Calibri" w:asciiTheme="minorHAnsi" w:hAnsiTheme="minorHAnsi" w:cstheme="minorHAnsi"/>
        </w:rPr>
      </w:pPr>
      <w:r w:rsidRPr="00B36F37">
        <w:rPr>
          <w:rFonts w:eastAsia="Calibri" w:asciiTheme="minorHAnsi" w:hAnsiTheme="minorHAnsi" w:cstheme="minorHAnsi"/>
        </w:rPr>
        <w:t xml:space="preserve">The </w:t>
      </w:r>
      <w:r w:rsidRPr="00F77D7A" w:rsidR="00814BEA">
        <w:rPr>
          <w:rFonts w:asciiTheme="minorHAnsi" w:hAnsiTheme="minorHAnsi" w:eastAsiaTheme="minorEastAsia" w:cstheme="minorHAnsi"/>
        </w:rPr>
        <w:t>Company</w:t>
      </w:r>
      <w:r w:rsidR="00814BEA">
        <w:rPr>
          <w:rFonts w:asciiTheme="minorHAnsi" w:hAnsiTheme="minorHAnsi" w:eastAsiaTheme="minorEastAsia" w:cstheme="minorHAnsi"/>
        </w:rPr>
        <w:t xml:space="preserve"> </w:t>
      </w:r>
      <w:r w:rsidRPr="00B36F37">
        <w:rPr>
          <w:rFonts w:eastAsia="Calibri" w:asciiTheme="minorHAnsi" w:hAnsiTheme="minorHAnsi" w:cstheme="minorHAnsi"/>
        </w:rPr>
        <w:t xml:space="preserve">agrees to advise the Producer </w:t>
      </w:r>
      <w:r w:rsidR="00B36F37">
        <w:rPr>
          <w:rFonts w:eastAsia="Calibri" w:asciiTheme="minorHAnsi" w:hAnsiTheme="minorHAnsi" w:cstheme="minorHAnsi"/>
        </w:rPr>
        <w:t xml:space="preserve">in writing </w:t>
      </w:r>
      <w:r w:rsidRPr="00B36F37">
        <w:rPr>
          <w:rFonts w:eastAsia="Calibri" w:asciiTheme="minorHAnsi" w:hAnsiTheme="minorHAnsi" w:cstheme="minorHAnsi"/>
        </w:rPr>
        <w:t>of any sponsor of the Production as soon as</w:t>
      </w:r>
      <w:r w:rsidRPr="00B36F37" w:rsidR="000F3669">
        <w:rPr>
          <w:rFonts w:eastAsia="Calibri" w:asciiTheme="minorHAnsi" w:hAnsiTheme="minorHAnsi" w:cstheme="minorHAnsi"/>
        </w:rPr>
        <w:t xml:space="preserve"> possible after the date of </w:t>
      </w:r>
      <w:r w:rsidR="007A7CCC">
        <w:rPr>
          <w:rFonts w:eastAsia="Calibri" w:asciiTheme="minorHAnsi" w:hAnsiTheme="minorHAnsi" w:cstheme="minorHAnsi"/>
        </w:rPr>
        <w:t>this Agreement</w:t>
      </w:r>
      <w:r w:rsidRPr="00B36F37">
        <w:rPr>
          <w:rFonts w:eastAsia="Calibri" w:asciiTheme="minorHAnsi" w:hAnsiTheme="minorHAnsi" w:cstheme="minorHAnsi"/>
        </w:rPr>
        <w:t xml:space="preserve">.  The Producer will include acknowledgement of this sponsor in all publicity material </w:t>
      </w:r>
      <w:r w:rsidRPr="009439B4">
        <w:rPr>
          <w:rFonts w:eastAsia="Calibri" w:asciiTheme="minorHAnsi" w:hAnsiTheme="minorHAnsi" w:cstheme="minorHAnsi"/>
        </w:rPr>
        <w:t xml:space="preserve">for the Production prepared by the </w:t>
      </w:r>
      <w:r w:rsidRPr="0041542B">
        <w:rPr>
          <w:rFonts w:eastAsia="Calibri" w:asciiTheme="minorHAnsi" w:hAnsiTheme="minorHAnsi" w:cstheme="minorHAnsi"/>
        </w:rPr>
        <w:t xml:space="preserve">Producer </w:t>
      </w:r>
      <w:r w:rsidRPr="00E018AC">
        <w:rPr>
          <w:rFonts w:eastAsia="Calibri" w:asciiTheme="minorHAnsi" w:hAnsiTheme="minorHAnsi" w:cstheme="minorHAnsi"/>
          <w:iCs/>
        </w:rPr>
        <w:t xml:space="preserve">provided that </w:t>
      </w:r>
      <w:r w:rsidRPr="0041542B">
        <w:rPr>
          <w:rFonts w:eastAsia="Calibri" w:asciiTheme="minorHAnsi" w:hAnsiTheme="minorHAnsi" w:cstheme="minorHAnsi"/>
        </w:rPr>
        <w:t>any</w:t>
      </w:r>
      <w:r w:rsidRPr="009439B4">
        <w:rPr>
          <w:rFonts w:eastAsia="Calibri" w:asciiTheme="minorHAnsi" w:hAnsiTheme="minorHAnsi" w:cstheme="minorHAnsi"/>
        </w:rPr>
        <w:t xml:space="preserve"> logo or specific form of acknowledgement has been received by the Producer by copy deadline.  </w:t>
      </w:r>
      <w:r w:rsidRPr="009439B4" w:rsidR="00340843">
        <w:rPr>
          <w:rFonts w:eastAsia="Calibri" w:asciiTheme="minorHAnsi" w:hAnsiTheme="minorHAnsi" w:cstheme="minorHAnsi"/>
        </w:rPr>
        <w:t>Any</w:t>
      </w:r>
      <w:r w:rsidRPr="009439B4">
        <w:rPr>
          <w:rFonts w:eastAsia="Calibri" w:asciiTheme="minorHAnsi" w:hAnsiTheme="minorHAnsi" w:cstheme="minorHAnsi"/>
        </w:rPr>
        <w:t xml:space="preserve"> advertisement</w:t>
      </w:r>
      <w:r w:rsidRPr="009439B4" w:rsidR="00340843">
        <w:rPr>
          <w:rFonts w:eastAsia="Calibri" w:asciiTheme="minorHAnsi" w:hAnsiTheme="minorHAnsi" w:cstheme="minorHAnsi"/>
        </w:rPr>
        <w:t>s</w:t>
      </w:r>
      <w:r w:rsidRPr="009439B4">
        <w:rPr>
          <w:rFonts w:eastAsia="Calibri" w:asciiTheme="minorHAnsi" w:hAnsiTheme="minorHAnsi" w:cstheme="minorHAnsi"/>
        </w:rPr>
        <w:t xml:space="preserve"> for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Pr="009439B4" w:rsidR="00340843">
        <w:rPr>
          <w:rFonts w:eastAsia="Calibri" w:asciiTheme="minorHAnsi" w:hAnsiTheme="minorHAnsi" w:cstheme="minorHAnsi"/>
        </w:rPr>
        <w:t xml:space="preserve">’s </w:t>
      </w:r>
      <w:r w:rsidRPr="009439B4">
        <w:rPr>
          <w:rFonts w:eastAsia="Calibri" w:asciiTheme="minorHAnsi" w:hAnsiTheme="minorHAnsi" w:cstheme="minorHAnsi"/>
        </w:rPr>
        <w:t>sponsor</w:t>
      </w:r>
      <w:r w:rsidRPr="009439B4" w:rsidR="00340843">
        <w:rPr>
          <w:rFonts w:eastAsia="Calibri" w:asciiTheme="minorHAnsi" w:hAnsiTheme="minorHAnsi" w:cstheme="minorHAnsi"/>
        </w:rPr>
        <w:t>s</w:t>
      </w:r>
      <w:r w:rsidRPr="009439B4">
        <w:rPr>
          <w:rFonts w:eastAsia="Calibri" w:asciiTheme="minorHAnsi" w:hAnsiTheme="minorHAnsi" w:cstheme="minorHAnsi"/>
        </w:rPr>
        <w:t xml:space="preserve"> </w:t>
      </w:r>
      <w:r w:rsidR="00B36F37">
        <w:rPr>
          <w:rFonts w:eastAsia="Calibri" w:asciiTheme="minorHAnsi" w:hAnsiTheme="minorHAnsi" w:cstheme="minorHAnsi"/>
        </w:rPr>
        <w:t>may</w:t>
      </w:r>
      <w:r w:rsidRPr="009439B4" w:rsidR="00B36F37">
        <w:rPr>
          <w:rFonts w:eastAsia="Calibri" w:asciiTheme="minorHAnsi" w:hAnsiTheme="minorHAnsi" w:cstheme="minorHAnsi"/>
        </w:rPr>
        <w:t xml:space="preserve"> </w:t>
      </w:r>
      <w:r w:rsidRPr="009439B4">
        <w:rPr>
          <w:rFonts w:eastAsia="Calibri" w:asciiTheme="minorHAnsi" w:hAnsiTheme="minorHAnsi" w:cstheme="minorHAnsi"/>
        </w:rPr>
        <w:t>be exhibited on stage</w:t>
      </w:r>
      <w:r w:rsidRPr="009439B4">
        <w:rPr>
          <w:rFonts w:eastAsia="Calibri" w:asciiTheme="minorHAnsi" w:hAnsiTheme="minorHAnsi" w:cstheme="minorHAnsi"/>
          <w:b/>
          <w:bCs/>
        </w:rPr>
        <w:t xml:space="preserve"> </w:t>
      </w:r>
      <w:r w:rsidRPr="009439B4">
        <w:rPr>
          <w:rFonts w:eastAsia="Calibri" w:asciiTheme="minorHAnsi" w:hAnsiTheme="minorHAnsi" w:cstheme="minorHAnsi"/>
        </w:rPr>
        <w:t xml:space="preserve">or in the </w:t>
      </w:r>
      <w:r w:rsidR="00B36F37">
        <w:rPr>
          <w:rFonts w:eastAsia="Calibri" w:asciiTheme="minorHAnsi" w:hAnsiTheme="minorHAnsi" w:cstheme="minorHAnsi"/>
        </w:rPr>
        <w:t xml:space="preserve">Theatre’s </w:t>
      </w:r>
      <w:r w:rsidRPr="009439B4">
        <w:rPr>
          <w:rFonts w:eastAsia="Calibri" w:asciiTheme="minorHAnsi" w:hAnsiTheme="minorHAnsi" w:cstheme="minorHAnsi"/>
        </w:rPr>
        <w:t xml:space="preserve">auditorium </w:t>
      </w:r>
      <w:r w:rsidRPr="009439B4" w:rsidR="00E6128E">
        <w:rPr>
          <w:rFonts w:eastAsia="Calibri" w:asciiTheme="minorHAnsi" w:hAnsiTheme="minorHAnsi" w:cstheme="minorHAnsi"/>
        </w:rPr>
        <w:t>or in the foyer</w:t>
      </w:r>
      <w:r w:rsidRPr="009439B4" w:rsidR="00E6128E">
        <w:rPr>
          <w:rFonts w:eastAsia="Calibri" w:asciiTheme="minorHAnsi" w:hAnsiTheme="minorHAnsi" w:cstheme="minorHAnsi"/>
          <w:color w:val="FF0000"/>
        </w:rPr>
        <w:t xml:space="preserve"> </w:t>
      </w:r>
      <w:r w:rsidRPr="009439B4">
        <w:rPr>
          <w:rFonts w:eastAsia="Calibri" w:asciiTheme="minorHAnsi" w:hAnsiTheme="minorHAnsi" w:cstheme="minorHAnsi"/>
        </w:rPr>
        <w:t xml:space="preserve">during </w:t>
      </w:r>
      <w:r w:rsidR="007A7CCC">
        <w:rPr>
          <w:rFonts w:eastAsia="Calibri" w:asciiTheme="minorHAnsi" w:hAnsiTheme="minorHAnsi" w:cstheme="minorHAnsi"/>
        </w:rPr>
        <w:t>P</w:t>
      </w:r>
      <w:r w:rsidRPr="009439B4" w:rsidR="007A7CCC">
        <w:rPr>
          <w:rFonts w:eastAsia="Calibri" w:asciiTheme="minorHAnsi" w:hAnsiTheme="minorHAnsi" w:cstheme="minorHAnsi"/>
        </w:rPr>
        <w:t xml:space="preserve">erformances </w:t>
      </w:r>
      <w:r w:rsidRPr="009439B4" w:rsidR="00340843">
        <w:rPr>
          <w:rFonts w:eastAsia="Calibri" w:asciiTheme="minorHAnsi" w:hAnsiTheme="minorHAnsi" w:cstheme="minorHAnsi"/>
        </w:rPr>
        <w:t xml:space="preserve">unless otherwise </w:t>
      </w:r>
      <w:r w:rsidR="00B36F37">
        <w:rPr>
          <w:rFonts w:eastAsia="Calibri" w:asciiTheme="minorHAnsi" w:hAnsiTheme="minorHAnsi" w:cstheme="minorHAnsi"/>
        </w:rPr>
        <w:t>reasonably requested</w:t>
      </w:r>
      <w:r w:rsidRPr="009439B4" w:rsidR="00B36F37">
        <w:rPr>
          <w:rFonts w:eastAsia="Calibri" w:asciiTheme="minorHAnsi" w:hAnsiTheme="minorHAnsi" w:cstheme="minorHAnsi"/>
        </w:rPr>
        <w:t xml:space="preserve"> </w:t>
      </w:r>
      <w:r w:rsidRPr="009439B4" w:rsidR="00340843">
        <w:rPr>
          <w:rFonts w:eastAsia="Calibri" w:asciiTheme="minorHAnsi" w:hAnsiTheme="minorHAnsi" w:cstheme="minorHAnsi"/>
        </w:rPr>
        <w:t xml:space="preserve">by </w:t>
      </w:r>
      <w:r w:rsidRPr="009439B4">
        <w:rPr>
          <w:rFonts w:eastAsia="Calibri" w:asciiTheme="minorHAnsi" w:hAnsiTheme="minorHAnsi" w:cstheme="minorHAnsi"/>
        </w:rPr>
        <w:t>the Producer.</w:t>
      </w:r>
    </w:p>
    <w:p w:rsidRPr="009439B4" w:rsidR="00085C2A" w:rsidP="369554D8" w:rsidRDefault="00757504" w14:paraId="5C68455E" w14:textId="258A842B">
      <w:pPr>
        <w:pStyle w:val="ListParagraph"/>
        <w:numPr>
          <w:ilvl w:val="1"/>
          <w:numId w:val="79"/>
        </w:numPr>
        <w:spacing w:after="120"/>
        <w:ind w:left="567" w:hanging="567"/>
        <w:jc w:val="both"/>
        <w:rPr>
          <w:rFonts w:ascii="Calibri" w:hAnsi="Calibri" w:eastAsia="Calibri" w:cs="Calibri" w:asciiTheme="minorAscii" w:hAnsiTheme="minorAscii" w:cstheme="minorAscii"/>
        </w:rPr>
      </w:pPr>
      <w:r w:rsidRPr="369554D8" w:rsidR="00757504">
        <w:rPr>
          <w:rFonts w:ascii="Calibri" w:hAnsi="Calibri" w:eastAsia="Calibri" w:cs="Calibri" w:asciiTheme="minorAscii" w:hAnsiTheme="minorAscii" w:cstheme="minorAscii"/>
        </w:rPr>
        <w:t xml:space="preserve">No </w:t>
      </w:r>
      <w:r w:rsidRPr="369554D8" w:rsidR="00757504">
        <w:rPr>
          <w:rFonts w:ascii="Calibri" w:hAnsi="Calibri" w:eastAsia="Calibri" w:cs="Calibri" w:asciiTheme="minorAscii" w:hAnsiTheme="minorAscii" w:cstheme="minorAscii"/>
        </w:rPr>
        <w:t>complimentary</w:t>
      </w:r>
      <w:r w:rsidRPr="369554D8" w:rsidR="00757504">
        <w:rPr>
          <w:rFonts w:ascii="Calibri" w:hAnsi="Calibri" w:eastAsia="Calibri" w:cs="Calibri" w:asciiTheme="minorAscii" w:hAnsiTheme="minorAscii" w:cstheme="minorAscii"/>
        </w:rPr>
        <w:t xml:space="preserve"> seats shall be provided to a sponsor by the Producer without the prior </w:t>
      </w:r>
      <w:r w:rsidRPr="369554D8" w:rsidR="00B36F37">
        <w:rPr>
          <w:rFonts w:ascii="Calibri" w:hAnsi="Calibri" w:eastAsia="Calibri" w:cs="Calibri" w:asciiTheme="minorAscii" w:hAnsiTheme="minorAscii" w:cstheme="minorAscii"/>
        </w:rPr>
        <w:t xml:space="preserve">written </w:t>
      </w:r>
      <w:r w:rsidRPr="369554D8" w:rsidR="00757504">
        <w:rPr>
          <w:rFonts w:ascii="Calibri" w:hAnsi="Calibri" w:eastAsia="Calibri" w:cs="Calibri" w:asciiTheme="minorAscii" w:hAnsiTheme="minorAscii" w:cstheme="minorAscii"/>
        </w:rPr>
        <w:t>consent</w:t>
      </w:r>
      <w:r w:rsidRPr="369554D8" w:rsidR="00757504">
        <w:rPr>
          <w:rFonts w:ascii="Calibri" w:hAnsi="Calibri" w:eastAsia="Calibri" w:cs="Calibri" w:asciiTheme="minorAscii" w:hAnsiTheme="minorAscii" w:cstheme="minorAscii"/>
        </w:rPr>
        <w:t xml:space="preserve"> of </w:t>
      </w:r>
      <w:r w:rsidRPr="369554D8" w:rsidR="00814BEA">
        <w:rPr>
          <w:rFonts w:ascii="Calibri" w:hAnsi="Calibri" w:eastAsia="游明朝" w:cs="Calibri" w:asciiTheme="minorAscii" w:hAnsiTheme="minorAscii" w:eastAsiaTheme="minorEastAsia" w:cstheme="minorAscii"/>
        </w:rPr>
        <w:t xml:space="preserve">the </w:t>
      </w:r>
      <w:r w:rsidRPr="369554D8" w:rsidR="00814BEA">
        <w:rPr>
          <w:rFonts w:ascii="Calibri" w:hAnsi="Calibri" w:eastAsia="游明朝" w:cs="Calibri" w:asciiTheme="minorAscii" w:hAnsiTheme="minorAscii" w:eastAsiaTheme="minorEastAsia" w:cstheme="minorAscii"/>
        </w:rPr>
        <w:t>Company</w:t>
      </w:r>
      <w:r w:rsidRPr="369554D8" w:rsidR="00757504">
        <w:rPr>
          <w:rFonts w:ascii="Calibri" w:hAnsi="Calibri" w:eastAsia="Calibri" w:cs="Calibri" w:asciiTheme="minorAscii" w:hAnsiTheme="minorAscii" w:cstheme="minorAscii"/>
        </w:rPr>
        <w:t xml:space="preserve"> and </w:t>
      </w:r>
      <w:r w:rsidRPr="369554D8" w:rsidR="00814BEA">
        <w:rPr>
          <w:rFonts w:ascii="Calibri" w:hAnsi="Calibri" w:eastAsia="游明朝" w:cs="Calibri" w:asciiTheme="minorAscii" w:hAnsiTheme="minorAscii" w:eastAsiaTheme="minorEastAsia" w:cstheme="minorAscii"/>
        </w:rPr>
        <w:t xml:space="preserve">the </w:t>
      </w:r>
      <w:r w:rsidRPr="369554D8" w:rsidR="00814BEA">
        <w:rPr>
          <w:rFonts w:ascii="Calibri" w:hAnsi="Calibri" w:eastAsia="游明朝" w:cs="Calibri" w:asciiTheme="minorAscii" w:hAnsiTheme="minorAscii" w:eastAsiaTheme="minorEastAsia" w:cstheme="minorAscii"/>
        </w:rPr>
        <w:t>Company</w:t>
      </w:r>
      <w:r w:rsidRPr="369554D8" w:rsidR="00757504">
        <w:rPr>
          <w:rFonts w:ascii="Calibri" w:hAnsi="Calibri" w:eastAsia="Calibri" w:cs="Calibri" w:asciiTheme="minorAscii" w:hAnsiTheme="minorAscii" w:cstheme="minorAscii"/>
        </w:rPr>
        <w:t xml:space="preserve"> agrees (on request) to inform </w:t>
      </w:r>
      <w:r w:rsidRPr="369554D8" w:rsidR="00757504">
        <w:rPr>
          <w:rFonts w:ascii="Calibri" w:hAnsi="Calibri" w:eastAsia="Calibri" w:cs="Calibri" w:asciiTheme="minorAscii" w:hAnsiTheme="minorAscii" w:cstheme="minorAscii"/>
        </w:rPr>
        <w:t>the Producer</w:t>
      </w:r>
      <w:r w:rsidRPr="369554D8" w:rsidR="00757504">
        <w:rPr>
          <w:rFonts w:ascii="Calibri" w:hAnsi="Calibri" w:eastAsia="Calibri" w:cs="Calibri" w:asciiTheme="minorAscii" w:hAnsiTheme="minorAscii" w:cstheme="minorAscii"/>
        </w:rPr>
        <w:t xml:space="preserve"> of any complimentary seats that it may be required to provide as a result of its sponsorship agreements.</w:t>
      </w:r>
    </w:p>
    <w:p w:rsidRPr="009439B4" w:rsidR="00757504" w:rsidP="369554D8" w:rsidRDefault="0041542B" w14:paraId="10ABA51D" w14:textId="518BAB77">
      <w:pPr>
        <w:pStyle w:val="ListParagraph"/>
        <w:numPr>
          <w:ilvl w:val="1"/>
          <w:numId w:val="79"/>
        </w:numPr>
        <w:spacing w:after="120"/>
        <w:ind w:left="567" w:hanging="567"/>
        <w:jc w:val="both"/>
        <w:rPr>
          <w:rFonts w:ascii="Calibri" w:hAnsi="Calibri" w:eastAsia="Calibri" w:cs="Calibri" w:asciiTheme="minorAscii" w:hAnsiTheme="minorAscii" w:cstheme="minorAscii"/>
        </w:rPr>
      </w:pPr>
      <w:r w:rsidRPr="369554D8" w:rsidR="0041542B">
        <w:rPr>
          <w:rFonts w:ascii="Calibri" w:hAnsi="Calibri" w:eastAsia="Calibri" w:cs="Calibri" w:asciiTheme="minorAscii" w:hAnsiTheme="minorAscii" w:cstheme="minorAscii"/>
        </w:rPr>
        <w:t xml:space="preserve">Subject to reasonable notice from the Producer (and in any case not less than </w:t>
      </w:r>
      <w:r w:rsidRPr="369554D8" w:rsidR="0041542B">
        <w:rPr>
          <w:rFonts w:ascii="Calibri" w:hAnsi="Calibri" w:eastAsia="Calibri" w:cs="Calibri" w:asciiTheme="minorAscii" w:hAnsiTheme="minorAscii" w:cstheme="minorAscii"/>
        </w:rPr>
        <w:t>3</w:t>
      </w:r>
      <w:r w:rsidRPr="369554D8" w:rsidR="0041542B">
        <w:rPr>
          <w:rFonts w:ascii="Calibri" w:hAnsi="Calibri" w:eastAsia="Calibri" w:cs="Calibri" w:asciiTheme="minorAscii" w:hAnsiTheme="minorAscii" w:cstheme="minorAscii"/>
        </w:rPr>
        <w:t xml:space="preserve"> days’ notice), t</w:t>
      </w:r>
      <w:r w:rsidRPr="369554D8" w:rsidR="0041542B">
        <w:rPr>
          <w:rFonts w:ascii="Calibri" w:hAnsi="Calibri" w:eastAsia="Calibri" w:cs="Calibri" w:asciiTheme="minorAscii" w:hAnsiTheme="minorAscii" w:cstheme="minorAscii"/>
        </w:rPr>
        <w:t xml:space="preserve">he </w:t>
      </w:r>
      <w:r w:rsidRPr="369554D8" w:rsidR="00814BEA">
        <w:rPr>
          <w:rFonts w:ascii="Calibri" w:hAnsi="Calibri" w:eastAsia="游明朝" w:cs="Calibri" w:asciiTheme="minorAscii" w:hAnsiTheme="minorAscii" w:eastAsiaTheme="minorEastAsia" w:cstheme="minorAscii"/>
        </w:rPr>
        <w:t>Company</w:t>
      </w:r>
      <w:r w:rsidRPr="369554D8" w:rsidR="00814BEA">
        <w:rPr>
          <w:rFonts w:ascii="Calibri" w:hAnsi="Calibri" w:eastAsia="游明朝" w:cs="Calibri" w:asciiTheme="minorAscii" w:hAnsiTheme="minorAscii" w:eastAsiaTheme="minorEastAsia" w:cstheme="minorAscii"/>
        </w:rPr>
        <w:t xml:space="preserve"> </w:t>
      </w:r>
      <w:r w:rsidRPr="369554D8" w:rsidR="00757504">
        <w:rPr>
          <w:rFonts w:ascii="Calibri" w:hAnsi="Calibri" w:eastAsia="Calibri" w:cs="Calibri" w:asciiTheme="minorAscii" w:hAnsiTheme="minorAscii" w:cstheme="minorAscii"/>
        </w:rPr>
        <w:t xml:space="preserve">agrees to provide </w:t>
      </w:r>
      <w:r w:rsidRPr="369554D8" w:rsidR="005C141E">
        <w:rPr>
          <w:rFonts w:ascii="Calibri" w:hAnsi="Calibri" w:eastAsia="Calibri" w:cs="Calibri" w:asciiTheme="minorAscii" w:hAnsiTheme="minorAscii" w:cstheme="minorAscii"/>
        </w:rPr>
        <w:t>good</w:t>
      </w:r>
      <w:r w:rsidRPr="369554D8" w:rsidR="005C141E">
        <w:rPr>
          <w:rFonts w:ascii="Calibri" w:hAnsi="Calibri" w:eastAsia="Calibri" w:cs="Calibri" w:asciiTheme="minorAscii" w:hAnsiTheme="minorAscii" w:cstheme="minorAscii"/>
        </w:rPr>
        <w:t xml:space="preserve"> </w:t>
      </w:r>
      <w:r w:rsidRPr="369554D8" w:rsidR="00757504">
        <w:rPr>
          <w:rFonts w:ascii="Calibri" w:hAnsi="Calibri" w:eastAsia="Calibri" w:cs="Calibri" w:asciiTheme="minorAscii" w:hAnsiTheme="minorAscii" w:cstheme="minorAscii"/>
        </w:rPr>
        <w:t xml:space="preserve">quality facilities for entertaining a sponsor and to use its reasonable </w:t>
      </w:r>
      <w:proofErr w:type="spellStart"/>
      <w:r w:rsidRPr="369554D8" w:rsidR="00757504">
        <w:rPr>
          <w:rFonts w:ascii="Calibri" w:hAnsi="Calibri" w:eastAsia="Calibri" w:cs="Calibri" w:asciiTheme="minorAscii" w:hAnsiTheme="minorAscii" w:cstheme="minorAscii"/>
        </w:rPr>
        <w:t>endeavours</w:t>
      </w:r>
      <w:proofErr w:type="spellEnd"/>
      <w:r w:rsidRPr="369554D8" w:rsidR="00757504">
        <w:rPr>
          <w:rFonts w:ascii="Calibri" w:hAnsi="Calibri" w:eastAsia="Calibri" w:cs="Calibri" w:asciiTheme="minorAscii" w:hAnsiTheme="minorAscii" w:cstheme="minorAscii"/>
        </w:rPr>
        <w:t xml:space="preserve"> to ensure that the sponsor’s association with the Production during the </w:t>
      </w:r>
      <w:r w:rsidRPr="369554D8" w:rsidR="00FC78F7">
        <w:rPr>
          <w:rFonts w:ascii="Calibri" w:hAnsi="Calibri" w:eastAsia="Calibri" w:cs="Calibri" w:asciiTheme="minorAscii" w:hAnsiTheme="minorAscii" w:cstheme="minorAscii"/>
        </w:rPr>
        <w:t>Period of Engagement</w:t>
      </w:r>
      <w:r w:rsidRPr="369554D8" w:rsidR="00757504">
        <w:rPr>
          <w:rFonts w:ascii="Calibri" w:hAnsi="Calibri" w:eastAsia="Calibri" w:cs="Calibri" w:asciiTheme="minorAscii" w:hAnsiTheme="minorAscii" w:cstheme="minorAscii"/>
        </w:rPr>
        <w:t xml:space="preserve"> is satisfactory</w:t>
      </w:r>
      <w:r w:rsidRPr="369554D8" w:rsidR="00B36F37">
        <w:rPr>
          <w:rFonts w:ascii="Calibri" w:hAnsi="Calibri" w:eastAsia="Calibri" w:cs="Calibri" w:asciiTheme="minorAscii" w:hAnsiTheme="minorAscii" w:cstheme="minorAscii"/>
        </w:rPr>
        <w:t xml:space="preserve"> by the standards of a first-class theatre of a similar size and reputation</w:t>
      </w:r>
      <w:r w:rsidRPr="369554D8" w:rsidR="00757504">
        <w:rPr>
          <w:rFonts w:ascii="Calibri" w:hAnsi="Calibri" w:eastAsia="Calibri" w:cs="Calibri" w:asciiTheme="minorAscii" w:hAnsiTheme="minorAscii" w:cstheme="minorAscii"/>
        </w:rPr>
        <w:t>.</w:t>
      </w:r>
    </w:p>
    <w:p w:rsidRPr="009439B4" w:rsidR="00757504" w:rsidP="00BE2D20" w:rsidRDefault="6D577B37" w14:paraId="42AAAC11" w14:textId="763DD9AF">
      <w:pPr>
        <w:pStyle w:val="ListParagraph"/>
        <w:numPr>
          <w:ilvl w:val="1"/>
          <w:numId w:val="79"/>
        </w:numPr>
        <w:spacing w:after="120"/>
        <w:ind w:left="567" w:hanging="567"/>
        <w:jc w:val="both"/>
        <w:rPr>
          <w:rFonts w:eastAsia="Calibri" w:asciiTheme="minorHAnsi" w:hAnsiTheme="minorHAnsi" w:cstheme="minorHAnsi"/>
        </w:rPr>
      </w:pPr>
      <w:r w:rsidRPr="009439B4">
        <w:rPr>
          <w:rFonts w:eastAsia="Calibri" w:asciiTheme="minorHAnsi" w:hAnsiTheme="minorHAnsi" w:cstheme="minorHAnsi"/>
        </w:rPr>
        <w:t xml:space="preserve">The Producer agrees to use </w:t>
      </w:r>
      <w:r w:rsidR="00B36F37">
        <w:rPr>
          <w:rFonts w:eastAsia="Calibri" w:asciiTheme="minorHAnsi" w:hAnsiTheme="minorHAnsi" w:cstheme="minorHAnsi"/>
        </w:rPr>
        <w:t>its</w:t>
      </w:r>
      <w:r w:rsidRPr="009439B4" w:rsidR="00B36F37">
        <w:rPr>
          <w:rFonts w:eastAsia="Calibri" w:asciiTheme="minorHAnsi" w:hAnsiTheme="minorHAnsi" w:cstheme="minorHAnsi"/>
        </w:rPr>
        <w:t xml:space="preserve"> </w:t>
      </w:r>
      <w:r w:rsidRPr="009439B4">
        <w:rPr>
          <w:rFonts w:eastAsia="Calibri" w:asciiTheme="minorHAnsi" w:hAnsiTheme="minorHAnsi" w:cstheme="minorHAnsi"/>
        </w:rPr>
        <w:t xml:space="preserve">best endeavours to secure the attendance of his contracted </w:t>
      </w:r>
      <w:r w:rsidRPr="00E018AC">
        <w:rPr>
          <w:rFonts w:eastAsia="Calibri" w:asciiTheme="minorHAnsi" w:hAnsiTheme="minorHAnsi" w:cstheme="minorHAnsi"/>
        </w:rPr>
        <w:t>artists</w:t>
      </w:r>
      <w:r w:rsidRPr="009439B4">
        <w:rPr>
          <w:rFonts w:eastAsia="Calibri" w:asciiTheme="minorHAnsi" w:hAnsiTheme="minorHAnsi" w:cstheme="minorHAnsi"/>
        </w:rPr>
        <w:t xml:space="preserve"> at any function organised by or for a sponsor or a supporter group of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Pr="009439B4">
        <w:rPr>
          <w:rFonts w:eastAsia="Calibri" w:asciiTheme="minorHAnsi" w:hAnsiTheme="minorHAnsi" w:cstheme="minorHAnsi"/>
        </w:rPr>
        <w:t>.</w:t>
      </w:r>
    </w:p>
    <w:p w:rsidRPr="00B36F37" w:rsidR="00757504" w:rsidP="00BE2D20" w:rsidRDefault="00757504" w14:paraId="02F1B77C" w14:textId="6B4A0467">
      <w:pPr>
        <w:pStyle w:val="ListParagraph"/>
        <w:numPr>
          <w:ilvl w:val="1"/>
          <w:numId w:val="79"/>
        </w:numPr>
        <w:spacing w:after="120"/>
        <w:ind w:left="567" w:hanging="567"/>
        <w:jc w:val="both"/>
        <w:rPr>
          <w:rFonts w:eastAsia="Calibri" w:asciiTheme="minorHAnsi" w:hAnsiTheme="minorHAnsi" w:cstheme="minorHAnsi"/>
        </w:rPr>
      </w:pPr>
      <w:r w:rsidRPr="00B36F37">
        <w:rPr>
          <w:rFonts w:eastAsia="Calibri" w:asciiTheme="minorHAnsi" w:hAnsiTheme="minorHAnsi" w:cstheme="minorHAnsi"/>
        </w:rPr>
        <w:t xml:space="preserve">Any </w:t>
      </w:r>
      <w:r w:rsidRPr="00BE2D20">
        <w:rPr>
          <w:rFonts w:eastAsia="Calibri" w:asciiTheme="minorHAnsi" w:hAnsiTheme="minorHAnsi" w:cstheme="minorHAnsi"/>
        </w:rPr>
        <w:t>display</w:t>
      </w:r>
      <w:r w:rsidRPr="00B36F37">
        <w:rPr>
          <w:rFonts w:eastAsia="Calibri" w:asciiTheme="minorHAnsi" w:hAnsiTheme="minorHAnsi" w:cstheme="minorHAnsi"/>
        </w:rPr>
        <w:t xml:space="preserve"> or advertisement for a sponsor in the front-of-house areas of Theatre including the hospitality suites must be agreed in advance with </w:t>
      </w:r>
      <w:r w:rsidR="00814BEA">
        <w:rPr>
          <w:rFonts w:asciiTheme="minorHAnsi" w:hAnsiTheme="minorHAnsi" w:eastAsiaTheme="minorEastAsia" w:cstheme="minorHAnsi"/>
        </w:rPr>
        <w:t xml:space="preserve">the </w:t>
      </w:r>
      <w:r w:rsidRPr="00F77D7A" w:rsidR="00814BEA">
        <w:rPr>
          <w:rFonts w:asciiTheme="minorHAnsi" w:hAnsiTheme="minorHAnsi" w:eastAsiaTheme="minorEastAsia" w:cstheme="minorHAnsi"/>
        </w:rPr>
        <w:t>Company</w:t>
      </w:r>
      <w:r w:rsidRPr="00B36F37">
        <w:rPr>
          <w:rFonts w:eastAsia="Calibri" w:asciiTheme="minorHAnsi" w:hAnsiTheme="minorHAnsi" w:cstheme="minorHAnsi"/>
        </w:rPr>
        <w:t xml:space="preserve"> which reserves the right to refuse their display.</w:t>
      </w:r>
    </w:p>
    <w:p w:rsidRPr="00BE2D20" w:rsidR="00757504" w:rsidP="00BE2D20" w:rsidRDefault="00757504" w14:paraId="55E7E5CD" w14:textId="4B3D46DA">
      <w:pPr>
        <w:pStyle w:val="BodyText"/>
        <w:numPr>
          <w:ilvl w:val="0"/>
          <w:numId w:val="79"/>
        </w:numPr>
        <w:spacing w:after="120"/>
        <w:ind w:left="567" w:hanging="567"/>
        <w:rPr>
          <w:rFonts w:asciiTheme="minorHAnsi" w:hAnsiTheme="minorHAnsi" w:eastAsiaTheme="minorEastAsia" w:cstheme="minorHAnsi"/>
          <w:b/>
          <w:i w:val="0"/>
        </w:rPr>
      </w:pPr>
      <w:r w:rsidRPr="00BE2D20">
        <w:rPr>
          <w:rFonts w:asciiTheme="minorHAnsi" w:hAnsiTheme="minorHAnsi" w:eastAsiaTheme="minorEastAsia" w:cstheme="minorHAnsi"/>
          <w:b/>
          <w:bCs/>
          <w:i w:val="0"/>
        </w:rPr>
        <w:t>Hospitality</w:t>
      </w:r>
      <w:r w:rsidRPr="00BE2D20">
        <w:rPr>
          <w:rFonts w:asciiTheme="minorHAnsi" w:hAnsiTheme="minorHAnsi" w:eastAsiaTheme="minorEastAsia" w:cstheme="minorHAnsi"/>
          <w:b/>
          <w:i w:val="0"/>
        </w:rPr>
        <w:t xml:space="preserve"> Suites and Catering</w:t>
      </w:r>
    </w:p>
    <w:p w:rsidRPr="00B36F37" w:rsidR="00757504" w:rsidP="00BE2D20" w:rsidRDefault="00814BEA" w14:paraId="464ED731" w14:textId="3DD4FD2B">
      <w:pPr>
        <w:pStyle w:val="ListParagraph"/>
        <w:numPr>
          <w:ilvl w:val="1"/>
          <w:numId w:val="79"/>
        </w:numPr>
        <w:spacing w:after="120"/>
        <w:ind w:left="567" w:hanging="567"/>
        <w:jc w:val="both"/>
        <w:rPr>
          <w:rFonts w:eastAsia="Calibri" w:asciiTheme="minorHAnsi" w:hAnsiTheme="minorHAnsi" w:cstheme="minorHAnsi"/>
        </w:rPr>
      </w:pPr>
      <w:r>
        <w:rPr>
          <w:rFonts w:asciiTheme="minorHAnsi" w:hAnsiTheme="minorHAnsi" w:eastAsiaTheme="minorEastAsia" w:cstheme="minorHAnsi"/>
        </w:rPr>
        <w:t xml:space="preserve">The </w:t>
      </w:r>
      <w:r w:rsidRPr="00F77D7A">
        <w:rPr>
          <w:rFonts w:asciiTheme="minorHAnsi" w:hAnsiTheme="minorHAnsi" w:eastAsiaTheme="minorEastAsia" w:cstheme="minorHAnsi"/>
        </w:rPr>
        <w:t>Company</w:t>
      </w:r>
      <w:r w:rsidRPr="00BE2D20" w:rsidR="00757504">
        <w:rPr>
          <w:rFonts w:eastAsia="Calibri" w:asciiTheme="minorHAnsi" w:hAnsiTheme="minorHAnsi" w:cstheme="minorHAnsi"/>
        </w:rPr>
        <w:t xml:space="preserve"> has hospitality suites available for hire to the Producer (subject to availability) at rates available upon request.</w:t>
      </w:r>
    </w:p>
    <w:p w:rsidRPr="00EC4E28" w:rsidR="00757504" w:rsidP="00EC4E28" w:rsidRDefault="00757504" w14:paraId="374E8D5D" w14:textId="2F01385C">
      <w:pPr>
        <w:pStyle w:val="ListParagraph"/>
        <w:numPr>
          <w:ilvl w:val="1"/>
          <w:numId w:val="79"/>
        </w:numPr>
        <w:spacing w:after="120"/>
        <w:ind w:left="567" w:hanging="567"/>
        <w:jc w:val="both"/>
        <w:rPr>
          <w:rFonts w:eastAsia="Calibri" w:asciiTheme="minorHAnsi" w:hAnsiTheme="minorHAnsi" w:cstheme="minorHAnsi"/>
        </w:rPr>
      </w:pPr>
      <w:r w:rsidRPr="00BE2D20">
        <w:rPr>
          <w:rFonts w:eastAsia="Calibri" w:asciiTheme="minorHAnsi" w:hAnsiTheme="minorHAnsi" w:cstheme="minorHAnsi"/>
        </w:rPr>
        <w:t>All catering including food and drink required in the hospitality suites by the</w:t>
      </w:r>
      <w:r w:rsidRPr="00EC4E28">
        <w:rPr>
          <w:rFonts w:eastAsia="Calibri" w:asciiTheme="minorHAnsi" w:hAnsiTheme="minorHAnsi" w:cstheme="minorHAnsi"/>
        </w:rPr>
        <w:t xml:space="preserve"> Producer or </w:t>
      </w:r>
      <w:r w:rsidRPr="00EC4E28" w:rsidR="00B36F37">
        <w:rPr>
          <w:rFonts w:eastAsia="Calibri" w:asciiTheme="minorHAnsi" w:hAnsiTheme="minorHAnsi" w:cstheme="minorHAnsi"/>
        </w:rPr>
        <w:t xml:space="preserve">its </w:t>
      </w:r>
      <w:r w:rsidRPr="00EC4E28">
        <w:rPr>
          <w:rFonts w:eastAsia="Calibri" w:asciiTheme="minorHAnsi" w:hAnsiTheme="minorHAnsi" w:cstheme="minorHAnsi"/>
        </w:rPr>
        <w:t xml:space="preserve">sponsors of the Production will be provided by </w:t>
      </w:r>
      <w:r w:rsidRPr="00EC4E28" w:rsidR="00814BEA">
        <w:rPr>
          <w:rFonts w:asciiTheme="minorHAnsi" w:hAnsiTheme="minorHAnsi" w:eastAsiaTheme="minorEastAsia" w:cstheme="minorHAnsi"/>
        </w:rPr>
        <w:t>the Company</w:t>
      </w:r>
      <w:r w:rsidRPr="00EC4E28">
        <w:rPr>
          <w:rFonts w:eastAsia="Calibri" w:asciiTheme="minorHAnsi" w:hAnsiTheme="minorHAnsi" w:cstheme="minorHAnsi"/>
        </w:rPr>
        <w:t xml:space="preserve"> or with </w:t>
      </w:r>
      <w:r w:rsidRPr="00EC4E28" w:rsidR="00814BEA">
        <w:rPr>
          <w:rFonts w:asciiTheme="minorHAnsi" w:hAnsiTheme="minorHAnsi" w:eastAsiaTheme="minorEastAsia" w:cstheme="minorHAnsi"/>
        </w:rPr>
        <w:t>the Company</w:t>
      </w:r>
      <w:r w:rsidRPr="00EC4E28">
        <w:rPr>
          <w:rFonts w:eastAsia="Calibri" w:asciiTheme="minorHAnsi" w:hAnsiTheme="minorHAnsi" w:cstheme="minorHAnsi"/>
        </w:rPr>
        <w:t xml:space="preserve">’s approval </w:t>
      </w:r>
      <w:r w:rsidRPr="00EC4E28" w:rsidR="00B36F37">
        <w:rPr>
          <w:rFonts w:eastAsia="Calibri" w:asciiTheme="minorHAnsi" w:hAnsiTheme="minorHAnsi" w:cstheme="minorHAnsi"/>
        </w:rPr>
        <w:t xml:space="preserve">by a third party </w:t>
      </w:r>
      <w:r w:rsidRPr="00EC4E28">
        <w:rPr>
          <w:rFonts w:eastAsia="Calibri" w:asciiTheme="minorHAnsi" w:hAnsiTheme="minorHAnsi" w:cstheme="minorHAnsi"/>
        </w:rPr>
        <w:t xml:space="preserve">and, if not paid </w:t>
      </w:r>
      <w:r w:rsidRPr="00EC4E28" w:rsidR="00B36F37">
        <w:rPr>
          <w:rFonts w:eastAsia="Calibri" w:asciiTheme="minorHAnsi" w:hAnsiTheme="minorHAnsi" w:cstheme="minorHAnsi"/>
        </w:rPr>
        <w:t xml:space="preserve">for </w:t>
      </w:r>
      <w:r w:rsidRPr="00EC4E28">
        <w:rPr>
          <w:rFonts w:eastAsia="Calibri" w:asciiTheme="minorHAnsi" w:hAnsiTheme="minorHAnsi" w:cstheme="minorHAnsi"/>
        </w:rPr>
        <w:t xml:space="preserve">by the end of the </w:t>
      </w:r>
      <w:r w:rsidR="00FC78F7">
        <w:rPr>
          <w:rFonts w:eastAsia="Calibri" w:asciiTheme="minorHAnsi" w:hAnsiTheme="minorHAnsi" w:cstheme="minorHAnsi"/>
        </w:rPr>
        <w:t>Period of Engagement</w:t>
      </w:r>
      <w:r w:rsidRPr="00EC4E28">
        <w:rPr>
          <w:rFonts w:eastAsia="Calibri" w:asciiTheme="minorHAnsi" w:hAnsiTheme="minorHAnsi" w:cstheme="minorHAnsi"/>
        </w:rPr>
        <w:t>, will be recharged to the Producer</w:t>
      </w:r>
      <w:r w:rsidRPr="00EC4E28" w:rsidR="00EC4E28">
        <w:rPr>
          <w:rFonts w:eastAsia="Calibri" w:asciiTheme="minorHAnsi" w:hAnsiTheme="minorHAnsi" w:cstheme="minorHAnsi"/>
        </w:rPr>
        <w:t xml:space="preserve"> at cost price, plus a reasonable administration charge.</w:t>
      </w:r>
    </w:p>
    <w:p w:rsidRPr="009439B4" w:rsidR="00A85498" w:rsidRDefault="00757504" w14:paraId="6D9C8D39" w14:textId="77777777">
      <w:pPr>
        <w:pStyle w:val="BodyTextIndent2"/>
        <w:spacing w:after="120"/>
        <w:ind w:left="720" w:hanging="720"/>
        <w:rPr>
          <w:rFonts w:eastAsia="Calibri" w:asciiTheme="minorHAnsi" w:hAnsiTheme="minorHAnsi" w:cstheme="minorHAnsi"/>
          <w:b/>
          <w:bCs/>
        </w:rPr>
      </w:pPr>
      <w:r w:rsidRPr="009439B4">
        <w:rPr>
          <w:rFonts w:eastAsia="Calibri" w:asciiTheme="minorHAnsi" w:hAnsiTheme="minorHAnsi" w:cstheme="minorHAnsi"/>
        </w:rPr>
        <w:br w:type="page"/>
      </w:r>
    </w:p>
    <w:p w:rsidRPr="00CF213E" w:rsidR="0002363D" w:rsidP="001F0D63" w:rsidRDefault="0002363D" w14:paraId="617246D9" w14:textId="77777777">
      <w:pPr>
        <w:pStyle w:val="BodyText"/>
        <w:spacing w:after="120"/>
        <w:ind w:left="567"/>
        <w:jc w:val="center"/>
        <w:rPr>
          <w:rFonts w:asciiTheme="minorHAnsi" w:hAnsiTheme="minorHAnsi" w:cstheme="minorHAnsi"/>
          <w:b/>
          <w:i w:val="0"/>
        </w:rPr>
      </w:pPr>
      <w:r w:rsidRPr="00CF213E">
        <w:rPr>
          <w:rFonts w:asciiTheme="minorHAnsi" w:hAnsiTheme="minorHAnsi" w:cstheme="minorHAnsi"/>
          <w:b/>
          <w:i w:val="0"/>
        </w:rPr>
        <w:t>SCHEDULE 3</w:t>
      </w:r>
    </w:p>
    <w:p w:rsidRPr="009439B4" w:rsidR="00A85498" w:rsidP="001F0D63" w:rsidRDefault="00A85498" w14:paraId="72D00FFB" w14:textId="09304AF2">
      <w:pPr>
        <w:pStyle w:val="BodyText"/>
        <w:spacing w:after="120"/>
        <w:ind w:left="567"/>
        <w:jc w:val="center"/>
        <w:rPr>
          <w:rFonts w:eastAsia="Calibri" w:asciiTheme="minorHAnsi" w:hAnsiTheme="minorHAnsi" w:cstheme="minorHAnsi"/>
          <w:b/>
          <w:bCs/>
        </w:rPr>
      </w:pPr>
      <w:r w:rsidRPr="00CF213E">
        <w:rPr>
          <w:rFonts w:asciiTheme="minorHAnsi" w:hAnsiTheme="minorHAnsi" w:eastAsiaTheme="minorEastAsia" w:cstheme="minorHAnsi"/>
          <w:b/>
          <w:bCs/>
          <w:i w:val="0"/>
        </w:rPr>
        <w:t>RULES</w:t>
      </w:r>
      <w:r w:rsidRPr="00CF213E">
        <w:rPr>
          <w:rFonts w:eastAsia="Calibri" w:asciiTheme="minorHAnsi" w:hAnsiTheme="minorHAnsi" w:cstheme="minorHAnsi"/>
          <w:b/>
          <w:bCs/>
          <w:i w:val="0"/>
        </w:rPr>
        <w:t xml:space="preserve"> OF THE LOWRY</w:t>
      </w:r>
    </w:p>
    <w:p w:rsidRPr="009439B4" w:rsidR="00A85498" w:rsidP="00BE2D20" w:rsidRDefault="00A85498" w14:paraId="29BBDF44" w14:textId="3E13F38D">
      <w:pPr>
        <w:pStyle w:val="BodyText"/>
        <w:numPr>
          <w:ilvl w:val="0"/>
          <w:numId w:val="67"/>
        </w:numPr>
        <w:spacing w:after="120"/>
        <w:ind w:left="567" w:hanging="567"/>
        <w:jc w:val="both"/>
        <w:rPr>
          <w:rFonts w:asciiTheme="minorHAnsi" w:hAnsiTheme="minorHAnsi" w:eastAsiaTheme="minorEastAsia" w:cstheme="minorHAnsi"/>
          <w:b/>
          <w:i w:val="0"/>
        </w:rPr>
      </w:pPr>
      <w:r w:rsidRPr="009439B4">
        <w:rPr>
          <w:rFonts w:asciiTheme="minorHAnsi" w:hAnsiTheme="minorHAnsi" w:eastAsiaTheme="minorEastAsia" w:cstheme="minorHAnsi"/>
          <w:b/>
          <w:i w:val="0"/>
        </w:rPr>
        <w:t>General</w:t>
      </w:r>
    </w:p>
    <w:p w:rsidRPr="00CF213E" w:rsidR="00A85498" w:rsidP="00F10EAE" w:rsidRDefault="00CF213E" w14:paraId="69A98024" w14:textId="79D95DD5">
      <w:pPr>
        <w:pStyle w:val="BodyText"/>
        <w:numPr>
          <w:ilvl w:val="1"/>
          <w:numId w:val="68"/>
        </w:numPr>
        <w:spacing w:after="120"/>
        <w:ind w:left="567" w:hanging="567"/>
        <w:jc w:val="both"/>
        <w:rPr>
          <w:rFonts w:eastAsia="Calibri" w:asciiTheme="minorHAnsi" w:hAnsiTheme="minorHAnsi" w:cstheme="minorHAnsi"/>
          <w:i w:val="0"/>
        </w:rPr>
      </w:pPr>
      <w:r>
        <w:rPr>
          <w:rFonts w:eastAsia="Calibri" w:asciiTheme="minorHAnsi" w:hAnsiTheme="minorHAnsi" w:cstheme="minorHAnsi"/>
          <w:i w:val="0"/>
        </w:rPr>
        <w:t xml:space="preserve"> Producer shall ensure that a</w:t>
      </w:r>
      <w:r w:rsidRPr="00CF213E">
        <w:rPr>
          <w:rFonts w:eastAsia="Calibri" w:asciiTheme="minorHAnsi" w:hAnsiTheme="minorHAnsi" w:cstheme="minorHAnsi"/>
          <w:i w:val="0"/>
        </w:rPr>
        <w:t xml:space="preserve">ll </w:t>
      </w:r>
      <w:r w:rsidRPr="00BE2D20" w:rsidR="003D5F0B">
        <w:rPr>
          <w:rFonts w:eastAsia="Calibri" w:asciiTheme="minorHAnsi" w:hAnsiTheme="minorHAnsi" w:cstheme="minorHAnsi"/>
          <w:i w:val="0"/>
        </w:rPr>
        <w:t>Producer Personnel</w:t>
      </w:r>
      <w:r w:rsidRPr="00CF213E">
        <w:rPr>
          <w:rFonts w:eastAsia="Calibri" w:asciiTheme="minorHAnsi" w:hAnsiTheme="minorHAnsi" w:cstheme="minorHAnsi"/>
          <w:i w:val="0"/>
        </w:rPr>
        <w:t xml:space="preserve"> </w:t>
      </w:r>
      <w:r w:rsidRPr="00CF213E" w:rsidR="00A85498">
        <w:rPr>
          <w:rFonts w:eastAsia="Calibri" w:asciiTheme="minorHAnsi" w:hAnsiTheme="minorHAnsi" w:cstheme="minorHAnsi"/>
          <w:i w:val="0"/>
        </w:rPr>
        <w:t xml:space="preserve">shall be </w:t>
      </w:r>
      <w:r>
        <w:rPr>
          <w:rFonts w:eastAsia="Calibri" w:asciiTheme="minorHAnsi" w:hAnsiTheme="minorHAnsi" w:cstheme="minorHAnsi"/>
          <w:i w:val="0"/>
        </w:rPr>
        <w:t>familiar</w:t>
      </w:r>
      <w:r w:rsidRPr="00CF213E">
        <w:rPr>
          <w:rFonts w:eastAsia="Calibri" w:asciiTheme="minorHAnsi" w:hAnsiTheme="minorHAnsi" w:cstheme="minorHAnsi"/>
          <w:i w:val="0"/>
        </w:rPr>
        <w:t xml:space="preserve"> </w:t>
      </w:r>
      <w:r w:rsidRPr="00CF213E" w:rsidR="00A85498">
        <w:rPr>
          <w:rFonts w:eastAsia="Calibri" w:asciiTheme="minorHAnsi" w:hAnsiTheme="minorHAnsi" w:cstheme="minorHAnsi"/>
          <w:i w:val="0"/>
        </w:rPr>
        <w:t xml:space="preserve">with these rules </w:t>
      </w:r>
      <w:r w:rsidR="003D5F0B">
        <w:rPr>
          <w:rFonts w:eastAsia="Calibri" w:asciiTheme="minorHAnsi" w:hAnsiTheme="minorHAnsi" w:cstheme="minorHAnsi"/>
          <w:i w:val="0"/>
        </w:rPr>
        <w:t xml:space="preserve">and </w:t>
      </w:r>
      <w:r>
        <w:rPr>
          <w:rFonts w:eastAsia="Calibri" w:asciiTheme="minorHAnsi" w:hAnsiTheme="minorHAnsi" w:cstheme="minorHAnsi"/>
          <w:i w:val="0"/>
        </w:rPr>
        <w:t>shall</w:t>
      </w:r>
      <w:r w:rsidRPr="00CF213E" w:rsidR="00A85498">
        <w:rPr>
          <w:rFonts w:eastAsia="Calibri" w:asciiTheme="minorHAnsi" w:hAnsiTheme="minorHAnsi" w:cstheme="minorHAnsi"/>
          <w:i w:val="0"/>
        </w:rPr>
        <w:t xml:space="preserve"> comply with their content. </w:t>
      </w:r>
      <w:r w:rsidRPr="00254C76" w:rsidR="00814BEA">
        <w:rPr>
          <w:rFonts w:asciiTheme="minorHAnsi" w:hAnsiTheme="minorHAnsi" w:eastAsiaTheme="minorEastAsia" w:cstheme="minorHAnsi"/>
          <w:i w:val="0"/>
        </w:rPr>
        <w:t>The</w:t>
      </w:r>
      <w:r w:rsidR="00814BEA">
        <w:rPr>
          <w:rFonts w:asciiTheme="minorHAnsi" w:hAnsiTheme="minorHAnsi" w:eastAsiaTheme="minorEastAsia" w:cstheme="minorHAnsi"/>
        </w:rPr>
        <w:t xml:space="preserve"> </w:t>
      </w:r>
      <w:r w:rsidRPr="00F77D7A" w:rsidR="00814BEA">
        <w:rPr>
          <w:rFonts w:asciiTheme="minorHAnsi" w:hAnsiTheme="minorHAnsi" w:eastAsiaTheme="minorEastAsia" w:cstheme="minorHAnsi"/>
          <w:i w:val="0"/>
        </w:rPr>
        <w:t>Company</w:t>
      </w:r>
      <w:r w:rsidRPr="00CF213E" w:rsidR="00A85498">
        <w:rPr>
          <w:rFonts w:eastAsia="Calibri" w:asciiTheme="minorHAnsi" w:hAnsiTheme="minorHAnsi" w:cstheme="minorHAnsi"/>
          <w:i w:val="0"/>
        </w:rPr>
        <w:t xml:space="preserve"> reserves the right to </w:t>
      </w:r>
      <w:r w:rsidR="00EC4E28">
        <w:rPr>
          <w:rFonts w:eastAsia="Calibri" w:asciiTheme="minorHAnsi" w:hAnsiTheme="minorHAnsi" w:cstheme="minorHAnsi"/>
          <w:i w:val="0"/>
        </w:rPr>
        <w:t xml:space="preserve">suspend or terminate the </w:t>
      </w:r>
      <w:r w:rsidR="00FC78F7">
        <w:rPr>
          <w:rFonts w:eastAsia="Calibri" w:asciiTheme="minorHAnsi" w:hAnsiTheme="minorHAnsi" w:cstheme="minorHAnsi"/>
          <w:i w:val="0"/>
        </w:rPr>
        <w:t>Period of Engagement</w:t>
      </w:r>
      <w:r w:rsidR="00EC4E28">
        <w:rPr>
          <w:rFonts w:eastAsia="Calibri" w:asciiTheme="minorHAnsi" w:hAnsiTheme="minorHAnsi" w:cstheme="minorHAnsi"/>
          <w:i w:val="0"/>
        </w:rPr>
        <w:t xml:space="preserve"> and the Producer’s right to use the Premises, at</w:t>
      </w:r>
      <w:r w:rsidRPr="00CF213E" w:rsidR="00A85498">
        <w:rPr>
          <w:rFonts w:eastAsia="Calibri" w:asciiTheme="minorHAnsi" w:hAnsiTheme="minorHAnsi" w:cstheme="minorHAnsi"/>
          <w:i w:val="0"/>
        </w:rPr>
        <w:t xml:space="preserve"> the </w:t>
      </w:r>
      <w:r>
        <w:rPr>
          <w:rFonts w:eastAsia="Calibri" w:asciiTheme="minorHAnsi" w:hAnsiTheme="minorHAnsi" w:cstheme="minorHAnsi"/>
          <w:i w:val="0"/>
        </w:rPr>
        <w:t xml:space="preserve">Producer’s </w:t>
      </w:r>
      <w:r w:rsidRPr="00CF213E" w:rsidR="00A85498">
        <w:rPr>
          <w:rFonts w:eastAsia="Calibri" w:asciiTheme="minorHAnsi" w:hAnsiTheme="minorHAnsi" w:cstheme="minorHAnsi"/>
          <w:i w:val="0"/>
        </w:rPr>
        <w:t>expense</w:t>
      </w:r>
      <w:r w:rsidR="00EC4E28">
        <w:rPr>
          <w:rFonts w:eastAsia="Calibri" w:asciiTheme="minorHAnsi" w:hAnsiTheme="minorHAnsi" w:cstheme="minorHAnsi"/>
          <w:i w:val="0"/>
        </w:rPr>
        <w:t>,</w:t>
      </w:r>
      <w:r w:rsidRPr="00CF213E" w:rsidR="00A85498">
        <w:rPr>
          <w:rFonts w:eastAsia="Calibri" w:asciiTheme="minorHAnsi" w:hAnsiTheme="minorHAnsi" w:cstheme="minorHAnsi"/>
          <w:i w:val="0"/>
        </w:rPr>
        <w:t xml:space="preserve"> in the event of </w:t>
      </w:r>
      <w:r w:rsidR="0041542B">
        <w:rPr>
          <w:rFonts w:eastAsia="Calibri" w:asciiTheme="minorHAnsi" w:hAnsiTheme="minorHAnsi" w:cstheme="minorHAnsi"/>
          <w:i w:val="0"/>
        </w:rPr>
        <w:t>breach</w:t>
      </w:r>
      <w:r w:rsidRPr="00CF213E" w:rsidR="0041542B">
        <w:rPr>
          <w:rFonts w:eastAsia="Calibri" w:asciiTheme="minorHAnsi" w:hAnsiTheme="minorHAnsi" w:cstheme="minorHAnsi"/>
          <w:i w:val="0"/>
        </w:rPr>
        <w:t xml:space="preserve"> </w:t>
      </w:r>
      <w:r w:rsidRPr="00CF213E" w:rsidR="00A85498">
        <w:rPr>
          <w:rFonts w:eastAsia="Calibri" w:asciiTheme="minorHAnsi" w:hAnsiTheme="minorHAnsi" w:cstheme="minorHAnsi"/>
          <w:i w:val="0"/>
        </w:rPr>
        <w:t xml:space="preserve">of these rules and to put in place any systems or persons required to ensure the safety and protection of </w:t>
      </w:r>
      <w:r w:rsidRPr="00254C76" w:rsidR="00814BEA">
        <w:rPr>
          <w:rFonts w:asciiTheme="minorHAnsi" w:hAnsiTheme="minorHAnsi" w:eastAsiaTheme="minorEastAsia" w:cstheme="minorHAnsi"/>
          <w:i w:val="0"/>
        </w:rPr>
        <w:t>the</w:t>
      </w:r>
      <w:r w:rsidR="00814BEA">
        <w:rPr>
          <w:rFonts w:asciiTheme="minorHAnsi" w:hAnsiTheme="minorHAnsi" w:eastAsiaTheme="minorEastAsia" w:cstheme="minorHAnsi"/>
        </w:rPr>
        <w:t xml:space="preserve"> </w:t>
      </w:r>
      <w:r w:rsidRPr="00F77D7A" w:rsidR="00814BEA">
        <w:rPr>
          <w:rFonts w:asciiTheme="minorHAnsi" w:hAnsiTheme="minorHAnsi" w:eastAsiaTheme="minorEastAsia" w:cstheme="minorHAnsi"/>
          <w:i w:val="0"/>
        </w:rPr>
        <w:t>Company</w:t>
      </w:r>
      <w:r w:rsidR="0041542B">
        <w:rPr>
          <w:rFonts w:asciiTheme="minorHAnsi" w:hAnsiTheme="minorHAnsi" w:eastAsiaTheme="minorEastAsia" w:cstheme="minorHAnsi"/>
          <w:i w:val="0"/>
        </w:rPr>
        <w:t xml:space="preserve"> and/or Company Personnel</w:t>
      </w:r>
      <w:r w:rsidRPr="00CF213E" w:rsidR="00A85498">
        <w:rPr>
          <w:rFonts w:eastAsia="Calibri" w:asciiTheme="minorHAnsi" w:hAnsiTheme="minorHAnsi" w:cstheme="minorHAnsi"/>
          <w:i w:val="0"/>
        </w:rPr>
        <w:t>.</w:t>
      </w:r>
    </w:p>
    <w:p w:rsidRPr="00CF213E" w:rsidR="00A85498" w:rsidP="00F10EAE" w:rsidRDefault="00A85498" w14:paraId="78E9299F" w14:textId="7E278DF1">
      <w:pPr>
        <w:pStyle w:val="BodyText"/>
        <w:numPr>
          <w:ilvl w:val="1"/>
          <w:numId w:val="68"/>
        </w:numPr>
        <w:spacing w:after="120"/>
        <w:ind w:left="567" w:hanging="567"/>
        <w:jc w:val="both"/>
        <w:rPr>
          <w:rFonts w:eastAsia="Calibri" w:asciiTheme="minorHAnsi" w:hAnsiTheme="minorHAnsi" w:cstheme="minorHAnsi"/>
          <w:i w:val="0"/>
        </w:rPr>
      </w:pPr>
      <w:r w:rsidRPr="00CF213E">
        <w:rPr>
          <w:rFonts w:eastAsia="Calibri" w:asciiTheme="minorHAnsi" w:hAnsiTheme="minorHAnsi" w:cstheme="minorHAnsi"/>
          <w:i w:val="0"/>
        </w:rPr>
        <w:t xml:space="preserve">The </w:t>
      </w:r>
      <w:r w:rsidR="00CF213E">
        <w:rPr>
          <w:rFonts w:eastAsia="Calibri" w:asciiTheme="minorHAnsi" w:hAnsiTheme="minorHAnsi" w:cstheme="minorHAnsi"/>
          <w:i w:val="0"/>
        </w:rPr>
        <w:t>Producer</w:t>
      </w:r>
      <w:r w:rsidRPr="00CF213E">
        <w:rPr>
          <w:rFonts w:eastAsia="Calibri" w:asciiTheme="minorHAnsi" w:hAnsiTheme="minorHAnsi" w:cstheme="minorHAnsi"/>
          <w:i w:val="0"/>
        </w:rPr>
        <w:t xml:space="preserve"> will take all necessary precautions in connection with the </w:t>
      </w:r>
      <w:r w:rsidR="00CF213E">
        <w:rPr>
          <w:rFonts w:eastAsia="Calibri" w:asciiTheme="minorHAnsi" w:hAnsiTheme="minorHAnsi" w:cstheme="minorHAnsi"/>
          <w:i w:val="0"/>
        </w:rPr>
        <w:t>Production</w:t>
      </w:r>
      <w:r w:rsidRPr="00CF213E" w:rsidR="00CF213E">
        <w:rPr>
          <w:rFonts w:eastAsia="Calibri" w:asciiTheme="minorHAnsi" w:hAnsiTheme="minorHAnsi" w:cstheme="minorHAnsi"/>
          <w:i w:val="0"/>
        </w:rPr>
        <w:t xml:space="preserve"> </w:t>
      </w:r>
      <w:r w:rsidRPr="00CF213E">
        <w:rPr>
          <w:rFonts w:eastAsia="Calibri" w:asciiTheme="minorHAnsi" w:hAnsiTheme="minorHAnsi" w:cstheme="minorHAnsi"/>
          <w:i w:val="0"/>
        </w:rPr>
        <w:t xml:space="preserve">to be consistent with </w:t>
      </w:r>
      <w:r w:rsidRPr="00F77D7A" w:rsidR="00814BEA">
        <w:rPr>
          <w:rFonts w:asciiTheme="minorHAnsi" w:hAnsiTheme="minorHAnsi" w:eastAsiaTheme="minorEastAsia" w:cstheme="minorHAnsi"/>
          <w:i w:val="0"/>
        </w:rPr>
        <w:t>the</w:t>
      </w:r>
      <w:r w:rsidR="00814BEA">
        <w:rPr>
          <w:rFonts w:asciiTheme="minorHAnsi" w:hAnsiTheme="minorHAnsi" w:eastAsiaTheme="minorEastAsia" w:cstheme="minorHAnsi"/>
        </w:rPr>
        <w:t xml:space="preserve"> </w:t>
      </w:r>
      <w:r w:rsidRPr="00F77D7A" w:rsidR="00814BEA">
        <w:rPr>
          <w:rFonts w:asciiTheme="minorHAnsi" w:hAnsiTheme="minorHAnsi" w:eastAsiaTheme="minorEastAsia" w:cstheme="minorHAnsi"/>
          <w:i w:val="0"/>
        </w:rPr>
        <w:t>Company</w:t>
      </w:r>
      <w:r w:rsidRPr="00CF213E">
        <w:rPr>
          <w:rFonts w:eastAsia="Calibri" w:asciiTheme="minorHAnsi" w:hAnsiTheme="minorHAnsi" w:cstheme="minorHAnsi"/>
          <w:i w:val="0"/>
        </w:rPr>
        <w:t>’s policies</w:t>
      </w:r>
      <w:r w:rsidR="00CF213E">
        <w:rPr>
          <w:rFonts w:eastAsia="Calibri" w:asciiTheme="minorHAnsi" w:hAnsiTheme="minorHAnsi" w:cstheme="minorHAnsi"/>
          <w:i w:val="0"/>
        </w:rPr>
        <w:t xml:space="preserve"> </w:t>
      </w:r>
      <w:r w:rsidR="003D5F0B">
        <w:rPr>
          <w:rFonts w:eastAsia="Calibri" w:asciiTheme="minorHAnsi" w:hAnsiTheme="minorHAnsi" w:cstheme="minorHAnsi"/>
          <w:i w:val="0"/>
        </w:rPr>
        <w:t xml:space="preserve">as provided to Producer </w:t>
      </w:r>
      <w:r w:rsidR="00CF213E">
        <w:rPr>
          <w:rFonts w:eastAsia="Calibri" w:asciiTheme="minorHAnsi" w:hAnsiTheme="minorHAnsi" w:cstheme="minorHAnsi"/>
          <w:i w:val="0"/>
        </w:rPr>
        <w:t>and</w:t>
      </w:r>
      <w:r w:rsidRPr="00CF213E">
        <w:rPr>
          <w:rFonts w:eastAsia="Calibri" w:asciiTheme="minorHAnsi" w:hAnsiTheme="minorHAnsi" w:cstheme="minorHAnsi"/>
          <w:i w:val="0"/>
        </w:rPr>
        <w:t>:</w:t>
      </w:r>
    </w:p>
    <w:p w:rsidRPr="009439B4" w:rsidR="00A85498" w:rsidP="00F10EAE" w:rsidRDefault="00CF213E" w14:paraId="65E840E0" w14:textId="22F1BC73">
      <w:pPr>
        <w:numPr>
          <w:ilvl w:val="3"/>
          <w:numId w:val="34"/>
        </w:numPr>
        <w:spacing w:after="120"/>
        <w:ind w:left="1134" w:hanging="567"/>
        <w:jc w:val="both"/>
        <w:rPr>
          <w:rFonts w:eastAsia="Calibri" w:asciiTheme="minorHAnsi" w:hAnsiTheme="minorHAnsi" w:cstheme="minorHAnsi"/>
        </w:rPr>
      </w:pPr>
      <w:r>
        <w:rPr>
          <w:rFonts w:eastAsia="Calibri" w:asciiTheme="minorHAnsi" w:hAnsiTheme="minorHAnsi" w:cstheme="minorHAnsi"/>
        </w:rPr>
        <w:t>t</w:t>
      </w:r>
      <w:r w:rsidRPr="009439B4" w:rsidR="00A85498">
        <w:rPr>
          <w:rFonts w:eastAsia="Calibri" w:asciiTheme="minorHAnsi" w:hAnsiTheme="minorHAnsi" w:cstheme="minorHAnsi"/>
        </w:rPr>
        <w:t xml:space="preserve">o </w:t>
      </w:r>
      <w:r w:rsidRPr="00142084" w:rsidR="00A85498">
        <w:rPr>
          <w:rFonts w:asciiTheme="minorHAnsi" w:hAnsiTheme="minorHAnsi" w:eastAsiaTheme="minorEastAsia" w:cstheme="minorHAnsi"/>
        </w:rPr>
        <w:t>protect</w:t>
      </w:r>
      <w:r w:rsidRPr="009439B4" w:rsidR="00A85498">
        <w:rPr>
          <w:rFonts w:eastAsia="Calibri" w:asciiTheme="minorHAnsi" w:hAnsiTheme="minorHAnsi" w:cstheme="minorHAnsi"/>
        </w:rPr>
        <w:t xml:space="preserve"> the Hea</w:t>
      </w:r>
      <w:r>
        <w:rPr>
          <w:rFonts w:eastAsia="Calibri" w:asciiTheme="minorHAnsi" w:hAnsiTheme="minorHAnsi" w:cstheme="minorHAnsi"/>
        </w:rPr>
        <w:t>l</w:t>
      </w:r>
      <w:r w:rsidRPr="009439B4" w:rsidR="00A85498">
        <w:rPr>
          <w:rFonts w:eastAsia="Calibri" w:asciiTheme="minorHAnsi" w:hAnsiTheme="minorHAnsi" w:cstheme="minorHAnsi"/>
        </w:rPr>
        <w:t xml:space="preserve">th &amp; Safety of </w:t>
      </w:r>
      <w:r w:rsidR="00EC4E28">
        <w:rPr>
          <w:rFonts w:eastAsia="Calibri" w:asciiTheme="minorHAnsi" w:hAnsiTheme="minorHAnsi" w:cstheme="minorHAnsi"/>
        </w:rPr>
        <w:t>Company</w:t>
      </w:r>
      <w:r w:rsidR="003D5F0B">
        <w:rPr>
          <w:rFonts w:eastAsia="Calibri" w:asciiTheme="minorHAnsi" w:hAnsiTheme="minorHAnsi" w:cstheme="minorHAnsi"/>
        </w:rPr>
        <w:t xml:space="preserve"> Personnel and Producer Personnel</w:t>
      </w:r>
      <w:r w:rsidR="00EC4E28">
        <w:rPr>
          <w:rFonts w:eastAsia="Calibri" w:asciiTheme="minorHAnsi" w:hAnsiTheme="minorHAnsi" w:cstheme="minorHAnsi"/>
        </w:rPr>
        <w:t>; and</w:t>
      </w:r>
    </w:p>
    <w:p w:rsidRPr="009439B4" w:rsidR="00A85498" w:rsidP="00F10EAE" w:rsidRDefault="00CF213E" w14:paraId="55F35EC6" w14:textId="4C831452">
      <w:pPr>
        <w:numPr>
          <w:ilvl w:val="3"/>
          <w:numId w:val="34"/>
        </w:numPr>
        <w:tabs>
          <w:tab w:val="clear" w:pos="2952"/>
        </w:tabs>
        <w:spacing w:after="120"/>
        <w:ind w:left="1134" w:hanging="567"/>
        <w:jc w:val="both"/>
        <w:rPr>
          <w:rFonts w:eastAsia="Calibri" w:asciiTheme="minorHAnsi" w:hAnsiTheme="minorHAnsi" w:cstheme="minorHAnsi"/>
        </w:rPr>
      </w:pPr>
      <w:r>
        <w:rPr>
          <w:rFonts w:eastAsia="Calibri" w:asciiTheme="minorHAnsi" w:hAnsiTheme="minorHAnsi" w:cstheme="minorHAnsi"/>
        </w:rPr>
        <w:t>t</w:t>
      </w:r>
      <w:r w:rsidRPr="009439B4" w:rsidR="00A85498">
        <w:rPr>
          <w:rFonts w:eastAsia="Calibri" w:asciiTheme="minorHAnsi" w:hAnsiTheme="minorHAnsi" w:cstheme="minorHAnsi"/>
        </w:rPr>
        <w:t xml:space="preserve">o avoid any damage to the </w:t>
      </w:r>
      <w:r>
        <w:rPr>
          <w:rFonts w:eastAsia="Calibri" w:asciiTheme="minorHAnsi" w:hAnsiTheme="minorHAnsi" w:cstheme="minorHAnsi"/>
        </w:rPr>
        <w:t>Premises</w:t>
      </w:r>
      <w:r w:rsidR="00EC4E28">
        <w:rPr>
          <w:rFonts w:eastAsia="Calibri" w:asciiTheme="minorHAnsi" w:hAnsiTheme="minorHAnsi" w:cstheme="minorHAnsi"/>
        </w:rPr>
        <w:t>.</w:t>
      </w:r>
    </w:p>
    <w:p w:rsidRPr="00CF213E" w:rsidR="00A85498" w:rsidP="00E4B430" w:rsidRDefault="00A85498" w14:paraId="6F11340D" w14:textId="2ED75C39">
      <w:pPr>
        <w:pStyle w:val="BodyText"/>
        <w:numPr>
          <w:ilvl w:val="1"/>
          <w:numId w:val="68"/>
        </w:numPr>
        <w:spacing w:after="120"/>
        <w:ind w:left="567" w:hanging="567"/>
        <w:jc w:val="both"/>
        <w:rPr>
          <w:rFonts w:ascii="Calibri" w:hAnsi="Calibri" w:eastAsia="Calibri" w:cs="Calibri" w:asciiTheme="minorAscii" w:hAnsiTheme="minorAscii" w:cstheme="minorAscii"/>
          <w:i w:val="0"/>
          <w:iCs w:val="0"/>
        </w:rPr>
      </w:pPr>
      <w:r w:rsidRPr="00E4B430" w:rsidR="00A85498">
        <w:rPr>
          <w:rFonts w:ascii="Calibri" w:hAnsi="Calibri" w:eastAsia="Calibri" w:cs="Calibri" w:asciiTheme="minorAscii" w:hAnsiTheme="minorAscii" w:cstheme="minorAscii"/>
          <w:i w:val="0"/>
          <w:iCs w:val="0"/>
        </w:rPr>
        <w:t xml:space="preserve">All </w:t>
      </w:r>
      <w:r w:rsidRPr="00E4B430" w:rsidR="00A85498">
        <w:rPr>
          <w:rFonts w:ascii="Calibri" w:hAnsi="Calibri" w:eastAsia="Calibri" w:cs="Calibri" w:asciiTheme="minorAscii" w:hAnsiTheme="minorAscii" w:cstheme="minorAscii"/>
          <w:i w:val="0"/>
          <w:iCs w:val="0"/>
        </w:rPr>
        <w:t>work</w:t>
      </w:r>
      <w:r w:rsidRPr="00E4B430" w:rsidR="00A85498">
        <w:rPr>
          <w:rFonts w:ascii="Calibri" w:hAnsi="Calibri" w:eastAsia="Calibri" w:cs="Calibri" w:asciiTheme="minorAscii" w:hAnsiTheme="minorAscii" w:cstheme="minorAscii"/>
          <w:i w:val="0"/>
          <w:iCs w:val="0"/>
        </w:rPr>
        <w:t xml:space="preserve"> carried out </w:t>
      </w:r>
      <w:r w:rsidRPr="00E4B430" w:rsidR="00CF213E">
        <w:rPr>
          <w:rFonts w:ascii="Calibri" w:hAnsi="Calibri" w:eastAsia="Calibri" w:cs="Calibri" w:asciiTheme="minorAscii" w:hAnsiTheme="minorAscii" w:cstheme="minorAscii"/>
          <w:i w:val="0"/>
          <w:iCs w:val="0"/>
        </w:rPr>
        <w:t xml:space="preserve">by or on behalf of the Producer </w:t>
      </w:r>
      <w:r w:rsidRPr="00E4B430" w:rsidR="00A85498">
        <w:rPr>
          <w:rFonts w:ascii="Calibri" w:hAnsi="Calibri" w:eastAsia="Calibri" w:cs="Calibri" w:asciiTheme="minorAscii" w:hAnsiTheme="minorAscii" w:cstheme="minorAscii"/>
          <w:i w:val="0"/>
          <w:iCs w:val="0"/>
        </w:rPr>
        <w:t>shall be in accordance with</w:t>
      </w:r>
      <w:r w:rsidRPr="00E4B430" w:rsidR="00CF213E">
        <w:rPr>
          <w:rFonts w:ascii="Calibri" w:hAnsi="Calibri" w:eastAsia="Calibri" w:cs="Calibri" w:asciiTheme="minorAscii" w:hAnsiTheme="minorAscii" w:cstheme="minorAscii"/>
          <w:i w:val="0"/>
          <w:iCs w:val="0"/>
        </w:rPr>
        <w:t xml:space="preserve"> all </w:t>
      </w:r>
      <w:r w:rsidRPr="00E4B430" w:rsidR="00EC4E28">
        <w:rPr>
          <w:rFonts w:ascii="Calibri" w:hAnsi="Calibri" w:eastAsia="Calibri" w:cs="Calibri" w:asciiTheme="minorAscii" w:hAnsiTheme="minorAscii" w:cstheme="minorAscii"/>
          <w:i w:val="0"/>
          <w:iCs w:val="0"/>
        </w:rPr>
        <w:t xml:space="preserve">Applicable Laws (including </w:t>
      </w:r>
      <w:r w:rsidRPr="00E4B430" w:rsidR="00CF213E">
        <w:rPr>
          <w:rFonts w:ascii="Calibri" w:hAnsi="Calibri" w:eastAsia="Calibri" w:cs="Calibri" w:asciiTheme="minorAscii" w:hAnsiTheme="minorAscii" w:cstheme="minorAscii"/>
          <w:i w:val="0"/>
          <w:iCs w:val="0"/>
        </w:rPr>
        <w:t>relevant national and international statutes, standards and regulations</w:t>
      </w:r>
      <w:r w:rsidRPr="00E4B430" w:rsidR="00EC4E28">
        <w:rPr>
          <w:rFonts w:ascii="Calibri" w:hAnsi="Calibri" w:eastAsia="Calibri" w:cs="Calibri" w:asciiTheme="minorAscii" w:hAnsiTheme="minorAscii" w:cstheme="minorAscii"/>
          <w:i w:val="0"/>
          <w:iCs w:val="0"/>
        </w:rPr>
        <w:t>).</w:t>
      </w:r>
    </w:p>
    <w:p w:rsidRPr="009439B4" w:rsidR="00A85498" w:rsidP="00BE2D20" w:rsidRDefault="00A85498" w14:paraId="713DFE58" w14:textId="304F3731">
      <w:pPr>
        <w:pStyle w:val="BodyText"/>
        <w:numPr>
          <w:ilvl w:val="0"/>
          <w:numId w:val="67"/>
        </w:numPr>
        <w:spacing w:after="120"/>
        <w:ind w:left="567" w:hanging="567"/>
        <w:jc w:val="both"/>
        <w:rPr>
          <w:rFonts w:asciiTheme="minorHAnsi" w:hAnsiTheme="minorHAnsi" w:eastAsiaTheme="minorEastAsia" w:cstheme="minorHAnsi"/>
          <w:b/>
          <w:i w:val="0"/>
        </w:rPr>
      </w:pPr>
      <w:r w:rsidRPr="009439B4">
        <w:rPr>
          <w:rFonts w:asciiTheme="minorHAnsi" w:hAnsiTheme="minorHAnsi" w:eastAsiaTheme="minorEastAsia" w:cstheme="minorHAnsi"/>
          <w:b/>
          <w:i w:val="0"/>
        </w:rPr>
        <w:t>General Safety, Risk Assessments and Noise Assessments</w:t>
      </w:r>
    </w:p>
    <w:p w:rsidRPr="00BE2D20" w:rsidR="00A85498" w:rsidP="00BE2D20" w:rsidRDefault="002A6C48" w14:paraId="1CD7A6F2" w14:textId="3D930598">
      <w:pPr>
        <w:pStyle w:val="BodyText"/>
        <w:numPr>
          <w:ilvl w:val="1"/>
          <w:numId w:val="72"/>
        </w:numPr>
        <w:spacing w:after="120"/>
        <w:ind w:left="567" w:hanging="567"/>
        <w:jc w:val="both"/>
        <w:rPr>
          <w:rFonts w:eastAsia="Calibri" w:asciiTheme="minorHAnsi" w:hAnsiTheme="minorHAnsi" w:cstheme="minorHAnsi"/>
          <w:i w:val="0"/>
        </w:rPr>
      </w:pPr>
      <w:r>
        <w:rPr>
          <w:rFonts w:eastAsia="Calibri" w:asciiTheme="minorHAnsi" w:hAnsiTheme="minorHAnsi" w:cstheme="minorHAnsi"/>
          <w:i w:val="0"/>
        </w:rPr>
        <w:t>T</w:t>
      </w:r>
      <w:r w:rsidRPr="00CF213E" w:rsidR="00CF213E">
        <w:rPr>
          <w:rFonts w:eastAsia="Calibri" w:asciiTheme="minorHAnsi" w:hAnsiTheme="minorHAnsi" w:cstheme="minorHAnsi"/>
          <w:i w:val="0"/>
        </w:rPr>
        <w:t>he Producer</w:t>
      </w:r>
      <w:r>
        <w:rPr>
          <w:rFonts w:eastAsia="Calibri" w:asciiTheme="minorHAnsi" w:hAnsiTheme="minorHAnsi" w:cstheme="minorHAnsi"/>
          <w:i w:val="0"/>
        </w:rPr>
        <w:t xml:space="preserve"> shall</w:t>
      </w:r>
      <w:r w:rsidRPr="00BE2D20" w:rsidR="00A85498">
        <w:rPr>
          <w:rFonts w:eastAsia="Calibri" w:asciiTheme="minorHAnsi" w:hAnsiTheme="minorHAnsi" w:cstheme="minorHAnsi"/>
          <w:i w:val="0"/>
        </w:rPr>
        <w:t xml:space="preserve"> </w:t>
      </w:r>
      <w:r w:rsidR="00EC4E28">
        <w:rPr>
          <w:rFonts w:eastAsia="Calibri" w:asciiTheme="minorHAnsi" w:hAnsiTheme="minorHAnsi" w:cstheme="minorHAnsi"/>
          <w:i w:val="0"/>
        </w:rPr>
        <w:t xml:space="preserve">(and shall procure that all Producer Personnel shall) </w:t>
      </w:r>
      <w:r w:rsidRPr="00BE2D20" w:rsidR="00A85498">
        <w:rPr>
          <w:rFonts w:eastAsia="Calibri" w:asciiTheme="minorHAnsi" w:hAnsiTheme="minorHAnsi" w:cstheme="minorHAnsi"/>
          <w:i w:val="0"/>
        </w:rPr>
        <w:t>comply with the H</w:t>
      </w:r>
      <w:r w:rsidRPr="00BE2D20" w:rsidR="00CF213E">
        <w:rPr>
          <w:rFonts w:eastAsia="Calibri" w:asciiTheme="minorHAnsi" w:hAnsiTheme="minorHAnsi" w:cstheme="minorHAnsi"/>
          <w:i w:val="0"/>
        </w:rPr>
        <w:t xml:space="preserve">ealth and </w:t>
      </w:r>
      <w:r w:rsidRPr="00BE2D20" w:rsidR="00A85498">
        <w:rPr>
          <w:rFonts w:eastAsia="Calibri" w:asciiTheme="minorHAnsi" w:hAnsiTheme="minorHAnsi" w:cstheme="minorHAnsi"/>
          <w:i w:val="0"/>
        </w:rPr>
        <w:t>S</w:t>
      </w:r>
      <w:r w:rsidRPr="00BE2D20" w:rsidR="00CF213E">
        <w:rPr>
          <w:rFonts w:eastAsia="Calibri" w:asciiTheme="minorHAnsi" w:hAnsiTheme="minorHAnsi" w:cstheme="minorHAnsi"/>
          <w:i w:val="0"/>
        </w:rPr>
        <w:t>afety</w:t>
      </w:r>
      <w:r w:rsidRPr="00BE2D20" w:rsidR="00A85498">
        <w:rPr>
          <w:rFonts w:eastAsia="Calibri" w:asciiTheme="minorHAnsi" w:hAnsiTheme="minorHAnsi" w:cstheme="minorHAnsi"/>
          <w:i w:val="0"/>
        </w:rPr>
        <w:t xml:space="preserve"> at Work Act 1974 </w:t>
      </w:r>
      <w:r>
        <w:rPr>
          <w:rFonts w:eastAsia="Calibri" w:asciiTheme="minorHAnsi" w:hAnsiTheme="minorHAnsi" w:cstheme="minorHAnsi"/>
          <w:i w:val="0"/>
        </w:rPr>
        <w:t>(as it may be amended) and any other statutory regulation relating to health and safety at work</w:t>
      </w:r>
      <w:r w:rsidRPr="00BE2D20" w:rsidR="00A85498">
        <w:rPr>
          <w:rFonts w:eastAsia="Calibri" w:asciiTheme="minorHAnsi" w:hAnsiTheme="minorHAnsi" w:cstheme="minorHAnsi"/>
          <w:i w:val="0"/>
        </w:rPr>
        <w:t xml:space="preserve">. </w:t>
      </w:r>
    </w:p>
    <w:p w:rsidR="00CF213E" w:rsidP="00BE2D20" w:rsidRDefault="00CF213E" w14:paraId="4AB53827" w14:textId="16F9C562">
      <w:pPr>
        <w:pStyle w:val="BodyText"/>
        <w:numPr>
          <w:ilvl w:val="1"/>
          <w:numId w:val="72"/>
        </w:numPr>
        <w:spacing w:after="120"/>
        <w:ind w:left="567" w:hanging="567"/>
        <w:jc w:val="both"/>
        <w:rPr>
          <w:rFonts w:eastAsia="Calibri" w:asciiTheme="minorHAnsi" w:hAnsiTheme="minorHAnsi" w:cstheme="minorHAnsi"/>
          <w:i w:val="0"/>
        </w:rPr>
      </w:pPr>
      <w:r>
        <w:rPr>
          <w:rFonts w:eastAsia="Calibri" w:asciiTheme="minorHAnsi" w:hAnsiTheme="minorHAnsi" w:cstheme="minorHAnsi"/>
          <w:i w:val="0"/>
        </w:rPr>
        <w:t>T</w:t>
      </w:r>
      <w:r w:rsidRPr="00990B52">
        <w:rPr>
          <w:rFonts w:eastAsia="Calibri" w:asciiTheme="minorHAnsi" w:hAnsiTheme="minorHAnsi" w:cstheme="minorHAnsi"/>
          <w:i w:val="0"/>
        </w:rPr>
        <w:t xml:space="preserve">he Producer </w:t>
      </w:r>
      <w:r>
        <w:rPr>
          <w:rFonts w:eastAsia="Calibri" w:asciiTheme="minorHAnsi" w:hAnsiTheme="minorHAnsi" w:cstheme="minorHAnsi"/>
          <w:i w:val="0"/>
        </w:rPr>
        <w:t xml:space="preserve">shall complete and submit to </w:t>
      </w:r>
      <w:r w:rsidRPr="00F77D7A" w:rsidR="00814BEA">
        <w:rPr>
          <w:rFonts w:asciiTheme="minorHAnsi" w:hAnsiTheme="minorHAnsi" w:eastAsiaTheme="minorEastAsia" w:cstheme="minorHAnsi"/>
          <w:i w:val="0"/>
        </w:rPr>
        <w:t>the</w:t>
      </w:r>
      <w:r w:rsidR="00814BEA">
        <w:rPr>
          <w:rFonts w:asciiTheme="minorHAnsi" w:hAnsiTheme="minorHAnsi" w:eastAsiaTheme="minorEastAsia" w:cstheme="minorHAnsi"/>
        </w:rPr>
        <w:t xml:space="preserve"> </w:t>
      </w:r>
      <w:r w:rsidRPr="00F77D7A" w:rsidR="00814BEA">
        <w:rPr>
          <w:rFonts w:asciiTheme="minorHAnsi" w:hAnsiTheme="minorHAnsi" w:eastAsiaTheme="minorEastAsia" w:cstheme="minorHAnsi"/>
          <w:i w:val="0"/>
        </w:rPr>
        <w:t>Company</w:t>
      </w:r>
    </w:p>
    <w:p w:rsidRPr="002A6C48" w:rsidR="002A6C48" w:rsidP="00BE2D20" w:rsidRDefault="00A85498" w14:paraId="1B38EB39" w14:textId="07160FCE">
      <w:pPr>
        <w:numPr>
          <w:ilvl w:val="3"/>
          <w:numId w:val="73"/>
        </w:numPr>
        <w:tabs>
          <w:tab w:val="clear" w:pos="2952"/>
        </w:tabs>
        <w:spacing w:after="120"/>
        <w:ind w:left="1134" w:hanging="567"/>
        <w:jc w:val="both"/>
        <w:rPr>
          <w:rFonts w:eastAsia="Calibri" w:asciiTheme="minorHAnsi" w:hAnsiTheme="minorHAnsi" w:cstheme="minorHAnsi"/>
        </w:rPr>
      </w:pPr>
      <w:r w:rsidRPr="002A6C48">
        <w:rPr>
          <w:rFonts w:eastAsia="Calibri" w:asciiTheme="minorHAnsi" w:hAnsiTheme="minorHAnsi" w:cstheme="minorHAnsi"/>
        </w:rPr>
        <w:t xml:space="preserve">full risk assessments in accordance with The Management of Health &amp; Safety At Work Act 1992 no later than 3 weeks prior to the start of </w:t>
      </w:r>
      <w:r w:rsidRPr="002A6C48" w:rsidR="00CF213E">
        <w:rPr>
          <w:rFonts w:eastAsia="Calibri" w:asciiTheme="minorHAnsi" w:hAnsiTheme="minorHAnsi" w:cstheme="minorHAnsi"/>
        </w:rPr>
        <w:t xml:space="preserve">the </w:t>
      </w:r>
      <w:r w:rsidR="00FC78F7">
        <w:rPr>
          <w:rFonts w:eastAsia="Calibri" w:asciiTheme="minorHAnsi" w:hAnsiTheme="minorHAnsi" w:cstheme="minorHAnsi"/>
        </w:rPr>
        <w:t>Period of Engagement</w:t>
      </w:r>
      <w:r w:rsidR="002A6C48">
        <w:rPr>
          <w:rFonts w:eastAsia="Calibri" w:asciiTheme="minorHAnsi" w:hAnsiTheme="minorHAnsi" w:cstheme="minorHAnsi"/>
        </w:rPr>
        <w:t>; and</w:t>
      </w:r>
    </w:p>
    <w:p w:rsidR="002A6C48" w:rsidP="00BE2D20" w:rsidRDefault="116259AF" w14:paraId="536B4308" w14:textId="438E3849">
      <w:pPr>
        <w:numPr>
          <w:ilvl w:val="3"/>
          <w:numId w:val="73"/>
        </w:numPr>
        <w:tabs>
          <w:tab w:val="clear" w:pos="2952"/>
        </w:tabs>
        <w:spacing w:after="120"/>
        <w:ind w:left="1134" w:hanging="567"/>
        <w:jc w:val="both"/>
        <w:rPr>
          <w:rFonts w:eastAsia="Calibri" w:asciiTheme="minorHAnsi" w:hAnsiTheme="minorHAnsi" w:cstheme="minorHAnsi"/>
        </w:rPr>
      </w:pPr>
      <w:r w:rsidRPr="002A6C48">
        <w:rPr>
          <w:rFonts w:eastAsia="Calibri" w:asciiTheme="minorHAnsi" w:hAnsiTheme="minorHAnsi" w:cstheme="minorHAnsi"/>
        </w:rPr>
        <w:t>a full noise assessment in accordance with The Noise At Work Regulations 2005</w:t>
      </w:r>
      <w:r w:rsidR="002A6C48">
        <w:rPr>
          <w:rFonts w:eastAsia="Calibri" w:asciiTheme="minorHAnsi" w:hAnsiTheme="minorHAnsi" w:cstheme="minorHAnsi"/>
        </w:rPr>
        <w:t>;</w:t>
      </w:r>
    </w:p>
    <w:p w:rsidR="00A85498" w:rsidP="00BE2D20" w:rsidRDefault="116259AF" w14:paraId="3CE9FC7A" w14:textId="74690516">
      <w:pPr>
        <w:spacing w:after="120"/>
        <w:ind w:left="567"/>
        <w:jc w:val="both"/>
        <w:rPr>
          <w:rFonts w:eastAsia="Calibri" w:asciiTheme="minorHAnsi" w:hAnsiTheme="minorHAnsi" w:cstheme="minorHAnsi"/>
        </w:rPr>
      </w:pPr>
      <w:r w:rsidRPr="002A6C48">
        <w:rPr>
          <w:rFonts w:eastAsia="Calibri" w:asciiTheme="minorHAnsi" w:hAnsiTheme="minorHAnsi" w:cstheme="minorHAnsi"/>
        </w:rPr>
        <w:t xml:space="preserve">no later than 3 weeks prior to the start of </w:t>
      </w:r>
      <w:r w:rsidR="002A6C48">
        <w:rPr>
          <w:rFonts w:eastAsia="Calibri" w:asciiTheme="minorHAnsi" w:hAnsiTheme="minorHAnsi" w:cstheme="minorHAnsi"/>
        </w:rPr>
        <w:t xml:space="preserve">the </w:t>
      </w:r>
      <w:r w:rsidR="00FC78F7">
        <w:rPr>
          <w:rFonts w:eastAsia="Calibri" w:asciiTheme="minorHAnsi" w:hAnsiTheme="minorHAnsi" w:cstheme="minorHAnsi"/>
        </w:rPr>
        <w:t>Period of Engagement</w:t>
      </w:r>
      <w:r w:rsidRPr="002A6C48">
        <w:rPr>
          <w:rFonts w:eastAsia="Calibri" w:asciiTheme="minorHAnsi" w:hAnsiTheme="minorHAnsi" w:cstheme="minorHAnsi"/>
        </w:rPr>
        <w:t xml:space="preserve">. </w:t>
      </w:r>
    </w:p>
    <w:p w:rsidRPr="009439B4" w:rsidR="00A85498" w:rsidP="00BE2D20" w:rsidRDefault="00A85498" w14:paraId="7F7FE292" w14:textId="04208702">
      <w:pPr>
        <w:pStyle w:val="BodyText"/>
        <w:numPr>
          <w:ilvl w:val="0"/>
          <w:numId w:val="67"/>
        </w:numPr>
        <w:spacing w:after="120"/>
        <w:ind w:left="567" w:hanging="567"/>
        <w:jc w:val="both"/>
        <w:rPr>
          <w:rFonts w:asciiTheme="minorHAnsi" w:hAnsiTheme="minorHAnsi" w:eastAsiaTheme="minorEastAsia" w:cstheme="minorHAnsi"/>
          <w:b/>
          <w:i w:val="0"/>
        </w:rPr>
      </w:pPr>
      <w:r w:rsidRPr="002A6C48">
        <w:rPr>
          <w:rFonts w:asciiTheme="minorHAnsi" w:hAnsiTheme="minorHAnsi" w:eastAsiaTheme="minorEastAsia" w:cstheme="minorHAnsi"/>
          <w:b/>
          <w:i w:val="0"/>
        </w:rPr>
        <w:t>Alcohol</w:t>
      </w:r>
    </w:p>
    <w:p w:rsidRPr="00BE2D20" w:rsidR="00A85498" w:rsidP="00BE2D20" w:rsidRDefault="00A85498" w14:paraId="1B5C62B9" w14:textId="7BF5001E">
      <w:pPr>
        <w:pStyle w:val="BodyText"/>
        <w:numPr>
          <w:ilvl w:val="1"/>
          <w:numId w:val="74"/>
        </w:numPr>
        <w:spacing w:after="120"/>
        <w:ind w:left="567" w:hanging="567"/>
        <w:jc w:val="both"/>
        <w:rPr>
          <w:rFonts w:eastAsia="Calibri" w:asciiTheme="minorHAnsi" w:hAnsiTheme="minorHAnsi" w:cstheme="minorHAnsi"/>
          <w:i w:val="0"/>
        </w:rPr>
      </w:pPr>
      <w:r w:rsidRPr="00BE2D20">
        <w:rPr>
          <w:rFonts w:eastAsia="Calibri" w:asciiTheme="minorHAnsi" w:hAnsiTheme="minorHAnsi" w:cstheme="minorHAnsi"/>
          <w:i w:val="0"/>
        </w:rPr>
        <w:t xml:space="preserve">The </w:t>
      </w:r>
      <w:r w:rsidRPr="00F77D7A" w:rsidR="00814BEA">
        <w:rPr>
          <w:rFonts w:asciiTheme="minorHAnsi" w:hAnsiTheme="minorHAnsi" w:eastAsiaTheme="minorEastAsia" w:cstheme="minorHAnsi"/>
          <w:i w:val="0"/>
        </w:rPr>
        <w:t>Company</w:t>
      </w:r>
      <w:r w:rsidR="00814BEA">
        <w:rPr>
          <w:rFonts w:asciiTheme="minorHAnsi" w:hAnsiTheme="minorHAnsi" w:eastAsiaTheme="minorEastAsia" w:cstheme="minorHAnsi"/>
          <w:i w:val="0"/>
        </w:rPr>
        <w:t xml:space="preserve"> </w:t>
      </w:r>
      <w:r w:rsidRPr="00BE2D20">
        <w:rPr>
          <w:rFonts w:eastAsia="Calibri" w:asciiTheme="minorHAnsi" w:hAnsiTheme="minorHAnsi" w:cstheme="minorHAnsi"/>
          <w:i w:val="0"/>
        </w:rPr>
        <w:t>operates a zero tolerance to alcohol, drugs &amp; solvent abuse in the work place. It is forbidden for workers to drink alcohol or take drugs (</w:t>
      </w:r>
      <w:r w:rsidR="002A6C48">
        <w:rPr>
          <w:rFonts w:eastAsia="Calibri" w:asciiTheme="minorHAnsi" w:hAnsiTheme="minorHAnsi" w:cstheme="minorHAnsi"/>
          <w:i w:val="0"/>
        </w:rPr>
        <w:t>o</w:t>
      </w:r>
      <w:r w:rsidRPr="00BE2D20">
        <w:rPr>
          <w:rFonts w:eastAsia="Calibri" w:asciiTheme="minorHAnsi" w:hAnsiTheme="minorHAnsi" w:cstheme="minorHAnsi"/>
          <w:i w:val="0"/>
        </w:rPr>
        <w:t xml:space="preserve">ther than those prescribed by a doctor </w:t>
      </w:r>
      <w:r w:rsidR="0041542B">
        <w:rPr>
          <w:rFonts w:eastAsia="Calibri" w:asciiTheme="minorHAnsi" w:hAnsiTheme="minorHAnsi" w:cstheme="minorHAnsi"/>
          <w:i w:val="0"/>
        </w:rPr>
        <w:t>and which</w:t>
      </w:r>
      <w:r w:rsidRPr="00BE2D20" w:rsidR="0041542B">
        <w:rPr>
          <w:rFonts w:eastAsia="Calibri" w:asciiTheme="minorHAnsi" w:hAnsiTheme="minorHAnsi" w:cstheme="minorHAnsi"/>
          <w:i w:val="0"/>
        </w:rPr>
        <w:t xml:space="preserve"> </w:t>
      </w:r>
      <w:r w:rsidRPr="00BE2D20">
        <w:rPr>
          <w:rFonts w:eastAsia="Calibri" w:asciiTheme="minorHAnsi" w:hAnsiTheme="minorHAnsi" w:cstheme="minorHAnsi"/>
          <w:i w:val="0"/>
        </w:rPr>
        <w:t xml:space="preserve">do not affect the capacity of the person to work) whilst working </w:t>
      </w:r>
      <w:r w:rsidR="0041542B">
        <w:rPr>
          <w:rFonts w:eastAsia="Calibri" w:asciiTheme="minorHAnsi" w:hAnsiTheme="minorHAnsi" w:cstheme="minorHAnsi"/>
          <w:i w:val="0"/>
        </w:rPr>
        <w:t>on the Premises</w:t>
      </w:r>
      <w:r w:rsidRPr="00BE2D20">
        <w:rPr>
          <w:rFonts w:eastAsia="Calibri" w:asciiTheme="minorHAnsi" w:hAnsiTheme="minorHAnsi" w:cstheme="minorHAnsi"/>
          <w:i w:val="0"/>
        </w:rPr>
        <w:t xml:space="preserve">. </w:t>
      </w:r>
    </w:p>
    <w:p w:rsidRPr="00BE2D20" w:rsidR="00A85498" w:rsidP="00BE2D20" w:rsidRDefault="00A85498" w14:paraId="7462F495" w14:textId="4C66503E">
      <w:pPr>
        <w:pStyle w:val="BodyText"/>
        <w:numPr>
          <w:ilvl w:val="1"/>
          <w:numId w:val="74"/>
        </w:numPr>
        <w:spacing w:after="120"/>
        <w:ind w:left="567" w:hanging="567"/>
        <w:jc w:val="both"/>
        <w:rPr>
          <w:rFonts w:eastAsia="Calibri" w:asciiTheme="minorHAnsi" w:hAnsiTheme="minorHAnsi" w:cstheme="minorHAnsi"/>
          <w:i w:val="0"/>
        </w:rPr>
      </w:pPr>
      <w:r w:rsidRPr="00BE2D20">
        <w:rPr>
          <w:rFonts w:eastAsia="Calibri" w:asciiTheme="minorHAnsi" w:hAnsiTheme="minorHAnsi" w:cstheme="minorHAnsi"/>
          <w:i w:val="0"/>
        </w:rPr>
        <w:t xml:space="preserve">The </w:t>
      </w:r>
      <w:r w:rsidRPr="00F77D7A" w:rsidR="00814BEA">
        <w:rPr>
          <w:rFonts w:asciiTheme="minorHAnsi" w:hAnsiTheme="minorHAnsi" w:eastAsiaTheme="minorEastAsia" w:cstheme="minorHAnsi"/>
          <w:i w:val="0"/>
        </w:rPr>
        <w:t>Company</w:t>
      </w:r>
      <w:r w:rsidR="00814BEA">
        <w:rPr>
          <w:rFonts w:asciiTheme="minorHAnsi" w:hAnsiTheme="minorHAnsi" w:eastAsiaTheme="minorEastAsia" w:cstheme="minorHAnsi"/>
          <w:i w:val="0"/>
        </w:rPr>
        <w:t xml:space="preserve"> </w:t>
      </w:r>
      <w:r w:rsidRPr="00BE2D20">
        <w:rPr>
          <w:rFonts w:eastAsia="Calibri" w:asciiTheme="minorHAnsi" w:hAnsiTheme="minorHAnsi" w:cstheme="minorHAnsi"/>
          <w:i w:val="0"/>
        </w:rPr>
        <w:t xml:space="preserve">reserves the right to remove </w:t>
      </w:r>
      <w:r w:rsidR="002A6C48">
        <w:rPr>
          <w:rFonts w:eastAsia="Calibri" w:asciiTheme="minorHAnsi" w:hAnsiTheme="minorHAnsi" w:cstheme="minorHAnsi"/>
          <w:i w:val="0"/>
        </w:rPr>
        <w:t xml:space="preserve">from the Premises </w:t>
      </w:r>
      <w:r w:rsidRPr="00BE2D20">
        <w:rPr>
          <w:rFonts w:eastAsia="Calibri" w:asciiTheme="minorHAnsi" w:hAnsiTheme="minorHAnsi" w:cstheme="minorHAnsi"/>
          <w:i w:val="0"/>
        </w:rPr>
        <w:t xml:space="preserve">any person </w:t>
      </w:r>
      <w:r w:rsidR="002A6C48">
        <w:rPr>
          <w:rFonts w:eastAsia="Calibri" w:asciiTheme="minorHAnsi" w:hAnsiTheme="minorHAnsi" w:cstheme="minorHAnsi"/>
          <w:i w:val="0"/>
        </w:rPr>
        <w:t xml:space="preserve">whom it reasonably believes to be </w:t>
      </w:r>
      <w:r w:rsidRPr="00BE2D20">
        <w:rPr>
          <w:rFonts w:eastAsia="Calibri" w:asciiTheme="minorHAnsi" w:hAnsiTheme="minorHAnsi" w:cstheme="minorHAnsi"/>
          <w:i w:val="0"/>
        </w:rPr>
        <w:t>under the influence of drugs or alcohol.</w:t>
      </w:r>
    </w:p>
    <w:p w:rsidRPr="009439B4" w:rsidR="00A85498" w:rsidP="00BE2D20" w:rsidRDefault="00A85498" w14:paraId="73ADE357" w14:textId="494263E5">
      <w:pPr>
        <w:pStyle w:val="BodyText"/>
        <w:numPr>
          <w:ilvl w:val="0"/>
          <w:numId w:val="67"/>
        </w:numPr>
        <w:spacing w:after="120"/>
        <w:ind w:left="567" w:hanging="567"/>
        <w:jc w:val="both"/>
        <w:rPr>
          <w:rFonts w:asciiTheme="minorHAnsi" w:hAnsiTheme="minorHAnsi" w:eastAsiaTheme="minorEastAsia" w:cstheme="minorHAnsi"/>
          <w:b/>
          <w:i w:val="0"/>
        </w:rPr>
      </w:pPr>
      <w:r w:rsidRPr="009439B4">
        <w:rPr>
          <w:rFonts w:asciiTheme="minorHAnsi" w:hAnsiTheme="minorHAnsi" w:eastAsiaTheme="minorEastAsia" w:cstheme="minorHAnsi"/>
          <w:b/>
          <w:i w:val="0"/>
        </w:rPr>
        <w:t>Connection to utilities including electricity</w:t>
      </w:r>
    </w:p>
    <w:p w:rsidRPr="00BE2D20" w:rsidR="00A85498" w:rsidP="00BE2D20" w:rsidRDefault="00A85498" w14:paraId="5D2B5414" w14:textId="713601B4">
      <w:pPr>
        <w:pStyle w:val="BodyText"/>
        <w:numPr>
          <w:ilvl w:val="1"/>
          <w:numId w:val="75"/>
        </w:numPr>
        <w:spacing w:after="120"/>
        <w:ind w:left="567" w:hanging="567"/>
        <w:jc w:val="both"/>
        <w:rPr>
          <w:rFonts w:eastAsia="Calibri" w:asciiTheme="minorHAnsi" w:hAnsiTheme="minorHAnsi" w:cstheme="minorHAnsi"/>
          <w:i w:val="0"/>
        </w:rPr>
      </w:pPr>
      <w:r w:rsidRPr="00BE2D20">
        <w:rPr>
          <w:rFonts w:eastAsia="Calibri" w:asciiTheme="minorHAnsi" w:hAnsiTheme="minorHAnsi" w:cstheme="minorHAnsi"/>
          <w:i w:val="0"/>
        </w:rPr>
        <w:t xml:space="preserve">All equipment connected to </w:t>
      </w:r>
      <w:r w:rsidRPr="00F77D7A" w:rsidR="00814BEA">
        <w:rPr>
          <w:rFonts w:asciiTheme="minorHAnsi" w:hAnsiTheme="minorHAnsi" w:eastAsiaTheme="minorEastAsia" w:cstheme="minorHAnsi"/>
          <w:i w:val="0"/>
        </w:rPr>
        <w:t>the</w:t>
      </w:r>
      <w:r w:rsidR="00814BEA">
        <w:rPr>
          <w:rFonts w:asciiTheme="minorHAnsi" w:hAnsiTheme="minorHAnsi" w:eastAsiaTheme="minorEastAsia" w:cstheme="minorHAnsi"/>
        </w:rPr>
        <w:t xml:space="preserve"> </w:t>
      </w:r>
      <w:r w:rsidRPr="00F77D7A" w:rsidR="00814BEA">
        <w:rPr>
          <w:rFonts w:asciiTheme="minorHAnsi" w:hAnsiTheme="minorHAnsi" w:eastAsiaTheme="minorEastAsia" w:cstheme="minorHAnsi"/>
          <w:i w:val="0"/>
        </w:rPr>
        <w:t>Company</w:t>
      </w:r>
      <w:r w:rsidRPr="00BE2D20">
        <w:rPr>
          <w:rFonts w:eastAsia="Calibri" w:asciiTheme="minorHAnsi" w:hAnsiTheme="minorHAnsi" w:cstheme="minorHAnsi"/>
          <w:i w:val="0"/>
        </w:rPr>
        <w:t xml:space="preserve">’s services must comply with British Standard regulations. </w:t>
      </w:r>
    </w:p>
    <w:p w:rsidRPr="00BE2D20" w:rsidR="00A85498" w:rsidP="00BE2D20" w:rsidRDefault="00A85498" w14:paraId="2EE2EED0" w14:textId="77777777">
      <w:pPr>
        <w:pStyle w:val="BodyText"/>
        <w:numPr>
          <w:ilvl w:val="1"/>
          <w:numId w:val="75"/>
        </w:numPr>
        <w:spacing w:after="120"/>
        <w:ind w:left="567" w:hanging="567"/>
        <w:jc w:val="both"/>
        <w:rPr>
          <w:rFonts w:eastAsia="Calibri" w:asciiTheme="minorHAnsi" w:hAnsiTheme="minorHAnsi" w:cstheme="minorHAnsi"/>
          <w:i w:val="0"/>
        </w:rPr>
      </w:pPr>
      <w:r w:rsidRPr="00BE2D20">
        <w:rPr>
          <w:rFonts w:eastAsia="Calibri" w:asciiTheme="minorHAnsi" w:hAnsiTheme="minorHAnsi" w:cstheme="minorHAnsi"/>
          <w:i w:val="0"/>
        </w:rPr>
        <w:t xml:space="preserve">All equipment must be disconnected or switched off when not in use. </w:t>
      </w:r>
    </w:p>
    <w:p w:rsidRPr="00BE2D20" w:rsidR="00A85498" w:rsidP="00BE2D20" w:rsidRDefault="00A85498" w14:paraId="673D2636" w14:textId="3FEC51B9">
      <w:pPr>
        <w:pStyle w:val="BodyText"/>
        <w:numPr>
          <w:ilvl w:val="1"/>
          <w:numId w:val="75"/>
        </w:numPr>
        <w:spacing w:after="120"/>
        <w:ind w:left="567" w:hanging="567"/>
        <w:jc w:val="both"/>
        <w:rPr>
          <w:rFonts w:eastAsia="Calibri" w:asciiTheme="minorHAnsi" w:hAnsiTheme="minorHAnsi" w:cstheme="minorHAnsi"/>
          <w:i w:val="0"/>
        </w:rPr>
      </w:pPr>
      <w:r w:rsidRPr="00BE2D20">
        <w:rPr>
          <w:rFonts w:eastAsia="Calibri" w:asciiTheme="minorHAnsi" w:hAnsiTheme="minorHAnsi" w:cstheme="minorHAnsi"/>
          <w:i w:val="0"/>
        </w:rPr>
        <w:t xml:space="preserve">Connections to </w:t>
      </w:r>
      <w:r w:rsidRPr="00F77D7A" w:rsidR="00814BEA">
        <w:rPr>
          <w:rFonts w:asciiTheme="minorHAnsi" w:hAnsiTheme="minorHAnsi" w:eastAsiaTheme="minorEastAsia" w:cstheme="minorHAnsi"/>
          <w:i w:val="0"/>
        </w:rPr>
        <w:t>the</w:t>
      </w:r>
      <w:r w:rsidR="00814BEA">
        <w:rPr>
          <w:rFonts w:asciiTheme="minorHAnsi" w:hAnsiTheme="minorHAnsi" w:eastAsiaTheme="minorEastAsia" w:cstheme="minorHAnsi"/>
        </w:rPr>
        <w:t xml:space="preserve"> </w:t>
      </w:r>
      <w:r w:rsidRPr="00F77D7A" w:rsidR="00814BEA">
        <w:rPr>
          <w:rFonts w:asciiTheme="minorHAnsi" w:hAnsiTheme="minorHAnsi" w:eastAsiaTheme="minorEastAsia" w:cstheme="minorHAnsi"/>
          <w:i w:val="0"/>
        </w:rPr>
        <w:t>Company</w:t>
      </w:r>
      <w:r w:rsidRPr="00BE2D20">
        <w:rPr>
          <w:rFonts w:eastAsia="Calibri" w:asciiTheme="minorHAnsi" w:hAnsiTheme="minorHAnsi" w:cstheme="minorHAnsi"/>
          <w:i w:val="0"/>
        </w:rPr>
        <w:t xml:space="preserve">’s 3 phase supplies must be via CEE form or Power-lock connectors only. </w:t>
      </w:r>
    </w:p>
    <w:p w:rsidRPr="00BE2D20" w:rsidR="00A85498" w:rsidP="00BE2D20" w:rsidRDefault="00A85498" w14:paraId="35BEDAAA" w14:textId="77777777">
      <w:pPr>
        <w:pStyle w:val="BodyText"/>
        <w:numPr>
          <w:ilvl w:val="1"/>
          <w:numId w:val="75"/>
        </w:numPr>
        <w:spacing w:after="120"/>
        <w:ind w:left="567" w:hanging="567"/>
        <w:jc w:val="both"/>
        <w:rPr>
          <w:rFonts w:eastAsia="Calibri" w:asciiTheme="minorHAnsi" w:hAnsiTheme="minorHAnsi" w:cstheme="minorHAnsi"/>
          <w:i w:val="0"/>
        </w:rPr>
      </w:pPr>
      <w:r w:rsidRPr="00BE2D20">
        <w:rPr>
          <w:rFonts w:eastAsia="Calibri" w:asciiTheme="minorHAnsi" w:hAnsiTheme="minorHAnsi" w:cstheme="minorHAnsi"/>
          <w:i w:val="0"/>
        </w:rPr>
        <w:t xml:space="preserve">Connection to single phase supply must be by BS standard connectors only. </w:t>
      </w:r>
    </w:p>
    <w:p w:rsidRPr="002A6C48" w:rsidR="002A6C48" w:rsidP="00BE2D20" w:rsidRDefault="116259AF" w14:paraId="749DEC32" w14:textId="6807FF72">
      <w:pPr>
        <w:pStyle w:val="BodyText"/>
        <w:numPr>
          <w:ilvl w:val="1"/>
          <w:numId w:val="75"/>
        </w:numPr>
        <w:spacing w:after="120"/>
        <w:ind w:left="567" w:hanging="567"/>
        <w:jc w:val="both"/>
        <w:rPr>
          <w:rFonts w:eastAsia="Calibri" w:asciiTheme="minorHAnsi" w:hAnsiTheme="minorHAnsi" w:cstheme="minorHAnsi"/>
          <w:i w:val="0"/>
        </w:rPr>
      </w:pPr>
      <w:r w:rsidRPr="00BE2D20">
        <w:rPr>
          <w:rFonts w:eastAsia="Calibri" w:asciiTheme="minorHAnsi" w:hAnsiTheme="minorHAnsi" w:cstheme="minorHAnsi"/>
          <w:i w:val="0"/>
        </w:rPr>
        <w:t>All electrical equipment must be PAT Tested and maintained</w:t>
      </w:r>
      <w:r w:rsidRPr="00BE2D20" w:rsidR="002A6C48">
        <w:rPr>
          <w:rFonts w:eastAsia="Calibri" w:asciiTheme="minorHAnsi" w:hAnsiTheme="minorHAnsi" w:cstheme="minorHAnsi"/>
          <w:i w:val="0"/>
        </w:rPr>
        <w:t xml:space="preserve"> </w:t>
      </w:r>
      <w:r w:rsidRPr="002A6C48" w:rsidR="002A6C48">
        <w:rPr>
          <w:rFonts w:eastAsia="Calibri" w:asciiTheme="minorHAnsi" w:hAnsiTheme="minorHAnsi" w:cstheme="minorHAnsi"/>
          <w:i w:val="0"/>
        </w:rPr>
        <w:t>and operated in accordance with the provisions of the Electricity at Work Regulations 1989.</w:t>
      </w:r>
    </w:p>
    <w:p w:rsidRPr="00BE2D20" w:rsidR="00A85498" w:rsidP="00BE2D20" w:rsidRDefault="00A85498" w14:paraId="148B944F" w14:textId="3EE6232C">
      <w:pPr>
        <w:pStyle w:val="BodyText"/>
        <w:numPr>
          <w:ilvl w:val="1"/>
          <w:numId w:val="75"/>
        </w:numPr>
        <w:spacing w:after="120"/>
        <w:ind w:left="567" w:hanging="567"/>
        <w:jc w:val="both"/>
        <w:rPr>
          <w:rFonts w:eastAsia="Calibri" w:asciiTheme="minorHAnsi" w:hAnsiTheme="minorHAnsi" w:cstheme="minorHAnsi"/>
          <w:i w:val="0"/>
        </w:rPr>
      </w:pPr>
      <w:r w:rsidRPr="00BE2D20">
        <w:rPr>
          <w:rFonts w:eastAsia="Calibri" w:asciiTheme="minorHAnsi" w:hAnsiTheme="minorHAnsi" w:cstheme="minorHAnsi"/>
          <w:i w:val="0"/>
        </w:rPr>
        <w:t>Connections to tour buses or trucks will be via the venues 16amp single phase sockets or the one 32amp 3 phase socket only.</w:t>
      </w:r>
    </w:p>
    <w:p w:rsidRPr="00BE2D20" w:rsidR="00A85498" w:rsidP="00BE2D20" w:rsidRDefault="00A85498" w14:paraId="77A3C14D" w14:textId="77777777">
      <w:pPr>
        <w:pStyle w:val="BodyText"/>
        <w:numPr>
          <w:ilvl w:val="1"/>
          <w:numId w:val="75"/>
        </w:numPr>
        <w:spacing w:after="120"/>
        <w:ind w:left="567" w:hanging="567"/>
        <w:jc w:val="both"/>
        <w:rPr>
          <w:rFonts w:eastAsia="Calibri" w:asciiTheme="minorHAnsi" w:hAnsiTheme="minorHAnsi" w:cstheme="minorHAnsi"/>
          <w:i w:val="0"/>
        </w:rPr>
      </w:pPr>
      <w:r w:rsidRPr="00BE2D20">
        <w:rPr>
          <w:rFonts w:eastAsia="Calibri" w:asciiTheme="minorHAnsi" w:hAnsiTheme="minorHAnsi" w:cstheme="minorHAnsi"/>
          <w:i w:val="0"/>
        </w:rPr>
        <w:t>Portable gas (LPG) is not permitted within the building and no connections to mains gas are available.</w:t>
      </w:r>
    </w:p>
    <w:p w:rsidRPr="00BE2D20" w:rsidR="00A85498" w:rsidP="00BE2D20" w:rsidRDefault="00A85498" w14:paraId="0C135CED" w14:textId="01128B18">
      <w:pPr>
        <w:pStyle w:val="BodyText"/>
        <w:numPr>
          <w:ilvl w:val="1"/>
          <w:numId w:val="75"/>
        </w:numPr>
        <w:spacing w:after="120"/>
        <w:ind w:left="567" w:hanging="567"/>
        <w:jc w:val="both"/>
        <w:rPr>
          <w:rFonts w:eastAsia="Calibri" w:asciiTheme="minorHAnsi" w:hAnsiTheme="minorHAnsi" w:cstheme="minorHAnsi"/>
          <w:i w:val="0"/>
        </w:rPr>
      </w:pPr>
      <w:r w:rsidRPr="00BE2D20">
        <w:rPr>
          <w:rFonts w:eastAsia="Calibri" w:asciiTheme="minorHAnsi" w:hAnsiTheme="minorHAnsi" w:cstheme="minorHAnsi"/>
          <w:i w:val="0"/>
        </w:rPr>
        <w:t xml:space="preserve">The use of portable cooking equipment other than microwaves, kettles or water boilers is not permitted. Portable heaters may only be used within </w:t>
      </w:r>
      <w:r w:rsidRPr="00F77D7A" w:rsidR="00814BEA">
        <w:rPr>
          <w:rFonts w:asciiTheme="minorHAnsi" w:hAnsiTheme="minorHAnsi" w:eastAsiaTheme="minorEastAsia" w:cstheme="minorHAnsi"/>
          <w:i w:val="0"/>
        </w:rPr>
        <w:t>the</w:t>
      </w:r>
      <w:r w:rsidR="00814BEA">
        <w:rPr>
          <w:rFonts w:asciiTheme="minorHAnsi" w:hAnsiTheme="minorHAnsi" w:eastAsiaTheme="minorEastAsia" w:cstheme="minorHAnsi"/>
        </w:rPr>
        <w:t xml:space="preserve"> </w:t>
      </w:r>
      <w:r w:rsidRPr="00F77D7A" w:rsidR="00814BEA">
        <w:rPr>
          <w:rFonts w:asciiTheme="minorHAnsi" w:hAnsiTheme="minorHAnsi" w:eastAsiaTheme="minorEastAsia" w:cstheme="minorHAnsi"/>
          <w:i w:val="0"/>
        </w:rPr>
        <w:t>Company</w:t>
      </w:r>
      <w:r w:rsidRPr="00BE2D20">
        <w:rPr>
          <w:rFonts w:eastAsia="Calibri" w:asciiTheme="minorHAnsi" w:hAnsiTheme="minorHAnsi" w:cstheme="minorHAnsi"/>
          <w:i w:val="0"/>
        </w:rPr>
        <w:t xml:space="preserve"> when supervised and a risk assessment has be</w:t>
      </w:r>
      <w:r w:rsidR="00F13BB6">
        <w:rPr>
          <w:rFonts w:eastAsia="Calibri" w:asciiTheme="minorHAnsi" w:hAnsiTheme="minorHAnsi" w:cstheme="minorHAnsi"/>
          <w:i w:val="0"/>
        </w:rPr>
        <w:t>en</w:t>
      </w:r>
      <w:r w:rsidRPr="00BE2D20">
        <w:rPr>
          <w:rFonts w:eastAsia="Calibri" w:asciiTheme="minorHAnsi" w:hAnsiTheme="minorHAnsi" w:cstheme="minorHAnsi"/>
          <w:i w:val="0"/>
        </w:rPr>
        <w:t xml:space="preserve"> completed.</w:t>
      </w:r>
    </w:p>
    <w:p w:rsidRPr="009439B4" w:rsidR="00A85498" w:rsidP="00BE2D20" w:rsidRDefault="00A85498" w14:paraId="30CCFD60" w14:textId="15E72E29">
      <w:pPr>
        <w:pStyle w:val="BodyText"/>
        <w:numPr>
          <w:ilvl w:val="0"/>
          <w:numId w:val="67"/>
        </w:numPr>
        <w:spacing w:after="120"/>
        <w:ind w:left="567" w:hanging="567"/>
        <w:jc w:val="both"/>
        <w:rPr>
          <w:rFonts w:asciiTheme="minorHAnsi" w:hAnsiTheme="minorHAnsi" w:eastAsiaTheme="minorEastAsia" w:cstheme="minorHAnsi"/>
          <w:b/>
          <w:i w:val="0"/>
        </w:rPr>
      </w:pPr>
      <w:r w:rsidRPr="009439B4">
        <w:rPr>
          <w:rFonts w:asciiTheme="minorHAnsi" w:hAnsiTheme="minorHAnsi" w:eastAsiaTheme="minorEastAsia" w:cstheme="minorHAnsi"/>
          <w:b/>
          <w:i w:val="0"/>
        </w:rPr>
        <w:t>Housekeeping</w:t>
      </w:r>
    </w:p>
    <w:p w:rsidRPr="00BE2D20" w:rsidR="00A85498" w:rsidP="00BE2D20" w:rsidRDefault="002A6C48" w14:paraId="57E4E22A" w14:textId="123AC82F">
      <w:pPr>
        <w:pStyle w:val="BodyText"/>
        <w:numPr>
          <w:ilvl w:val="1"/>
          <w:numId w:val="76"/>
        </w:numPr>
        <w:spacing w:after="120"/>
        <w:ind w:left="567" w:hanging="567"/>
        <w:jc w:val="both"/>
        <w:rPr>
          <w:rFonts w:eastAsia="Calibri" w:asciiTheme="minorHAnsi" w:hAnsiTheme="minorHAnsi" w:cstheme="minorHAnsi"/>
          <w:i w:val="0"/>
        </w:rPr>
      </w:pPr>
      <w:r w:rsidRPr="00BE2D20">
        <w:rPr>
          <w:rFonts w:eastAsia="Calibri" w:asciiTheme="minorHAnsi" w:hAnsiTheme="minorHAnsi" w:cstheme="minorHAnsi"/>
          <w:i w:val="0"/>
        </w:rPr>
        <w:t xml:space="preserve"> Producer</w:t>
      </w:r>
      <w:r w:rsidRPr="00BE2D20" w:rsidR="00A85498">
        <w:rPr>
          <w:rFonts w:eastAsia="Calibri" w:asciiTheme="minorHAnsi" w:hAnsiTheme="minorHAnsi" w:cstheme="minorHAnsi"/>
          <w:i w:val="0"/>
        </w:rPr>
        <w:t xml:space="preserve"> will </w:t>
      </w:r>
      <w:r w:rsidRPr="00BE2D20">
        <w:rPr>
          <w:rFonts w:eastAsia="Calibri" w:asciiTheme="minorHAnsi" w:hAnsiTheme="minorHAnsi" w:cstheme="minorHAnsi"/>
          <w:i w:val="0"/>
        </w:rPr>
        <w:t xml:space="preserve">use all reasonable </w:t>
      </w:r>
      <w:r w:rsidRPr="00BE2D20" w:rsidR="00A85498">
        <w:rPr>
          <w:rFonts w:eastAsia="Calibri" w:asciiTheme="minorHAnsi" w:hAnsiTheme="minorHAnsi" w:cstheme="minorHAnsi"/>
          <w:i w:val="0"/>
        </w:rPr>
        <w:t>endeavour</w:t>
      </w:r>
      <w:r w:rsidRPr="00BE2D20">
        <w:rPr>
          <w:rFonts w:eastAsia="Calibri" w:asciiTheme="minorHAnsi" w:hAnsiTheme="minorHAnsi" w:cstheme="minorHAnsi"/>
          <w:i w:val="0"/>
        </w:rPr>
        <w:t>s</w:t>
      </w:r>
      <w:r w:rsidRPr="00BE2D20" w:rsidR="00A85498">
        <w:rPr>
          <w:rFonts w:eastAsia="Calibri" w:asciiTheme="minorHAnsi" w:hAnsiTheme="minorHAnsi" w:cstheme="minorHAnsi"/>
          <w:i w:val="0"/>
        </w:rPr>
        <w:t xml:space="preserve"> to keep work spaces tidy at all times. Fire exits and clear ways must be maintained and at no time </w:t>
      </w:r>
      <w:r w:rsidRPr="00BE2D20">
        <w:rPr>
          <w:rFonts w:eastAsia="Calibri" w:asciiTheme="minorHAnsi" w:hAnsiTheme="minorHAnsi" w:cstheme="minorHAnsi"/>
          <w:i w:val="0"/>
        </w:rPr>
        <w:t xml:space="preserve">may </w:t>
      </w:r>
      <w:r w:rsidRPr="00BE2D20" w:rsidR="00A85498">
        <w:rPr>
          <w:rFonts w:eastAsia="Calibri" w:asciiTheme="minorHAnsi" w:hAnsiTheme="minorHAnsi" w:cstheme="minorHAnsi"/>
          <w:i w:val="0"/>
        </w:rPr>
        <w:t xml:space="preserve">equipment or materials block these marked routes. </w:t>
      </w:r>
    </w:p>
    <w:p w:rsidRPr="00BE2D20" w:rsidR="00A85498" w:rsidP="00BE2D20" w:rsidRDefault="116259AF" w14:paraId="1B2887A8" w14:textId="50B316CE">
      <w:pPr>
        <w:pStyle w:val="BodyText"/>
        <w:numPr>
          <w:ilvl w:val="1"/>
          <w:numId w:val="76"/>
        </w:numPr>
        <w:spacing w:after="120"/>
        <w:ind w:left="567" w:hanging="567"/>
        <w:jc w:val="both"/>
        <w:rPr>
          <w:rFonts w:eastAsia="Calibri" w:asciiTheme="minorHAnsi" w:hAnsiTheme="minorHAnsi" w:cstheme="minorHAnsi"/>
          <w:i w:val="0"/>
        </w:rPr>
      </w:pPr>
      <w:r w:rsidRPr="00BE2D20">
        <w:rPr>
          <w:rFonts w:eastAsia="Calibri" w:asciiTheme="minorHAnsi" w:hAnsiTheme="minorHAnsi" w:cstheme="minorHAnsi"/>
          <w:i w:val="0"/>
        </w:rPr>
        <w:t xml:space="preserve">The </w:t>
      </w:r>
      <w:r w:rsidRPr="00F77D7A" w:rsidR="00814BEA">
        <w:rPr>
          <w:rFonts w:asciiTheme="minorHAnsi" w:hAnsiTheme="minorHAnsi" w:eastAsiaTheme="minorEastAsia" w:cstheme="minorHAnsi"/>
          <w:i w:val="0"/>
        </w:rPr>
        <w:t>Company</w:t>
      </w:r>
      <w:r w:rsidR="00814BEA">
        <w:rPr>
          <w:rFonts w:asciiTheme="minorHAnsi" w:hAnsiTheme="minorHAnsi" w:eastAsiaTheme="minorEastAsia" w:cstheme="minorHAnsi"/>
          <w:i w:val="0"/>
        </w:rPr>
        <w:t xml:space="preserve"> </w:t>
      </w:r>
      <w:r w:rsidRPr="00BE2D20">
        <w:rPr>
          <w:rFonts w:eastAsia="Calibri" w:asciiTheme="minorHAnsi" w:hAnsiTheme="minorHAnsi" w:cstheme="minorHAnsi"/>
          <w:i w:val="0"/>
        </w:rPr>
        <w:t xml:space="preserve">will provide collection of reasonable quantities of rubbish but large items such as scenic elements must be removed from the venue at the earliest opportunity. Any items remaining at the end of </w:t>
      </w:r>
      <w:r w:rsidRPr="00BE2D20" w:rsidR="002A6C48">
        <w:rPr>
          <w:rFonts w:eastAsia="Calibri" w:asciiTheme="minorHAnsi" w:hAnsiTheme="minorHAnsi" w:cstheme="minorHAnsi"/>
          <w:i w:val="0"/>
        </w:rPr>
        <w:t>the Production Period</w:t>
      </w:r>
      <w:r w:rsidRPr="00BE2D20">
        <w:rPr>
          <w:rFonts w:eastAsia="Calibri" w:asciiTheme="minorHAnsi" w:hAnsiTheme="minorHAnsi" w:cstheme="minorHAnsi"/>
          <w:i w:val="0"/>
        </w:rPr>
        <w:t xml:space="preserve"> will be disposed of and the costs of removal </w:t>
      </w:r>
      <w:r w:rsidRPr="00BE2D20" w:rsidR="002A6C48">
        <w:rPr>
          <w:rFonts w:eastAsia="Calibri" w:asciiTheme="minorHAnsi" w:hAnsiTheme="minorHAnsi" w:cstheme="minorHAnsi"/>
          <w:i w:val="0"/>
        </w:rPr>
        <w:t>re</w:t>
      </w:r>
      <w:r w:rsidRPr="00BE2D20">
        <w:rPr>
          <w:rFonts w:eastAsia="Calibri" w:asciiTheme="minorHAnsi" w:hAnsiTheme="minorHAnsi" w:cstheme="minorHAnsi"/>
          <w:i w:val="0"/>
        </w:rPr>
        <w:t xml:space="preserve">charged to the </w:t>
      </w:r>
      <w:r w:rsidRPr="00BE2D20" w:rsidR="002A6C48">
        <w:rPr>
          <w:rFonts w:eastAsia="Calibri" w:asciiTheme="minorHAnsi" w:hAnsiTheme="minorHAnsi" w:cstheme="minorHAnsi"/>
          <w:i w:val="0"/>
        </w:rPr>
        <w:t>Producer</w:t>
      </w:r>
      <w:r w:rsidR="00EC4E28">
        <w:rPr>
          <w:rFonts w:eastAsia="Calibri" w:asciiTheme="minorHAnsi" w:hAnsiTheme="minorHAnsi" w:cstheme="minorHAnsi"/>
          <w:i w:val="0"/>
        </w:rPr>
        <w:t xml:space="preserve"> at cost price, plus a reasonable administration charge</w:t>
      </w:r>
      <w:r w:rsidRPr="00BE2D20">
        <w:rPr>
          <w:rFonts w:eastAsia="Calibri" w:asciiTheme="minorHAnsi" w:hAnsiTheme="minorHAnsi" w:cstheme="minorHAnsi"/>
          <w:i w:val="0"/>
        </w:rPr>
        <w:t>.</w:t>
      </w:r>
    </w:p>
    <w:p w:rsidRPr="00BE2D20" w:rsidR="00A85498" w:rsidP="00BE2D20" w:rsidRDefault="00A85498" w14:paraId="0C8B6070" w14:textId="017ECB96">
      <w:pPr>
        <w:pStyle w:val="BodyText"/>
        <w:numPr>
          <w:ilvl w:val="1"/>
          <w:numId w:val="76"/>
        </w:numPr>
        <w:spacing w:after="120"/>
        <w:ind w:left="567" w:hanging="567"/>
        <w:jc w:val="both"/>
        <w:rPr>
          <w:rFonts w:eastAsia="Calibri" w:asciiTheme="minorHAnsi" w:hAnsiTheme="minorHAnsi" w:cstheme="minorHAnsi"/>
          <w:i w:val="0"/>
        </w:rPr>
      </w:pPr>
      <w:r w:rsidRPr="00BE2D20">
        <w:rPr>
          <w:rFonts w:eastAsia="Calibri" w:asciiTheme="minorHAnsi" w:hAnsiTheme="minorHAnsi" w:cstheme="minorHAnsi"/>
          <w:i w:val="0"/>
        </w:rPr>
        <w:t>Any spillages of liquids must be cleaned up immediately and appropriate war</w:t>
      </w:r>
      <w:r w:rsidRPr="00BE2D20" w:rsidR="002A6C48">
        <w:rPr>
          <w:rFonts w:eastAsia="Calibri" w:asciiTheme="minorHAnsi" w:hAnsiTheme="minorHAnsi" w:cstheme="minorHAnsi"/>
          <w:i w:val="0"/>
        </w:rPr>
        <w:t>n</w:t>
      </w:r>
      <w:r w:rsidRPr="00BE2D20">
        <w:rPr>
          <w:rFonts w:eastAsia="Calibri" w:asciiTheme="minorHAnsi" w:hAnsiTheme="minorHAnsi" w:cstheme="minorHAnsi"/>
          <w:i w:val="0"/>
        </w:rPr>
        <w:t>ing signage placed.</w:t>
      </w:r>
    </w:p>
    <w:p w:rsidRPr="009439B4" w:rsidR="00A85498" w:rsidP="00BE2D20" w:rsidRDefault="00A85498" w14:paraId="486A3268" w14:textId="18A8442E">
      <w:pPr>
        <w:pStyle w:val="BodyText"/>
        <w:numPr>
          <w:ilvl w:val="0"/>
          <w:numId w:val="67"/>
        </w:numPr>
        <w:spacing w:after="120"/>
        <w:ind w:left="567" w:hanging="567"/>
        <w:jc w:val="both"/>
        <w:rPr>
          <w:rFonts w:asciiTheme="minorHAnsi" w:hAnsiTheme="minorHAnsi" w:eastAsiaTheme="minorEastAsia" w:cstheme="minorHAnsi"/>
          <w:b/>
          <w:i w:val="0"/>
        </w:rPr>
      </w:pPr>
      <w:r w:rsidRPr="009439B4">
        <w:rPr>
          <w:rFonts w:asciiTheme="minorHAnsi" w:hAnsiTheme="minorHAnsi" w:eastAsiaTheme="minorEastAsia" w:cstheme="minorHAnsi"/>
          <w:b/>
          <w:i w:val="0"/>
        </w:rPr>
        <w:t xml:space="preserve">Working At Height </w:t>
      </w:r>
    </w:p>
    <w:p w:rsidRPr="00BE2D20" w:rsidR="00A85498" w:rsidP="00BE2D20" w:rsidRDefault="002A6C48" w14:paraId="619B487E" w14:textId="7854D86F">
      <w:pPr>
        <w:pStyle w:val="BodyText"/>
        <w:numPr>
          <w:ilvl w:val="1"/>
          <w:numId w:val="78"/>
        </w:numPr>
        <w:spacing w:after="120"/>
        <w:ind w:left="567" w:hanging="567"/>
        <w:jc w:val="both"/>
        <w:rPr>
          <w:rFonts w:eastAsia="Calibri" w:asciiTheme="minorHAnsi" w:hAnsiTheme="minorHAnsi" w:cstheme="minorHAnsi"/>
          <w:i w:val="0"/>
        </w:rPr>
      </w:pPr>
      <w:r w:rsidRPr="00BE2D20">
        <w:rPr>
          <w:rFonts w:eastAsia="Calibri" w:asciiTheme="minorHAnsi" w:hAnsiTheme="minorHAnsi" w:cstheme="minorHAnsi"/>
          <w:i w:val="0"/>
        </w:rPr>
        <w:t xml:space="preserve"> Producer</w:t>
      </w:r>
      <w:r w:rsidRPr="00BE2D20" w:rsidR="116259AF">
        <w:rPr>
          <w:rFonts w:eastAsia="Calibri" w:asciiTheme="minorHAnsi" w:hAnsiTheme="minorHAnsi" w:cstheme="minorHAnsi"/>
          <w:i w:val="0"/>
        </w:rPr>
        <w:t xml:space="preserve"> must ensure that all working at height is appropriately planned and the correct maintained item of access equipment is used for the task.</w:t>
      </w:r>
    </w:p>
    <w:p w:rsidRPr="00BE2D20" w:rsidR="00A85498" w:rsidP="00BE2D20" w:rsidRDefault="002A6C48" w14:paraId="795BF6D6" w14:textId="6A001B33">
      <w:pPr>
        <w:pStyle w:val="BodyText"/>
        <w:numPr>
          <w:ilvl w:val="1"/>
          <w:numId w:val="78"/>
        </w:numPr>
        <w:spacing w:after="120"/>
        <w:ind w:left="567" w:hanging="567"/>
        <w:jc w:val="both"/>
        <w:rPr>
          <w:rFonts w:eastAsia="Calibri" w:asciiTheme="minorHAnsi" w:hAnsiTheme="minorHAnsi" w:cstheme="minorHAnsi"/>
          <w:i w:val="0"/>
        </w:rPr>
      </w:pPr>
      <w:r w:rsidRPr="00BE2D20">
        <w:rPr>
          <w:rFonts w:eastAsia="Calibri" w:asciiTheme="minorHAnsi" w:hAnsiTheme="minorHAnsi" w:cstheme="minorHAnsi"/>
          <w:i w:val="0"/>
        </w:rPr>
        <w:t xml:space="preserve"> Producer </w:t>
      </w:r>
      <w:r w:rsidRPr="00BE2D20" w:rsidR="00A85498">
        <w:rPr>
          <w:rFonts w:eastAsia="Calibri" w:asciiTheme="minorHAnsi" w:hAnsiTheme="minorHAnsi" w:cstheme="minorHAnsi"/>
          <w:i w:val="0"/>
        </w:rPr>
        <w:t>must ensure that areas below work at height are controlled and barriers and signage are placed to prevent work below the area</w:t>
      </w:r>
    </w:p>
    <w:p w:rsidRPr="00BE2D20" w:rsidR="00A85498" w:rsidP="00BE2D20" w:rsidRDefault="00A85498" w14:paraId="06032395" w14:textId="21206918">
      <w:pPr>
        <w:pStyle w:val="BodyText"/>
        <w:numPr>
          <w:ilvl w:val="1"/>
          <w:numId w:val="78"/>
        </w:numPr>
        <w:spacing w:after="120"/>
        <w:ind w:left="567" w:hanging="567"/>
        <w:jc w:val="both"/>
        <w:rPr>
          <w:rFonts w:eastAsia="Calibri" w:asciiTheme="minorHAnsi" w:hAnsiTheme="minorHAnsi" w:cstheme="minorHAnsi"/>
          <w:i w:val="0"/>
        </w:rPr>
      </w:pPr>
      <w:r w:rsidRPr="00BE2D20">
        <w:rPr>
          <w:rFonts w:eastAsia="Calibri" w:asciiTheme="minorHAnsi" w:hAnsiTheme="minorHAnsi" w:cstheme="minorHAnsi"/>
          <w:i w:val="0"/>
        </w:rPr>
        <w:t xml:space="preserve">Venue access equipment is only to be used when supervised by a member of </w:t>
      </w:r>
      <w:r w:rsidRPr="00F77D7A" w:rsidR="00814BEA">
        <w:rPr>
          <w:rFonts w:asciiTheme="minorHAnsi" w:hAnsiTheme="minorHAnsi" w:eastAsiaTheme="minorEastAsia" w:cstheme="minorHAnsi"/>
          <w:i w:val="0"/>
        </w:rPr>
        <w:t>the</w:t>
      </w:r>
      <w:r w:rsidR="00814BEA">
        <w:rPr>
          <w:rFonts w:asciiTheme="minorHAnsi" w:hAnsiTheme="minorHAnsi" w:eastAsiaTheme="minorEastAsia" w:cstheme="minorHAnsi"/>
        </w:rPr>
        <w:t xml:space="preserve"> </w:t>
      </w:r>
      <w:r w:rsidRPr="00F77D7A" w:rsidR="00814BEA">
        <w:rPr>
          <w:rFonts w:asciiTheme="minorHAnsi" w:hAnsiTheme="minorHAnsi" w:eastAsiaTheme="minorEastAsia" w:cstheme="minorHAnsi"/>
          <w:i w:val="0"/>
        </w:rPr>
        <w:t>Company</w:t>
      </w:r>
      <w:r w:rsidRPr="00BE2D20">
        <w:rPr>
          <w:rFonts w:eastAsia="Calibri" w:asciiTheme="minorHAnsi" w:hAnsiTheme="minorHAnsi" w:cstheme="minorHAnsi"/>
          <w:i w:val="0"/>
        </w:rPr>
        <w:t xml:space="preserve"> staff.</w:t>
      </w:r>
    </w:p>
    <w:p w:rsidRPr="00BE2D20" w:rsidR="00A85498" w:rsidP="00BE2D20" w:rsidRDefault="00A85498" w14:paraId="6018CFB6" w14:textId="77777777">
      <w:pPr>
        <w:pStyle w:val="BodyText"/>
        <w:numPr>
          <w:ilvl w:val="1"/>
          <w:numId w:val="78"/>
        </w:numPr>
        <w:spacing w:after="120"/>
        <w:ind w:left="567" w:hanging="567"/>
        <w:jc w:val="both"/>
        <w:rPr>
          <w:rFonts w:eastAsia="Calibri" w:asciiTheme="minorHAnsi" w:hAnsiTheme="minorHAnsi" w:cstheme="minorHAnsi"/>
          <w:i w:val="0"/>
        </w:rPr>
      </w:pPr>
      <w:r w:rsidRPr="00BE2D20">
        <w:rPr>
          <w:rFonts w:eastAsia="Calibri" w:asciiTheme="minorHAnsi" w:hAnsiTheme="minorHAnsi" w:cstheme="minorHAnsi"/>
          <w:i w:val="0"/>
        </w:rPr>
        <w:t>Safety harness must be worn where there is a risk of fall and an appropriate rescue plan must be in place.</w:t>
      </w:r>
    </w:p>
    <w:p w:rsidRPr="00BE2D20" w:rsidR="00A85498" w:rsidP="00BE2D20" w:rsidRDefault="00A85498" w14:paraId="4D6474D2" w14:textId="77777777">
      <w:pPr>
        <w:pStyle w:val="BodyText"/>
        <w:numPr>
          <w:ilvl w:val="1"/>
          <w:numId w:val="78"/>
        </w:numPr>
        <w:spacing w:after="120"/>
        <w:ind w:left="567" w:hanging="567"/>
        <w:jc w:val="both"/>
        <w:rPr>
          <w:rFonts w:eastAsia="Calibri" w:asciiTheme="minorHAnsi" w:hAnsiTheme="minorHAnsi" w:cstheme="minorHAnsi"/>
          <w:i w:val="0"/>
        </w:rPr>
      </w:pPr>
      <w:r w:rsidRPr="00BE2D20">
        <w:rPr>
          <w:rFonts w:eastAsia="Calibri" w:asciiTheme="minorHAnsi" w:hAnsiTheme="minorHAnsi" w:cstheme="minorHAnsi"/>
          <w:i w:val="0"/>
        </w:rPr>
        <w:t>All toured access equipment must comply with regulations and be well maintained.</w:t>
      </w:r>
    </w:p>
    <w:p w:rsidRPr="00BE2D20" w:rsidR="00A85498" w:rsidP="00BE2D20" w:rsidRDefault="00A85498" w14:paraId="193AABE4" w14:textId="77777777">
      <w:pPr>
        <w:pStyle w:val="BodyText"/>
        <w:numPr>
          <w:ilvl w:val="1"/>
          <w:numId w:val="78"/>
        </w:numPr>
        <w:spacing w:after="120"/>
        <w:ind w:left="567" w:hanging="567"/>
        <w:jc w:val="both"/>
        <w:rPr>
          <w:rFonts w:eastAsia="Calibri" w:asciiTheme="minorHAnsi" w:hAnsiTheme="minorHAnsi" w:cstheme="minorHAnsi"/>
          <w:i w:val="0"/>
        </w:rPr>
      </w:pPr>
      <w:r w:rsidRPr="00BE2D20">
        <w:rPr>
          <w:rFonts w:eastAsia="Calibri" w:asciiTheme="minorHAnsi" w:hAnsiTheme="minorHAnsi" w:cstheme="minorHAnsi"/>
          <w:i w:val="0"/>
        </w:rPr>
        <w:t>The use of makeshift equipment for access is strictly prohibited</w:t>
      </w:r>
    </w:p>
    <w:p w:rsidRPr="009439B4" w:rsidR="00B44612" w:rsidP="00BE2D20" w:rsidRDefault="00B44612" w14:paraId="5F80A922" w14:textId="416738D2">
      <w:pPr>
        <w:pStyle w:val="BodyText"/>
        <w:numPr>
          <w:ilvl w:val="0"/>
          <w:numId w:val="67"/>
        </w:numPr>
        <w:spacing w:after="120"/>
        <w:ind w:left="567" w:hanging="567"/>
        <w:jc w:val="both"/>
        <w:rPr>
          <w:rFonts w:asciiTheme="minorHAnsi" w:hAnsiTheme="minorHAnsi" w:eastAsiaTheme="minorEastAsia" w:cstheme="minorHAnsi"/>
          <w:b/>
          <w:i w:val="0"/>
        </w:rPr>
      </w:pPr>
      <w:r w:rsidRPr="009439B4">
        <w:rPr>
          <w:rFonts w:asciiTheme="minorHAnsi" w:hAnsiTheme="minorHAnsi" w:eastAsiaTheme="minorEastAsia" w:cstheme="minorHAnsi"/>
          <w:b/>
          <w:i w:val="0"/>
        </w:rPr>
        <w:t xml:space="preserve">Tallescopes &amp; MEWP’s </w:t>
      </w:r>
    </w:p>
    <w:p w:rsidRPr="00BE2D20" w:rsidR="00B44612" w:rsidP="00BE2D20" w:rsidRDefault="30E27F88" w14:paraId="7ACAFFE6" w14:textId="7B23597E">
      <w:pPr>
        <w:pStyle w:val="BodyText"/>
        <w:numPr>
          <w:ilvl w:val="1"/>
          <w:numId w:val="77"/>
        </w:numPr>
        <w:spacing w:after="120"/>
        <w:ind w:left="567" w:hanging="567"/>
        <w:jc w:val="both"/>
        <w:rPr>
          <w:rFonts w:eastAsia="Calibri" w:asciiTheme="minorHAnsi" w:hAnsiTheme="minorHAnsi" w:cstheme="minorHAnsi"/>
          <w:i w:val="0"/>
        </w:rPr>
      </w:pPr>
      <w:r w:rsidRPr="00BE2D20">
        <w:rPr>
          <w:rFonts w:eastAsia="Calibri" w:asciiTheme="minorHAnsi" w:hAnsiTheme="minorHAnsi" w:cstheme="minorHAnsi"/>
          <w:i w:val="0"/>
        </w:rPr>
        <w:t xml:space="preserve">Tallescopes must be used in accordance with the ABTT Code of practise for the selection &amp; use of temporary access equipment for working at height in theatres (2011). A minimum of one person trained in the use of Tallescopes to at least Aluminium Access Products Standard must be scheduled to work on the work activity. When the Tallescope is used in a moving format with a person in the basket the operating team must have a pusher, a puller and an observer. The WAH hierarchal section process must be used to identify the Tallescope as the most appropriate piece of equipment for the task. </w:t>
      </w:r>
    </w:p>
    <w:p w:rsidRPr="00BE2D20" w:rsidR="00B44612" w:rsidP="00BE2D20" w:rsidRDefault="30E27F88" w14:paraId="66643352" w14:textId="2236BD3A">
      <w:pPr>
        <w:pStyle w:val="BodyText"/>
        <w:numPr>
          <w:ilvl w:val="1"/>
          <w:numId w:val="77"/>
        </w:numPr>
        <w:spacing w:after="120"/>
        <w:ind w:left="567" w:hanging="567"/>
        <w:jc w:val="both"/>
        <w:rPr>
          <w:rFonts w:eastAsia="Calibri" w:asciiTheme="minorHAnsi" w:hAnsiTheme="minorHAnsi" w:cstheme="minorHAnsi"/>
          <w:i w:val="0"/>
        </w:rPr>
      </w:pPr>
      <w:r w:rsidRPr="00BE2D20">
        <w:rPr>
          <w:rFonts w:eastAsia="Calibri" w:asciiTheme="minorHAnsi" w:hAnsiTheme="minorHAnsi" w:cstheme="minorHAnsi"/>
          <w:i w:val="0"/>
        </w:rPr>
        <w:t xml:space="preserve">The </w:t>
      </w:r>
      <w:r w:rsidRPr="00F77D7A" w:rsidR="00814BEA">
        <w:rPr>
          <w:rFonts w:asciiTheme="minorHAnsi" w:hAnsiTheme="minorHAnsi" w:eastAsiaTheme="minorEastAsia" w:cstheme="minorHAnsi"/>
          <w:i w:val="0"/>
        </w:rPr>
        <w:t>Company</w:t>
      </w:r>
      <w:r w:rsidR="00814BEA">
        <w:rPr>
          <w:rFonts w:asciiTheme="minorHAnsi" w:hAnsiTheme="minorHAnsi" w:eastAsiaTheme="minorEastAsia" w:cstheme="minorHAnsi"/>
          <w:i w:val="0"/>
        </w:rPr>
        <w:t xml:space="preserve"> </w:t>
      </w:r>
      <w:r w:rsidRPr="00BE2D20">
        <w:rPr>
          <w:rFonts w:eastAsia="Calibri" w:asciiTheme="minorHAnsi" w:hAnsiTheme="minorHAnsi" w:cstheme="minorHAnsi"/>
          <w:i w:val="0"/>
        </w:rPr>
        <w:t xml:space="preserve">has a 6m and a 7.5m MEWP which can be used for working at height by IPAF or equivalent qualified persons following a permit issued after a familiarisation with the unit. The MEWP’s are suitable for use on solid load bearing floors only. The equipment is not suitable to be used on raised or raked floors and the stage needs to have clear access to manoeuvre the equipment. </w:t>
      </w:r>
    </w:p>
    <w:p w:rsidRPr="009439B4" w:rsidR="00A85498" w:rsidP="00BE2D20" w:rsidRDefault="00A85498" w14:paraId="5E10BC7E" w14:textId="3E88E780">
      <w:pPr>
        <w:pStyle w:val="BodyText"/>
        <w:numPr>
          <w:ilvl w:val="0"/>
          <w:numId w:val="67"/>
        </w:numPr>
        <w:spacing w:after="120"/>
        <w:ind w:left="567" w:hanging="567"/>
        <w:jc w:val="both"/>
        <w:rPr>
          <w:rFonts w:asciiTheme="minorHAnsi" w:hAnsiTheme="minorHAnsi" w:eastAsiaTheme="minorEastAsia" w:cstheme="minorHAnsi"/>
          <w:b/>
          <w:i w:val="0"/>
        </w:rPr>
      </w:pPr>
      <w:r w:rsidRPr="009439B4">
        <w:rPr>
          <w:rFonts w:asciiTheme="minorHAnsi" w:hAnsiTheme="minorHAnsi" w:eastAsiaTheme="minorEastAsia" w:cstheme="minorHAnsi"/>
          <w:b/>
          <w:i w:val="0"/>
        </w:rPr>
        <w:t>Access to technical areas</w:t>
      </w:r>
    </w:p>
    <w:p w:rsidRPr="00EC4E28" w:rsidR="00A85498" w:rsidP="00F10EAE" w:rsidRDefault="00A85498" w14:paraId="4D522861" w14:textId="470BBA4D">
      <w:pPr>
        <w:pStyle w:val="BodyTextIndent2"/>
        <w:spacing w:after="120"/>
        <w:ind w:left="567"/>
        <w:rPr>
          <w:rFonts w:eastAsia="Calibri" w:asciiTheme="minorHAnsi" w:hAnsiTheme="minorHAnsi" w:cstheme="minorHAnsi"/>
        </w:rPr>
      </w:pPr>
      <w:r w:rsidRPr="009439B4">
        <w:rPr>
          <w:rFonts w:eastAsia="Calibri" w:asciiTheme="minorHAnsi" w:hAnsiTheme="minorHAnsi" w:cstheme="minorHAnsi"/>
        </w:rPr>
        <w:t xml:space="preserve">Access to the stage, fly floors, grid control rooms, sub-stage &amp; orchestra pits is only permitted under supervision of </w:t>
      </w:r>
      <w:r w:rsidR="003D5F0B">
        <w:rPr>
          <w:rFonts w:eastAsia="Calibri" w:asciiTheme="minorHAnsi" w:hAnsiTheme="minorHAnsi" w:cstheme="minorHAnsi"/>
        </w:rPr>
        <w:t xml:space="preserve">a member of </w:t>
      </w:r>
      <w:r w:rsidRPr="00254C76" w:rsidR="00814BEA">
        <w:rPr>
          <w:rFonts w:asciiTheme="minorHAnsi" w:hAnsiTheme="minorHAnsi" w:eastAsiaTheme="minorEastAsia" w:cstheme="minorHAnsi"/>
        </w:rPr>
        <w:t>the</w:t>
      </w:r>
      <w:r w:rsidR="00814BEA">
        <w:rPr>
          <w:rFonts w:asciiTheme="minorHAnsi" w:hAnsiTheme="minorHAnsi" w:eastAsiaTheme="minorEastAsia" w:cstheme="minorHAnsi"/>
        </w:rPr>
        <w:t xml:space="preserve"> </w:t>
      </w:r>
      <w:r w:rsidRPr="00F77D7A" w:rsidR="00814BEA">
        <w:rPr>
          <w:rFonts w:asciiTheme="minorHAnsi" w:hAnsiTheme="minorHAnsi" w:eastAsiaTheme="minorEastAsia" w:cstheme="minorHAnsi"/>
        </w:rPr>
        <w:t>Company</w:t>
      </w:r>
      <w:r w:rsidR="00814BEA">
        <w:rPr>
          <w:rFonts w:asciiTheme="minorHAnsi" w:hAnsiTheme="minorHAnsi" w:eastAsiaTheme="minorEastAsia" w:cstheme="minorHAnsi"/>
        </w:rPr>
        <w:t>’s</w:t>
      </w:r>
      <w:r w:rsidRPr="009439B4">
        <w:rPr>
          <w:rFonts w:eastAsia="Calibri" w:asciiTheme="minorHAnsi" w:hAnsiTheme="minorHAnsi" w:cstheme="minorHAnsi"/>
        </w:rPr>
        <w:t xml:space="preserve"> </w:t>
      </w:r>
      <w:r w:rsidR="003D5F0B">
        <w:rPr>
          <w:rFonts w:eastAsia="Calibri" w:asciiTheme="minorHAnsi" w:hAnsiTheme="minorHAnsi" w:cstheme="minorHAnsi"/>
        </w:rPr>
        <w:t>s</w:t>
      </w:r>
      <w:r w:rsidRPr="009439B4">
        <w:rPr>
          <w:rFonts w:eastAsia="Calibri" w:asciiTheme="minorHAnsi" w:hAnsiTheme="minorHAnsi" w:cstheme="minorHAnsi"/>
        </w:rPr>
        <w:t xml:space="preserve">taff and each member of the </w:t>
      </w:r>
      <w:r w:rsidR="003D5F0B">
        <w:rPr>
          <w:rFonts w:eastAsia="Calibri" w:asciiTheme="minorHAnsi" w:hAnsiTheme="minorHAnsi" w:cstheme="minorHAnsi"/>
        </w:rPr>
        <w:t>P</w:t>
      </w:r>
      <w:r w:rsidRPr="009439B4">
        <w:rPr>
          <w:rFonts w:eastAsia="Calibri" w:asciiTheme="minorHAnsi" w:hAnsiTheme="minorHAnsi" w:cstheme="minorHAnsi"/>
        </w:rPr>
        <w:t xml:space="preserve">roduction must seek </w:t>
      </w:r>
      <w:r w:rsidRPr="00EC4E28">
        <w:rPr>
          <w:rFonts w:eastAsia="Calibri" w:asciiTheme="minorHAnsi" w:hAnsiTheme="minorHAnsi" w:cstheme="minorHAnsi"/>
        </w:rPr>
        <w:t>permission to enter these areas.</w:t>
      </w:r>
    </w:p>
    <w:p w:rsidRPr="00EC4E28" w:rsidR="00A85498" w:rsidP="00BE2D20" w:rsidRDefault="00A85498" w14:paraId="03912237" w14:textId="03B18E7D">
      <w:pPr>
        <w:pStyle w:val="BodyText"/>
        <w:numPr>
          <w:ilvl w:val="0"/>
          <w:numId w:val="67"/>
        </w:numPr>
        <w:spacing w:after="120"/>
        <w:ind w:left="567" w:hanging="567"/>
        <w:jc w:val="both"/>
        <w:rPr>
          <w:rFonts w:asciiTheme="minorHAnsi" w:hAnsiTheme="minorHAnsi" w:eastAsiaTheme="minorEastAsia" w:cstheme="minorHAnsi"/>
          <w:b/>
          <w:i w:val="0"/>
        </w:rPr>
      </w:pPr>
      <w:r w:rsidRPr="00EC4E28">
        <w:rPr>
          <w:rFonts w:asciiTheme="minorHAnsi" w:hAnsiTheme="minorHAnsi" w:eastAsiaTheme="minorEastAsia" w:cstheme="minorHAnsi"/>
          <w:b/>
          <w:i w:val="0"/>
        </w:rPr>
        <w:t>Safety Clothing</w:t>
      </w:r>
    </w:p>
    <w:p w:rsidRPr="00254C76" w:rsidR="00B36F37" w:rsidP="00E4B430" w:rsidRDefault="00B36F37" w14:paraId="105C4F83" w14:textId="2EB1CB08">
      <w:pPr>
        <w:pStyle w:val="BodyText"/>
        <w:numPr>
          <w:ilvl w:val="1"/>
          <w:numId w:val="83"/>
        </w:numPr>
        <w:spacing w:after="120"/>
        <w:ind w:left="567" w:hanging="567"/>
        <w:jc w:val="both"/>
        <w:rPr>
          <w:rFonts w:ascii="Calibri" w:hAnsi="Calibri" w:eastAsia="Calibri" w:cs="Calibri" w:asciiTheme="minorAscii" w:hAnsiTheme="minorAscii" w:cstheme="minorAscii"/>
          <w:i w:val="0"/>
          <w:iCs w:val="0"/>
        </w:rPr>
      </w:pPr>
      <w:r w:rsidRPr="00E4B430" w:rsidR="00B36F37">
        <w:rPr>
          <w:rFonts w:ascii="Calibri" w:hAnsi="Calibri" w:eastAsia="Calibri" w:cs="Calibri" w:asciiTheme="minorAscii" w:hAnsiTheme="minorAscii" w:cstheme="minorAscii"/>
          <w:i w:val="0"/>
          <w:iCs w:val="0"/>
        </w:rPr>
        <w:t>The Producer</w:t>
      </w:r>
      <w:r w:rsidRPr="00E4B430" w:rsidR="003D5F0B">
        <w:rPr>
          <w:rFonts w:ascii="Calibri" w:hAnsi="Calibri" w:eastAsia="Calibri" w:cs="Calibri" w:asciiTheme="minorAscii" w:hAnsiTheme="minorAscii" w:cstheme="minorAscii"/>
          <w:i w:val="0"/>
          <w:iCs w:val="0"/>
        </w:rPr>
        <w:t xml:space="preserve"> shall supply, and </w:t>
      </w:r>
      <w:r w:rsidRPr="00E4B430" w:rsidR="00A85498">
        <w:rPr>
          <w:rFonts w:ascii="Calibri" w:hAnsi="Calibri" w:eastAsia="Calibri" w:cs="Calibri" w:asciiTheme="minorAscii" w:hAnsiTheme="minorAscii" w:cstheme="minorAscii"/>
          <w:i w:val="0"/>
          <w:iCs w:val="0"/>
        </w:rPr>
        <w:t xml:space="preserve">ensure that </w:t>
      </w:r>
      <w:r w:rsidRPr="00E4B430" w:rsidR="00B36F37">
        <w:rPr>
          <w:rFonts w:ascii="Calibri" w:hAnsi="Calibri" w:eastAsia="Calibri" w:cs="Calibri" w:asciiTheme="minorAscii" w:hAnsiTheme="minorAscii" w:cstheme="minorAscii"/>
          <w:i w:val="0"/>
          <w:iCs w:val="0"/>
        </w:rPr>
        <w:t xml:space="preserve">while working on the Premises </w:t>
      </w:r>
      <w:r w:rsidRPr="00E4B430" w:rsidR="00A85498">
        <w:rPr>
          <w:rFonts w:ascii="Calibri" w:hAnsi="Calibri" w:eastAsia="Calibri" w:cs="Calibri" w:asciiTheme="minorAscii" w:hAnsiTheme="minorAscii" w:cstheme="minorAscii"/>
          <w:i w:val="0"/>
          <w:iCs w:val="0"/>
        </w:rPr>
        <w:t>all Producer</w:t>
      </w:r>
      <w:r w:rsidRPr="00E4B430" w:rsidR="00B36F37">
        <w:rPr>
          <w:rFonts w:ascii="Calibri" w:hAnsi="Calibri" w:eastAsia="Calibri" w:cs="Calibri" w:asciiTheme="minorAscii" w:hAnsiTheme="minorAscii" w:cstheme="minorAscii"/>
          <w:i w:val="0"/>
          <w:iCs w:val="0"/>
        </w:rPr>
        <w:t xml:space="preserve"> Personnel shall </w:t>
      </w:r>
      <w:r w:rsidRPr="00E4B430" w:rsidR="00A85498">
        <w:rPr>
          <w:rFonts w:ascii="Calibri" w:hAnsi="Calibri" w:eastAsia="Calibri" w:cs="Calibri" w:asciiTheme="minorAscii" w:hAnsiTheme="minorAscii" w:cstheme="minorAscii"/>
          <w:i w:val="0"/>
          <w:iCs w:val="0"/>
        </w:rPr>
        <w:t>wear</w:t>
      </w:r>
      <w:r w:rsidRPr="00E4B430" w:rsidR="00B36F37">
        <w:rPr>
          <w:rFonts w:ascii="Calibri" w:hAnsi="Calibri" w:eastAsia="Calibri" w:cs="Calibri" w:asciiTheme="minorAscii" w:hAnsiTheme="minorAscii" w:cstheme="minorAscii"/>
          <w:i w:val="0"/>
          <w:iCs w:val="0"/>
        </w:rPr>
        <w:t>:</w:t>
      </w:r>
    </w:p>
    <w:p w:rsidRPr="00254C76" w:rsidR="00A85498" w:rsidP="00BE2D20" w:rsidRDefault="00A85498" w14:paraId="5A1F1970" w14:textId="31699197">
      <w:pPr>
        <w:pStyle w:val="BodyText"/>
        <w:numPr>
          <w:ilvl w:val="2"/>
          <w:numId w:val="83"/>
        </w:numPr>
        <w:spacing w:after="120"/>
        <w:ind w:left="1134" w:hanging="567"/>
        <w:jc w:val="both"/>
        <w:rPr>
          <w:rFonts w:eastAsia="Calibri" w:asciiTheme="minorHAnsi" w:hAnsiTheme="minorHAnsi" w:cstheme="minorHAnsi"/>
          <w:i w:val="0"/>
        </w:rPr>
      </w:pPr>
      <w:r w:rsidRPr="00254C76">
        <w:rPr>
          <w:rFonts w:eastAsia="Calibri" w:asciiTheme="minorHAnsi" w:hAnsiTheme="minorHAnsi" w:cstheme="minorHAnsi"/>
          <w:i w:val="0"/>
        </w:rPr>
        <w:t>safety footwear in compliancy with BS 1870</w:t>
      </w:r>
      <w:r w:rsidRPr="00254C76" w:rsidR="00B36F37">
        <w:rPr>
          <w:rFonts w:eastAsia="Calibri" w:asciiTheme="minorHAnsi" w:hAnsiTheme="minorHAnsi" w:cstheme="minorHAnsi"/>
          <w:i w:val="0"/>
        </w:rPr>
        <w:t>;</w:t>
      </w:r>
    </w:p>
    <w:p w:rsidRPr="00254C76" w:rsidR="00A85498" w:rsidP="00BE2D20" w:rsidRDefault="116259AF" w14:paraId="1A3EEC0B" w14:textId="3A030920">
      <w:pPr>
        <w:pStyle w:val="BodyText"/>
        <w:numPr>
          <w:ilvl w:val="2"/>
          <w:numId w:val="83"/>
        </w:numPr>
        <w:spacing w:after="120"/>
        <w:ind w:left="1134" w:hanging="567"/>
        <w:jc w:val="both"/>
        <w:rPr>
          <w:rFonts w:eastAsia="Calibri" w:asciiTheme="minorHAnsi" w:hAnsiTheme="minorHAnsi" w:cstheme="minorHAnsi"/>
          <w:i w:val="0"/>
        </w:rPr>
      </w:pPr>
      <w:r w:rsidRPr="00254C76">
        <w:rPr>
          <w:rFonts w:eastAsia="Calibri" w:asciiTheme="minorHAnsi" w:hAnsiTheme="minorHAnsi" w:cstheme="minorHAnsi"/>
          <w:i w:val="0"/>
        </w:rPr>
        <w:t>hard hats at all times when working on stage</w:t>
      </w:r>
      <w:r w:rsidRPr="00254C76" w:rsidR="00B36F37">
        <w:rPr>
          <w:rFonts w:eastAsia="Calibri" w:asciiTheme="minorHAnsi" w:hAnsiTheme="minorHAnsi" w:cstheme="minorHAnsi"/>
          <w:i w:val="0"/>
        </w:rPr>
        <w:t>;</w:t>
      </w:r>
    </w:p>
    <w:p w:rsidRPr="00254C76" w:rsidR="00A85498" w:rsidP="00BE2D20" w:rsidRDefault="00A85498" w14:paraId="01FBFA9C" w14:textId="2181DE1A">
      <w:pPr>
        <w:pStyle w:val="BodyText"/>
        <w:numPr>
          <w:ilvl w:val="2"/>
          <w:numId w:val="83"/>
        </w:numPr>
        <w:spacing w:after="120"/>
        <w:ind w:left="1134" w:hanging="567"/>
        <w:jc w:val="both"/>
        <w:rPr>
          <w:rFonts w:eastAsia="Calibri" w:asciiTheme="minorHAnsi" w:hAnsiTheme="minorHAnsi" w:cstheme="minorHAnsi"/>
          <w:i w:val="0"/>
        </w:rPr>
      </w:pPr>
      <w:r w:rsidRPr="00254C76">
        <w:rPr>
          <w:rFonts w:eastAsia="Calibri" w:asciiTheme="minorHAnsi" w:hAnsiTheme="minorHAnsi" w:cstheme="minorHAnsi"/>
          <w:i w:val="0"/>
        </w:rPr>
        <w:t>protective gloves</w:t>
      </w:r>
      <w:r w:rsidRPr="00254C76" w:rsidR="00B36F37">
        <w:rPr>
          <w:rFonts w:eastAsia="Calibri" w:asciiTheme="minorHAnsi" w:hAnsiTheme="minorHAnsi" w:cstheme="minorHAnsi"/>
          <w:i w:val="0"/>
        </w:rPr>
        <w:t>, eye protection, hearing protection, dust masks and ventilators and harnesses</w:t>
      </w:r>
      <w:r w:rsidRPr="00254C76">
        <w:rPr>
          <w:rFonts w:eastAsia="Calibri" w:asciiTheme="minorHAnsi" w:hAnsiTheme="minorHAnsi" w:cstheme="minorHAnsi"/>
          <w:i w:val="0"/>
        </w:rPr>
        <w:t xml:space="preserve"> </w:t>
      </w:r>
      <w:r w:rsidRPr="00254C76" w:rsidR="00B36F37">
        <w:rPr>
          <w:rFonts w:eastAsia="Calibri" w:asciiTheme="minorHAnsi" w:hAnsiTheme="minorHAnsi" w:cstheme="minorHAnsi"/>
          <w:i w:val="0"/>
        </w:rPr>
        <w:t xml:space="preserve">whenever and </w:t>
      </w:r>
      <w:r w:rsidRPr="00254C76">
        <w:rPr>
          <w:rFonts w:eastAsia="Calibri" w:asciiTheme="minorHAnsi" w:hAnsiTheme="minorHAnsi" w:cstheme="minorHAnsi"/>
          <w:i w:val="0"/>
        </w:rPr>
        <w:t>where</w:t>
      </w:r>
      <w:r w:rsidRPr="00254C76" w:rsidR="00B36F37">
        <w:rPr>
          <w:rFonts w:eastAsia="Calibri" w:asciiTheme="minorHAnsi" w:hAnsiTheme="minorHAnsi" w:cstheme="minorHAnsi"/>
          <w:i w:val="0"/>
        </w:rPr>
        <w:t>ver</w:t>
      </w:r>
      <w:r w:rsidRPr="00254C76">
        <w:rPr>
          <w:rFonts w:eastAsia="Calibri" w:asciiTheme="minorHAnsi" w:hAnsiTheme="minorHAnsi" w:cstheme="minorHAnsi"/>
          <w:i w:val="0"/>
        </w:rPr>
        <w:t xml:space="preserve"> appropriate</w:t>
      </w:r>
      <w:r w:rsidRPr="00254C76" w:rsidR="00B36F37">
        <w:rPr>
          <w:rFonts w:eastAsia="Calibri" w:asciiTheme="minorHAnsi" w:hAnsiTheme="minorHAnsi" w:cstheme="minorHAnsi"/>
          <w:i w:val="0"/>
        </w:rPr>
        <w:t>.</w:t>
      </w:r>
    </w:p>
    <w:p w:rsidRPr="009439B4" w:rsidR="00A85498" w:rsidP="00BE2D20" w:rsidRDefault="00A85498" w14:paraId="18E1F67E" w14:textId="62B7B1F7">
      <w:pPr>
        <w:pStyle w:val="BodyText"/>
        <w:numPr>
          <w:ilvl w:val="0"/>
          <w:numId w:val="67"/>
        </w:numPr>
        <w:spacing w:after="120"/>
        <w:ind w:left="567" w:hanging="567"/>
        <w:jc w:val="both"/>
        <w:rPr>
          <w:rFonts w:asciiTheme="minorHAnsi" w:hAnsiTheme="minorHAnsi" w:eastAsiaTheme="minorEastAsia" w:cstheme="minorHAnsi"/>
          <w:b/>
          <w:i w:val="0"/>
        </w:rPr>
      </w:pPr>
      <w:r w:rsidRPr="009439B4">
        <w:rPr>
          <w:rFonts w:asciiTheme="minorHAnsi" w:hAnsiTheme="minorHAnsi" w:eastAsiaTheme="minorEastAsia" w:cstheme="minorHAnsi"/>
          <w:b/>
          <w:i w:val="0"/>
        </w:rPr>
        <w:t>First Aid &amp; Accident /incident reporting</w:t>
      </w:r>
    </w:p>
    <w:p w:rsidRPr="00BE2D20" w:rsidR="00A85498" w:rsidP="00E4B430" w:rsidRDefault="00BD6199" w14:paraId="06ECF83C" w14:textId="6AD8F1D5">
      <w:pPr>
        <w:pStyle w:val="BodyTextIndent2"/>
        <w:spacing w:after="120"/>
        <w:ind w:left="567"/>
        <w:rPr>
          <w:rFonts w:ascii="Calibri" w:hAnsi="Calibri" w:eastAsia="Calibri" w:cs="Calibri" w:asciiTheme="minorAscii" w:hAnsiTheme="minorAscii" w:cstheme="minorAscii"/>
          <w:i w:val="1"/>
          <w:iCs w:val="1"/>
          <w:color w:val="FF0000"/>
        </w:rPr>
      </w:pPr>
      <w:r w:rsidRPr="00E4B430" w:rsidR="00BD6199">
        <w:rPr>
          <w:rFonts w:ascii="Calibri" w:hAnsi="Calibri" w:eastAsia="Calibri" w:cs="Calibri" w:asciiTheme="minorAscii" w:hAnsiTheme="minorAscii" w:cstheme="minorAscii"/>
        </w:rPr>
        <w:t>The Producer</w:t>
      </w:r>
      <w:r w:rsidRPr="00E4B430" w:rsidR="00BD6199">
        <w:rPr>
          <w:rFonts w:ascii="Calibri" w:hAnsi="Calibri" w:eastAsia="Calibri" w:cs="Calibri" w:asciiTheme="minorAscii" w:hAnsiTheme="minorAscii" w:cstheme="minorAscii"/>
        </w:rPr>
        <w:t xml:space="preserve"> shall ensure that a sufficient number of named and appropriately trained First Aiders are on duty </w:t>
      </w:r>
      <w:r w:rsidRPr="00E4B430" w:rsidR="00BD6199">
        <w:rPr>
          <w:rFonts w:ascii="Calibri" w:hAnsi="Calibri" w:eastAsia="Calibri" w:cs="Calibri" w:asciiTheme="minorAscii" w:hAnsiTheme="minorAscii" w:cstheme="minorAscii"/>
        </w:rPr>
        <w:t xml:space="preserve">whenever Producer Personnel are working on the Premises and that all accidents, injuries and near-misses involving Producer Personnel are reported to </w:t>
      </w:r>
      <w:r w:rsidRPr="00E4B430" w:rsidR="00814BEA">
        <w:rPr>
          <w:rFonts w:ascii="Calibri" w:hAnsi="Calibri" w:eastAsia="游明朝" w:cs="Calibri" w:asciiTheme="minorAscii" w:hAnsiTheme="minorAscii" w:eastAsiaTheme="minorEastAsia" w:cstheme="minorAscii"/>
        </w:rPr>
        <w:t>the</w:t>
      </w:r>
      <w:r w:rsidRPr="00E4B430" w:rsidR="00814BEA">
        <w:rPr>
          <w:rFonts w:ascii="Calibri" w:hAnsi="Calibri" w:eastAsia="游明朝" w:cs="Calibri" w:asciiTheme="minorAscii" w:hAnsiTheme="minorAscii" w:eastAsiaTheme="minorEastAsia" w:cstheme="minorAscii"/>
        </w:rPr>
        <w:t xml:space="preserve"> Company</w:t>
      </w:r>
      <w:r w:rsidRPr="00E4B430" w:rsidR="00BD6199">
        <w:rPr>
          <w:rFonts w:ascii="Calibri" w:hAnsi="Calibri" w:eastAsia="Calibri" w:cs="Calibri" w:asciiTheme="minorAscii" w:hAnsiTheme="minorAscii" w:cstheme="minorAscii"/>
        </w:rPr>
        <w:t xml:space="preserve"> and recorded appropriately</w:t>
      </w:r>
      <w:r w:rsidRPr="00E4B430" w:rsidR="00BD6199">
        <w:rPr>
          <w:rFonts w:ascii="Calibri" w:hAnsi="Calibri" w:eastAsia="Calibri" w:cs="Calibri" w:asciiTheme="minorAscii" w:hAnsiTheme="minorAscii" w:cstheme="minorAscii"/>
        </w:rPr>
        <w:t xml:space="preserve">. </w:t>
      </w:r>
    </w:p>
    <w:p w:rsidRPr="009439B4" w:rsidR="00A85498" w:rsidP="00BE2D20" w:rsidRDefault="00A85498" w14:paraId="631933D3" w14:textId="5A66475C">
      <w:pPr>
        <w:pStyle w:val="BodyText"/>
        <w:numPr>
          <w:ilvl w:val="0"/>
          <w:numId w:val="67"/>
        </w:numPr>
        <w:spacing w:after="120"/>
        <w:ind w:left="567" w:hanging="567"/>
        <w:jc w:val="both"/>
        <w:rPr>
          <w:rFonts w:asciiTheme="minorHAnsi" w:hAnsiTheme="minorHAnsi" w:eastAsiaTheme="minorEastAsia" w:cstheme="minorHAnsi"/>
          <w:b/>
          <w:i w:val="0"/>
        </w:rPr>
      </w:pPr>
      <w:r w:rsidRPr="009439B4">
        <w:rPr>
          <w:rFonts w:asciiTheme="minorHAnsi" w:hAnsiTheme="minorHAnsi" w:eastAsiaTheme="minorEastAsia" w:cstheme="minorHAnsi"/>
          <w:b/>
          <w:i w:val="0"/>
        </w:rPr>
        <w:t>Control of Substances Hazardous To Health</w:t>
      </w:r>
    </w:p>
    <w:p w:rsidRPr="009439B4" w:rsidR="00A85498" w:rsidP="00F10EAE" w:rsidRDefault="00A85498" w14:paraId="3CA00ED0" w14:textId="5BC72934">
      <w:pPr>
        <w:pStyle w:val="BodyTextIndent2"/>
        <w:spacing w:after="120"/>
        <w:ind w:left="567"/>
        <w:rPr>
          <w:rFonts w:eastAsia="Calibri" w:asciiTheme="minorHAnsi" w:hAnsiTheme="minorHAnsi" w:cstheme="minorHAnsi"/>
        </w:rPr>
      </w:pPr>
      <w:r w:rsidRPr="009439B4">
        <w:rPr>
          <w:rFonts w:eastAsia="Calibri" w:asciiTheme="minorHAnsi" w:hAnsiTheme="minorHAnsi" w:cstheme="minorHAnsi"/>
        </w:rPr>
        <w:t>In accordance with COSHH regulations</w:t>
      </w:r>
      <w:r w:rsidR="00BD6199">
        <w:rPr>
          <w:rFonts w:eastAsia="Calibri" w:asciiTheme="minorHAnsi" w:hAnsiTheme="minorHAnsi" w:cstheme="minorHAnsi"/>
        </w:rPr>
        <w:t>,</w:t>
      </w:r>
      <w:r w:rsidRPr="009439B4">
        <w:rPr>
          <w:rFonts w:eastAsia="Calibri" w:asciiTheme="minorHAnsi" w:hAnsiTheme="minorHAnsi" w:cstheme="minorHAnsi"/>
        </w:rPr>
        <w:t xml:space="preserve"> all substance</w:t>
      </w:r>
      <w:r w:rsidR="00BD6199">
        <w:rPr>
          <w:rFonts w:eastAsia="Calibri" w:asciiTheme="minorHAnsi" w:hAnsiTheme="minorHAnsi" w:cstheme="minorHAnsi"/>
        </w:rPr>
        <w:t>s</w:t>
      </w:r>
      <w:r w:rsidRPr="009439B4">
        <w:rPr>
          <w:rFonts w:eastAsia="Calibri" w:asciiTheme="minorHAnsi" w:hAnsiTheme="minorHAnsi" w:cstheme="minorHAnsi"/>
        </w:rPr>
        <w:t xml:space="preserve"> require a suitable assessment which must be available for inspection. Storage, handling and use must conform to the manufactures instructions. It is a requirement that all flammables are locked in a suitable cupboard.</w:t>
      </w:r>
    </w:p>
    <w:p w:rsidRPr="009439B4" w:rsidR="00A85498" w:rsidP="00BE2D20" w:rsidRDefault="00A85498" w14:paraId="63A6EDB1" w14:textId="7F434E16">
      <w:pPr>
        <w:pStyle w:val="BodyText"/>
        <w:numPr>
          <w:ilvl w:val="0"/>
          <w:numId w:val="67"/>
        </w:numPr>
        <w:spacing w:after="120"/>
        <w:ind w:left="567" w:hanging="567"/>
        <w:jc w:val="both"/>
        <w:rPr>
          <w:rFonts w:asciiTheme="minorHAnsi" w:hAnsiTheme="minorHAnsi" w:eastAsiaTheme="minorEastAsia" w:cstheme="minorHAnsi"/>
          <w:b/>
          <w:i w:val="0"/>
        </w:rPr>
      </w:pPr>
      <w:r w:rsidRPr="009439B4">
        <w:rPr>
          <w:rFonts w:asciiTheme="minorHAnsi" w:hAnsiTheme="minorHAnsi" w:eastAsiaTheme="minorEastAsia" w:cstheme="minorHAnsi"/>
          <w:b/>
          <w:i w:val="0"/>
        </w:rPr>
        <w:t>Rigging &amp; Suspension of Scenery</w:t>
      </w:r>
    </w:p>
    <w:p w:rsidRPr="009439B4" w:rsidR="00A85498" w:rsidP="00F10EAE" w:rsidRDefault="00A85498" w14:paraId="6949D848" w14:textId="179B98AB">
      <w:pPr>
        <w:pStyle w:val="BodyTextIndent2"/>
        <w:spacing w:after="120"/>
        <w:ind w:left="567"/>
        <w:rPr>
          <w:rFonts w:eastAsia="Calibri" w:asciiTheme="minorHAnsi" w:hAnsiTheme="minorHAnsi" w:cstheme="minorHAnsi"/>
          <w:lang w:val="en"/>
        </w:rPr>
      </w:pPr>
      <w:r w:rsidRPr="009439B4">
        <w:rPr>
          <w:rFonts w:eastAsia="Calibri" w:asciiTheme="minorHAnsi" w:hAnsiTheme="minorHAnsi" w:cstheme="minorHAnsi"/>
        </w:rPr>
        <w:t xml:space="preserve">All equipment that requires suspension from the fabric of the building will be classed as rigging and as such must conform to LOLER regs (1998). </w:t>
      </w:r>
      <w:r w:rsidR="00814BEA">
        <w:rPr>
          <w:rFonts w:asciiTheme="minorHAnsi" w:hAnsiTheme="minorHAnsi" w:eastAsiaTheme="minorEastAsia" w:cstheme="minorHAnsi"/>
        </w:rPr>
        <w:t>T</w:t>
      </w:r>
      <w:r w:rsidRPr="00F77D7A" w:rsidR="00814BEA">
        <w:rPr>
          <w:rFonts w:asciiTheme="minorHAnsi" w:hAnsiTheme="minorHAnsi" w:eastAsiaTheme="minorEastAsia" w:cstheme="minorHAnsi"/>
        </w:rPr>
        <w:t>he Company</w:t>
      </w:r>
      <w:r w:rsidRPr="00F77D7A" w:rsidR="00814BEA">
        <w:rPr>
          <w:rFonts w:eastAsia="Calibri" w:asciiTheme="minorHAnsi" w:hAnsiTheme="minorHAnsi" w:cstheme="minorHAnsi"/>
        </w:rPr>
        <w:t xml:space="preserve"> </w:t>
      </w:r>
      <w:r w:rsidRPr="009439B4">
        <w:rPr>
          <w:rFonts w:eastAsia="Calibri" w:asciiTheme="minorHAnsi" w:hAnsiTheme="minorHAnsi" w:cstheme="minorHAnsi"/>
        </w:rPr>
        <w:t xml:space="preserve">reserves the right to inspect any items of rigging and their installation to ensure they conform to </w:t>
      </w:r>
      <w:r w:rsidR="00BD6199">
        <w:rPr>
          <w:rFonts w:eastAsia="Calibri" w:asciiTheme="minorHAnsi" w:hAnsiTheme="minorHAnsi" w:cstheme="minorHAnsi"/>
        </w:rPr>
        <w:t>applicable national and international s</w:t>
      </w:r>
      <w:r w:rsidRPr="009439B4">
        <w:rPr>
          <w:rFonts w:eastAsia="Calibri" w:asciiTheme="minorHAnsi" w:hAnsiTheme="minorHAnsi" w:cstheme="minorHAnsi"/>
        </w:rPr>
        <w:t>tandards. All rigging operations must be pla</w:t>
      </w:r>
      <w:r w:rsidR="00BD6199">
        <w:rPr>
          <w:rFonts w:eastAsia="Calibri" w:asciiTheme="minorHAnsi" w:hAnsiTheme="minorHAnsi" w:cstheme="minorHAnsi"/>
        </w:rPr>
        <w:t>n</w:t>
      </w:r>
      <w:r w:rsidRPr="009439B4">
        <w:rPr>
          <w:rFonts w:eastAsia="Calibri" w:asciiTheme="minorHAnsi" w:hAnsiTheme="minorHAnsi" w:cstheme="minorHAnsi"/>
        </w:rPr>
        <w:t xml:space="preserve">ned appropriately and carried out in a way that fully eliminates </w:t>
      </w:r>
      <w:r w:rsidR="00BD6199">
        <w:rPr>
          <w:rFonts w:eastAsia="Calibri" w:asciiTheme="minorHAnsi" w:hAnsiTheme="minorHAnsi" w:cstheme="minorHAnsi"/>
        </w:rPr>
        <w:t xml:space="preserve">or reduces to the greatest reasonable extent </w:t>
      </w:r>
      <w:r w:rsidRPr="009439B4">
        <w:rPr>
          <w:rFonts w:eastAsia="Calibri" w:asciiTheme="minorHAnsi" w:hAnsiTheme="minorHAnsi" w:cstheme="minorHAnsi"/>
        </w:rPr>
        <w:t xml:space="preserve">the risk of injury. Risk Assessments for all operations must be </w:t>
      </w:r>
      <w:r w:rsidR="00BD6199">
        <w:rPr>
          <w:rFonts w:eastAsia="Calibri" w:asciiTheme="minorHAnsi" w:hAnsiTheme="minorHAnsi" w:cstheme="minorHAnsi"/>
        </w:rPr>
        <w:t xml:space="preserve">completed </w:t>
      </w:r>
      <w:r w:rsidRPr="009439B4">
        <w:rPr>
          <w:rFonts w:eastAsia="Calibri" w:asciiTheme="minorHAnsi" w:hAnsiTheme="minorHAnsi" w:cstheme="minorHAnsi"/>
        </w:rPr>
        <w:t xml:space="preserve">prior to the commencement of works. Safety harness must be worn where there is a risk of fall and an appropriate rescue plan must be in place. The weights and specifications of all items that are to be rigged must be supplied in advance to </w:t>
      </w:r>
      <w:r w:rsidRPr="00F77D7A" w:rsidR="00814BEA">
        <w:rPr>
          <w:rFonts w:asciiTheme="minorHAnsi" w:hAnsiTheme="minorHAnsi" w:eastAsiaTheme="minorEastAsia" w:cstheme="minorHAnsi"/>
        </w:rPr>
        <w:t xml:space="preserve">the </w:t>
      </w:r>
      <w:r w:rsidRPr="00F77D7A" w:rsidR="0041542B">
        <w:rPr>
          <w:rFonts w:asciiTheme="minorHAnsi" w:hAnsiTheme="minorHAnsi" w:eastAsiaTheme="minorEastAsia" w:cstheme="minorHAnsi"/>
        </w:rPr>
        <w:t>Company</w:t>
      </w:r>
      <w:r w:rsidRPr="009439B4">
        <w:rPr>
          <w:rFonts w:eastAsia="Calibri" w:asciiTheme="minorHAnsi" w:hAnsiTheme="minorHAnsi" w:cstheme="minorHAnsi"/>
        </w:rPr>
        <w:t xml:space="preserve">. All companies must use a </w:t>
      </w:r>
      <w:r w:rsidRPr="009439B4">
        <w:rPr>
          <w:rFonts w:eastAsia="Calibri" w:asciiTheme="minorHAnsi" w:hAnsiTheme="minorHAnsi" w:cstheme="minorHAnsi"/>
          <w:lang w:val="en"/>
        </w:rPr>
        <w:t xml:space="preserve">PLASA National Rigging Certificated rigger or ask </w:t>
      </w:r>
      <w:r w:rsidRPr="00F77D7A" w:rsidR="00814BEA">
        <w:rPr>
          <w:rFonts w:asciiTheme="minorHAnsi" w:hAnsiTheme="minorHAnsi" w:eastAsiaTheme="minorEastAsia" w:cstheme="minorHAnsi"/>
        </w:rPr>
        <w:t>the Company</w:t>
      </w:r>
      <w:r w:rsidRPr="009439B4">
        <w:rPr>
          <w:rFonts w:eastAsia="Calibri" w:asciiTheme="minorHAnsi" w:hAnsiTheme="minorHAnsi" w:cstheme="minorHAnsi"/>
          <w:lang w:val="en"/>
        </w:rPr>
        <w:t xml:space="preserve"> to engage one on their behalf for all specialist rigging other than the use of the venues flying system or installed motors and trusses.</w:t>
      </w:r>
    </w:p>
    <w:p w:rsidRPr="009439B4" w:rsidR="00A85498" w:rsidP="00BE2D20" w:rsidRDefault="00A85498" w14:paraId="5CC6D5D1" w14:textId="7A15EA92">
      <w:pPr>
        <w:pStyle w:val="BodyText"/>
        <w:numPr>
          <w:ilvl w:val="0"/>
          <w:numId w:val="67"/>
        </w:numPr>
        <w:spacing w:after="120"/>
        <w:ind w:left="567" w:hanging="567"/>
        <w:jc w:val="both"/>
        <w:rPr>
          <w:rFonts w:asciiTheme="minorHAnsi" w:hAnsiTheme="minorHAnsi" w:eastAsiaTheme="minorEastAsia" w:cstheme="minorHAnsi"/>
          <w:b/>
          <w:i w:val="0"/>
        </w:rPr>
      </w:pPr>
      <w:r w:rsidRPr="009439B4">
        <w:rPr>
          <w:rFonts w:asciiTheme="minorHAnsi" w:hAnsiTheme="minorHAnsi" w:eastAsiaTheme="minorEastAsia" w:cstheme="minorHAnsi"/>
          <w:b/>
          <w:i w:val="0"/>
        </w:rPr>
        <w:t>Fire Precautions</w:t>
      </w:r>
    </w:p>
    <w:p w:rsidR="00BD6199" w:rsidP="00BE2D20" w:rsidRDefault="00BD6199" w14:paraId="4F5988A0" w14:textId="473C9CE8">
      <w:pPr>
        <w:pStyle w:val="BodyText"/>
        <w:numPr>
          <w:ilvl w:val="1"/>
          <w:numId w:val="84"/>
        </w:numPr>
        <w:spacing w:after="120"/>
        <w:ind w:left="567" w:hanging="567"/>
        <w:jc w:val="both"/>
        <w:rPr>
          <w:rFonts w:eastAsia="Calibri" w:asciiTheme="minorHAnsi" w:hAnsiTheme="minorHAnsi" w:cstheme="minorHAnsi"/>
          <w:i w:val="0"/>
        </w:rPr>
      </w:pPr>
      <w:r>
        <w:rPr>
          <w:rFonts w:eastAsia="Calibri" w:asciiTheme="minorHAnsi" w:hAnsiTheme="minorHAnsi" w:cstheme="minorHAnsi"/>
          <w:i w:val="0"/>
        </w:rPr>
        <w:t xml:space="preserve"> Producer shall and shall procure that all Producer Personnel</w:t>
      </w:r>
      <w:r w:rsidRPr="00BE2D20" w:rsidR="00A85498">
        <w:rPr>
          <w:rFonts w:eastAsia="Calibri" w:asciiTheme="minorHAnsi" w:hAnsiTheme="minorHAnsi" w:cstheme="minorHAnsi"/>
          <w:i w:val="0"/>
        </w:rPr>
        <w:t xml:space="preserve"> </w:t>
      </w:r>
      <w:r>
        <w:rPr>
          <w:rFonts w:eastAsia="Calibri" w:asciiTheme="minorHAnsi" w:hAnsiTheme="minorHAnsi" w:cstheme="minorHAnsi"/>
          <w:i w:val="0"/>
        </w:rPr>
        <w:t>shall:</w:t>
      </w:r>
    </w:p>
    <w:p w:rsidR="00BD6199" w:rsidP="00BE2D20" w:rsidRDefault="00A85498" w14:paraId="03827E27" w14:textId="28280F44">
      <w:pPr>
        <w:pStyle w:val="BodyText"/>
        <w:numPr>
          <w:ilvl w:val="2"/>
          <w:numId w:val="84"/>
        </w:numPr>
        <w:spacing w:after="120"/>
        <w:ind w:left="1134" w:hanging="567"/>
        <w:jc w:val="both"/>
        <w:rPr>
          <w:rFonts w:eastAsia="Calibri" w:asciiTheme="minorHAnsi" w:hAnsiTheme="minorHAnsi" w:cstheme="minorHAnsi"/>
          <w:i w:val="0"/>
        </w:rPr>
      </w:pPr>
      <w:r w:rsidRPr="00BE2D20">
        <w:rPr>
          <w:rFonts w:eastAsia="Calibri" w:asciiTheme="minorHAnsi" w:hAnsiTheme="minorHAnsi" w:cstheme="minorHAnsi"/>
          <w:i w:val="0"/>
        </w:rPr>
        <w:t xml:space="preserve">comply with all </w:t>
      </w:r>
      <w:r w:rsidR="00BD6199">
        <w:rPr>
          <w:rFonts w:eastAsia="Calibri" w:asciiTheme="minorHAnsi" w:hAnsiTheme="minorHAnsi" w:cstheme="minorHAnsi"/>
          <w:i w:val="0"/>
        </w:rPr>
        <w:t xml:space="preserve">applicable </w:t>
      </w:r>
      <w:r w:rsidRPr="00BE2D20">
        <w:rPr>
          <w:rFonts w:eastAsia="Calibri" w:asciiTheme="minorHAnsi" w:hAnsiTheme="minorHAnsi" w:cstheme="minorHAnsi"/>
          <w:i w:val="0"/>
        </w:rPr>
        <w:t>fire regulations</w:t>
      </w:r>
      <w:r w:rsidR="00BD6199">
        <w:rPr>
          <w:rFonts w:eastAsia="Calibri" w:asciiTheme="minorHAnsi" w:hAnsiTheme="minorHAnsi" w:cstheme="minorHAnsi"/>
          <w:i w:val="0"/>
        </w:rPr>
        <w:t>;</w:t>
      </w:r>
    </w:p>
    <w:p w:rsidR="00BD6199" w:rsidP="00BE2D20" w:rsidRDefault="00A85498" w14:paraId="22A6878F" w14:textId="749BCA22">
      <w:pPr>
        <w:pStyle w:val="BodyText"/>
        <w:numPr>
          <w:ilvl w:val="2"/>
          <w:numId w:val="84"/>
        </w:numPr>
        <w:spacing w:after="120"/>
        <w:ind w:left="1134" w:hanging="567"/>
        <w:jc w:val="both"/>
        <w:rPr>
          <w:rFonts w:eastAsia="Calibri" w:asciiTheme="minorHAnsi" w:hAnsiTheme="minorHAnsi" w:cstheme="minorHAnsi"/>
          <w:i w:val="0"/>
        </w:rPr>
      </w:pPr>
      <w:r w:rsidRPr="00BE2D20">
        <w:rPr>
          <w:rFonts w:eastAsia="Calibri" w:asciiTheme="minorHAnsi" w:hAnsiTheme="minorHAnsi" w:cstheme="minorHAnsi"/>
          <w:i w:val="0"/>
        </w:rPr>
        <w:t xml:space="preserve">read and understand </w:t>
      </w:r>
      <w:r w:rsidRPr="00F77D7A" w:rsidR="00814BEA">
        <w:rPr>
          <w:rFonts w:asciiTheme="minorHAnsi" w:hAnsiTheme="minorHAnsi" w:eastAsiaTheme="minorEastAsia" w:cstheme="minorHAnsi"/>
          <w:i w:val="0"/>
        </w:rPr>
        <w:t>the Company</w:t>
      </w:r>
      <w:r w:rsidRPr="00BE2D20">
        <w:rPr>
          <w:rFonts w:eastAsia="Calibri" w:asciiTheme="minorHAnsi" w:hAnsiTheme="minorHAnsi" w:cstheme="minorHAnsi"/>
          <w:i w:val="0"/>
        </w:rPr>
        <w:t>’s evacuation plan</w:t>
      </w:r>
      <w:r w:rsidR="00BD6199">
        <w:rPr>
          <w:rFonts w:eastAsia="Calibri" w:asciiTheme="minorHAnsi" w:hAnsiTheme="minorHAnsi" w:cstheme="minorHAnsi"/>
          <w:i w:val="0"/>
        </w:rPr>
        <w:t>;</w:t>
      </w:r>
    </w:p>
    <w:p w:rsidR="00BD6199" w:rsidP="00BE2D20" w:rsidRDefault="00A85498" w14:paraId="3EBC6A18" w14:textId="659C2F3B">
      <w:pPr>
        <w:pStyle w:val="BodyText"/>
        <w:numPr>
          <w:ilvl w:val="2"/>
          <w:numId w:val="84"/>
        </w:numPr>
        <w:spacing w:after="120"/>
        <w:ind w:left="1134" w:hanging="567"/>
        <w:jc w:val="both"/>
        <w:rPr>
          <w:rFonts w:eastAsia="Calibri" w:asciiTheme="minorHAnsi" w:hAnsiTheme="minorHAnsi" w:cstheme="minorHAnsi"/>
          <w:i w:val="0"/>
        </w:rPr>
      </w:pPr>
      <w:r w:rsidRPr="00BE2D20">
        <w:rPr>
          <w:rFonts w:eastAsia="Calibri" w:asciiTheme="minorHAnsi" w:hAnsiTheme="minorHAnsi" w:cstheme="minorHAnsi"/>
          <w:i w:val="0"/>
        </w:rPr>
        <w:t xml:space="preserve">persons comply with </w:t>
      </w:r>
      <w:r w:rsidRPr="00F77D7A" w:rsidR="00814BEA">
        <w:rPr>
          <w:rFonts w:asciiTheme="minorHAnsi" w:hAnsiTheme="minorHAnsi" w:eastAsiaTheme="minorEastAsia" w:cstheme="minorHAnsi"/>
          <w:i w:val="0"/>
        </w:rPr>
        <w:t>the Company</w:t>
      </w:r>
      <w:r w:rsidRPr="00F77D7A" w:rsidR="00814BEA">
        <w:rPr>
          <w:rFonts w:eastAsia="Calibri" w:asciiTheme="minorHAnsi" w:hAnsiTheme="minorHAnsi" w:cstheme="minorHAnsi"/>
          <w:i w:val="0"/>
        </w:rPr>
        <w:t xml:space="preserve"> </w:t>
      </w:r>
      <w:r w:rsidRPr="00BE2D20">
        <w:rPr>
          <w:rFonts w:eastAsia="Calibri" w:asciiTheme="minorHAnsi" w:hAnsiTheme="minorHAnsi" w:cstheme="minorHAnsi"/>
          <w:i w:val="0"/>
        </w:rPr>
        <w:t>staff</w:t>
      </w:r>
      <w:r w:rsidR="00BD6199">
        <w:rPr>
          <w:rFonts w:eastAsia="Calibri" w:asciiTheme="minorHAnsi" w:hAnsiTheme="minorHAnsi" w:cstheme="minorHAnsi"/>
          <w:i w:val="0"/>
        </w:rPr>
        <w:t>’s</w:t>
      </w:r>
      <w:r w:rsidRPr="00BE2D20">
        <w:rPr>
          <w:rFonts w:eastAsia="Calibri" w:asciiTheme="minorHAnsi" w:hAnsiTheme="minorHAnsi" w:cstheme="minorHAnsi"/>
          <w:i w:val="0"/>
        </w:rPr>
        <w:t xml:space="preserve"> instructions during any evacuation or incident</w:t>
      </w:r>
      <w:r w:rsidR="00BD6199">
        <w:rPr>
          <w:rFonts w:eastAsia="Calibri" w:asciiTheme="minorHAnsi" w:hAnsiTheme="minorHAnsi" w:cstheme="minorHAnsi"/>
          <w:i w:val="0"/>
        </w:rPr>
        <w:t>;</w:t>
      </w:r>
    </w:p>
    <w:p w:rsidR="00BD6199" w:rsidP="00BE2D20" w:rsidRDefault="00BD6199" w14:paraId="24722EA0" w14:textId="52309BFD">
      <w:pPr>
        <w:pStyle w:val="BodyText"/>
        <w:numPr>
          <w:ilvl w:val="2"/>
          <w:numId w:val="84"/>
        </w:numPr>
        <w:spacing w:after="120"/>
        <w:ind w:left="1134" w:hanging="567"/>
        <w:jc w:val="both"/>
        <w:rPr>
          <w:rFonts w:eastAsia="Calibri" w:asciiTheme="minorHAnsi" w:hAnsiTheme="minorHAnsi" w:cstheme="minorHAnsi"/>
          <w:i w:val="0"/>
        </w:rPr>
      </w:pPr>
      <w:r>
        <w:rPr>
          <w:rFonts w:eastAsia="Calibri" w:asciiTheme="minorHAnsi" w:hAnsiTheme="minorHAnsi" w:cstheme="minorHAnsi"/>
          <w:i w:val="0"/>
        </w:rPr>
        <w:t xml:space="preserve">maintain </w:t>
      </w:r>
      <w:r w:rsidRPr="00BE2D20" w:rsidR="00A85498">
        <w:rPr>
          <w:rFonts w:eastAsia="Calibri" w:asciiTheme="minorHAnsi" w:hAnsiTheme="minorHAnsi" w:cstheme="minorHAnsi"/>
          <w:i w:val="0"/>
        </w:rPr>
        <w:t xml:space="preserve">fire routes </w:t>
      </w:r>
      <w:r>
        <w:rPr>
          <w:rFonts w:eastAsia="Calibri" w:asciiTheme="minorHAnsi" w:hAnsiTheme="minorHAnsi" w:cstheme="minorHAnsi"/>
          <w:i w:val="0"/>
        </w:rPr>
        <w:t>at all times; and</w:t>
      </w:r>
    </w:p>
    <w:p w:rsidRPr="00BE2D20" w:rsidR="00A85498" w:rsidP="00BE2D20" w:rsidRDefault="00BD6199" w14:paraId="51C5E0C0" w14:textId="2DDD15D3">
      <w:pPr>
        <w:pStyle w:val="BodyText"/>
        <w:numPr>
          <w:ilvl w:val="2"/>
          <w:numId w:val="84"/>
        </w:numPr>
        <w:spacing w:after="120"/>
        <w:ind w:left="1134" w:hanging="567"/>
        <w:jc w:val="both"/>
        <w:rPr>
          <w:rFonts w:eastAsia="Calibri" w:asciiTheme="minorHAnsi" w:hAnsiTheme="minorHAnsi" w:cstheme="minorHAnsi"/>
          <w:i w:val="0"/>
        </w:rPr>
      </w:pPr>
      <w:r>
        <w:rPr>
          <w:rFonts w:eastAsia="Calibri" w:asciiTheme="minorHAnsi" w:hAnsiTheme="minorHAnsi" w:cstheme="minorHAnsi"/>
          <w:i w:val="0"/>
        </w:rPr>
        <w:t>not prop open any fire doors</w:t>
      </w:r>
      <w:r w:rsidRPr="00BE2D20" w:rsidR="00A85498">
        <w:rPr>
          <w:rFonts w:eastAsia="Calibri" w:asciiTheme="minorHAnsi" w:hAnsiTheme="minorHAnsi" w:cstheme="minorHAnsi"/>
          <w:i w:val="0"/>
        </w:rPr>
        <w:t xml:space="preserve">. </w:t>
      </w:r>
    </w:p>
    <w:p w:rsidRPr="00BE2D20" w:rsidR="00A85498" w:rsidP="00BE2D20" w:rsidRDefault="00A85498" w14:paraId="793ECFF7" w14:textId="77777777">
      <w:pPr>
        <w:pStyle w:val="BodyText"/>
        <w:numPr>
          <w:ilvl w:val="1"/>
          <w:numId w:val="84"/>
        </w:numPr>
        <w:spacing w:after="120"/>
        <w:ind w:left="567" w:hanging="567"/>
        <w:jc w:val="both"/>
        <w:rPr>
          <w:rFonts w:eastAsia="Calibri" w:asciiTheme="minorHAnsi" w:hAnsiTheme="minorHAnsi" w:cstheme="minorHAnsi"/>
          <w:i w:val="0"/>
        </w:rPr>
      </w:pPr>
      <w:r w:rsidRPr="00BE2D20">
        <w:rPr>
          <w:rFonts w:eastAsia="Calibri" w:asciiTheme="minorHAnsi" w:hAnsiTheme="minorHAnsi" w:cstheme="minorHAnsi"/>
          <w:i w:val="0"/>
        </w:rPr>
        <w:t xml:space="preserve">All hot works must have a permit issued prior to the commencement of works and suitable risk assessments and work place precautions must be in place. </w:t>
      </w:r>
    </w:p>
    <w:p w:rsidRPr="009439B4" w:rsidR="00A85498" w:rsidP="00BE2D20" w:rsidRDefault="00A85498" w14:paraId="2056E51C" w14:textId="0B1FBA5A">
      <w:pPr>
        <w:pStyle w:val="BodyText"/>
        <w:numPr>
          <w:ilvl w:val="0"/>
          <w:numId w:val="67"/>
        </w:numPr>
        <w:spacing w:after="120"/>
        <w:ind w:left="567" w:hanging="567"/>
        <w:jc w:val="both"/>
        <w:rPr>
          <w:rFonts w:asciiTheme="minorHAnsi" w:hAnsiTheme="minorHAnsi" w:eastAsiaTheme="minorEastAsia" w:cstheme="minorHAnsi"/>
          <w:b/>
          <w:i w:val="0"/>
        </w:rPr>
      </w:pPr>
      <w:r w:rsidRPr="009439B4">
        <w:rPr>
          <w:rFonts w:asciiTheme="minorHAnsi" w:hAnsiTheme="minorHAnsi" w:eastAsiaTheme="minorEastAsia" w:cstheme="minorHAnsi"/>
          <w:b/>
          <w:i w:val="0"/>
        </w:rPr>
        <w:t>Smoking</w:t>
      </w:r>
    </w:p>
    <w:p w:rsidRPr="009439B4" w:rsidR="00A85498" w:rsidP="00F10EAE" w:rsidRDefault="116259AF" w14:paraId="6F9F0A3D" w14:textId="01AD5659">
      <w:pPr>
        <w:pStyle w:val="BodyTextIndent2"/>
        <w:spacing w:after="120"/>
        <w:ind w:left="567"/>
        <w:rPr>
          <w:rFonts w:eastAsia="Calibri" w:asciiTheme="minorHAnsi" w:hAnsiTheme="minorHAnsi" w:cstheme="minorHAnsi"/>
        </w:rPr>
      </w:pPr>
      <w:r w:rsidRPr="009439B4">
        <w:rPr>
          <w:rFonts w:eastAsia="Calibri" w:asciiTheme="minorHAnsi" w:hAnsiTheme="minorHAnsi" w:cstheme="minorHAnsi"/>
        </w:rPr>
        <w:t xml:space="preserve">The </w:t>
      </w:r>
      <w:r w:rsidR="00814BEA">
        <w:rPr>
          <w:rFonts w:eastAsia="Calibri" w:asciiTheme="minorHAnsi" w:hAnsiTheme="minorHAnsi" w:cstheme="minorHAnsi"/>
        </w:rPr>
        <w:t>Premises</w:t>
      </w:r>
      <w:r w:rsidRPr="009439B4" w:rsidR="00814BEA">
        <w:rPr>
          <w:rFonts w:eastAsia="Calibri" w:asciiTheme="minorHAnsi" w:hAnsiTheme="minorHAnsi" w:cstheme="minorHAnsi"/>
        </w:rPr>
        <w:t xml:space="preserve"> </w:t>
      </w:r>
      <w:r w:rsidR="00814BEA">
        <w:rPr>
          <w:rFonts w:eastAsia="Calibri" w:asciiTheme="minorHAnsi" w:hAnsiTheme="minorHAnsi" w:cstheme="minorHAnsi"/>
        </w:rPr>
        <w:t>are</w:t>
      </w:r>
      <w:r w:rsidRPr="009439B4" w:rsidR="00814BEA">
        <w:rPr>
          <w:rFonts w:eastAsia="Calibri" w:asciiTheme="minorHAnsi" w:hAnsiTheme="minorHAnsi" w:cstheme="minorHAnsi"/>
        </w:rPr>
        <w:t xml:space="preserve"> </w:t>
      </w:r>
      <w:r w:rsidRPr="009439B4">
        <w:rPr>
          <w:rFonts w:eastAsia="Calibri" w:asciiTheme="minorHAnsi" w:hAnsiTheme="minorHAnsi" w:cstheme="minorHAnsi"/>
        </w:rPr>
        <w:t xml:space="preserve">no smoking </w:t>
      </w:r>
      <w:r w:rsidR="00814BEA">
        <w:rPr>
          <w:rFonts w:eastAsia="Calibri" w:asciiTheme="minorHAnsi" w:hAnsiTheme="minorHAnsi" w:cstheme="minorHAnsi"/>
        </w:rPr>
        <w:t>throughout</w:t>
      </w:r>
      <w:r w:rsidRPr="009439B4">
        <w:rPr>
          <w:rFonts w:eastAsia="Calibri" w:asciiTheme="minorHAnsi" w:hAnsiTheme="minorHAnsi" w:cstheme="minorHAnsi"/>
        </w:rPr>
        <w:t xml:space="preserve">. Smoking is permitted as part of a </w:t>
      </w:r>
      <w:r w:rsidR="007A7CCC">
        <w:rPr>
          <w:rFonts w:eastAsia="Calibri" w:asciiTheme="minorHAnsi" w:hAnsiTheme="minorHAnsi" w:cstheme="minorHAnsi"/>
        </w:rPr>
        <w:t>P</w:t>
      </w:r>
      <w:r w:rsidRPr="009439B4" w:rsidR="007A7CCC">
        <w:rPr>
          <w:rFonts w:eastAsia="Calibri" w:asciiTheme="minorHAnsi" w:hAnsiTheme="minorHAnsi" w:cstheme="minorHAnsi"/>
        </w:rPr>
        <w:t xml:space="preserve">erformance </w:t>
      </w:r>
      <w:r w:rsidRPr="009439B4">
        <w:rPr>
          <w:rFonts w:eastAsia="Calibri" w:asciiTheme="minorHAnsi" w:hAnsiTheme="minorHAnsi" w:cstheme="minorHAnsi"/>
        </w:rPr>
        <w:t>to maintain artistic integrity provided full risk assessments and controls are in place. It will only be permitted by prior submission of a method</w:t>
      </w:r>
      <w:r w:rsidRPr="009439B4" w:rsidR="39E23EBC">
        <w:rPr>
          <w:rFonts w:eastAsia="Calibri" w:asciiTheme="minorHAnsi" w:hAnsiTheme="minorHAnsi" w:cstheme="minorHAnsi"/>
        </w:rPr>
        <w:t xml:space="preserve"> statement, a risk assessment &amp;</w:t>
      </w:r>
      <w:r w:rsidRPr="009439B4">
        <w:rPr>
          <w:rFonts w:eastAsia="Calibri" w:asciiTheme="minorHAnsi" w:hAnsiTheme="minorHAnsi" w:cstheme="minorHAnsi"/>
        </w:rPr>
        <w:t xml:space="preserve"> with a description of why it is artistically integral to the show which has to be submitted by </w:t>
      </w:r>
      <w:r w:rsidRPr="00F77D7A" w:rsidR="00814BEA">
        <w:rPr>
          <w:rFonts w:asciiTheme="minorHAnsi" w:hAnsiTheme="minorHAnsi" w:eastAsiaTheme="minorEastAsia" w:cstheme="minorHAnsi"/>
        </w:rPr>
        <w:t>the Company</w:t>
      </w:r>
      <w:r w:rsidRPr="009439B4">
        <w:rPr>
          <w:rFonts w:eastAsia="Calibri" w:asciiTheme="minorHAnsi" w:hAnsiTheme="minorHAnsi" w:cstheme="minorHAnsi"/>
        </w:rPr>
        <w:t xml:space="preserve"> to </w:t>
      </w:r>
      <w:r w:rsidR="00BD6199">
        <w:rPr>
          <w:rFonts w:eastAsia="Calibri" w:asciiTheme="minorHAnsi" w:hAnsiTheme="minorHAnsi" w:cstheme="minorHAnsi"/>
        </w:rPr>
        <w:t>the Local Authority</w:t>
      </w:r>
      <w:r w:rsidRPr="009439B4">
        <w:rPr>
          <w:rFonts w:eastAsia="Calibri" w:asciiTheme="minorHAnsi" w:hAnsiTheme="minorHAnsi" w:cstheme="minorHAnsi"/>
        </w:rPr>
        <w:t xml:space="preserve"> for approval prior to the show. </w:t>
      </w:r>
    </w:p>
    <w:p w:rsidRPr="009439B4" w:rsidR="00A85498" w:rsidP="00BE2D20" w:rsidRDefault="00A85498" w14:paraId="77B39000" w14:textId="09FB3A60">
      <w:pPr>
        <w:pStyle w:val="BodyText"/>
        <w:numPr>
          <w:ilvl w:val="0"/>
          <w:numId w:val="67"/>
        </w:numPr>
        <w:spacing w:after="120"/>
        <w:ind w:left="567" w:hanging="567"/>
        <w:jc w:val="both"/>
        <w:rPr>
          <w:rFonts w:asciiTheme="minorHAnsi" w:hAnsiTheme="minorHAnsi" w:eastAsiaTheme="minorEastAsia" w:cstheme="minorHAnsi"/>
          <w:b/>
          <w:i w:val="0"/>
        </w:rPr>
      </w:pPr>
      <w:r w:rsidRPr="009439B4">
        <w:rPr>
          <w:rFonts w:asciiTheme="minorHAnsi" w:hAnsiTheme="minorHAnsi" w:eastAsiaTheme="minorEastAsia" w:cstheme="minorHAnsi"/>
          <w:b/>
          <w:i w:val="0"/>
        </w:rPr>
        <w:t>Use of Pyrotechnics, smoke, vapour, laser &amp; other special effects including live flame</w:t>
      </w:r>
    </w:p>
    <w:p w:rsidRPr="00BE2D20" w:rsidR="00A85498" w:rsidP="00BE2D20" w:rsidRDefault="00A85498" w14:paraId="1EBF17D3" w14:textId="71D63FA3">
      <w:pPr>
        <w:pStyle w:val="BodyText"/>
        <w:numPr>
          <w:ilvl w:val="1"/>
          <w:numId w:val="85"/>
        </w:numPr>
        <w:spacing w:after="120"/>
        <w:ind w:left="567" w:hanging="567"/>
        <w:jc w:val="both"/>
        <w:rPr>
          <w:rFonts w:eastAsia="Calibri" w:asciiTheme="minorHAnsi" w:hAnsiTheme="minorHAnsi" w:cstheme="minorHAnsi"/>
          <w:i w:val="0"/>
        </w:rPr>
      </w:pPr>
      <w:r w:rsidRPr="00BE2D20">
        <w:rPr>
          <w:rFonts w:eastAsia="Calibri" w:asciiTheme="minorHAnsi" w:hAnsiTheme="minorHAnsi" w:cstheme="minorHAnsi"/>
          <w:i w:val="0"/>
        </w:rPr>
        <w:t xml:space="preserve">The </w:t>
      </w:r>
      <w:r w:rsidRPr="00F77D7A" w:rsidR="00814BEA">
        <w:rPr>
          <w:rFonts w:asciiTheme="minorHAnsi" w:hAnsiTheme="minorHAnsi" w:eastAsiaTheme="minorEastAsia" w:cstheme="minorHAnsi"/>
          <w:i w:val="0"/>
        </w:rPr>
        <w:t>Company</w:t>
      </w:r>
      <w:r w:rsidR="00814BEA">
        <w:rPr>
          <w:rFonts w:asciiTheme="minorHAnsi" w:hAnsiTheme="minorHAnsi" w:eastAsiaTheme="minorEastAsia" w:cstheme="minorHAnsi"/>
          <w:i w:val="0"/>
        </w:rPr>
        <w:t xml:space="preserve"> </w:t>
      </w:r>
      <w:r w:rsidRPr="00086AED" w:rsidR="00814BEA">
        <w:rPr>
          <w:rFonts w:eastAsia="Calibri" w:asciiTheme="minorHAnsi" w:hAnsiTheme="minorHAnsi" w:cstheme="minorHAnsi"/>
          <w:bCs/>
          <w:i w:val="0"/>
        </w:rPr>
        <w:t>must</w:t>
      </w:r>
      <w:r w:rsidRPr="00BE2D20" w:rsidR="00814BEA">
        <w:rPr>
          <w:rFonts w:eastAsia="Calibri" w:asciiTheme="minorHAnsi" w:hAnsiTheme="minorHAnsi" w:cstheme="minorHAnsi"/>
          <w:i w:val="0"/>
        </w:rPr>
        <w:t xml:space="preserve"> </w:t>
      </w:r>
      <w:r w:rsidRPr="00BE2D20">
        <w:rPr>
          <w:rFonts w:eastAsia="Calibri" w:asciiTheme="minorHAnsi" w:hAnsiTheme="minorHAnsi" w:cstheme="minorHAnsi"/>
          <w:i w:val="0"/>
        </w:rPr>
        <w:t xml:space="preserve">be informed prior to the production arriving at the venue &amp; at the earliest opportunity that a </w:t>
      </w:r>
      <w:r w:rsidRPr="00BD6199">
        <w:rPr>
          <w:rFonts w:eastAsia="Calibri" w:asciiTheme="minorHAnsi" w:hAnsiTheme="minorHAnsi" w:cstheme="minorHAnsi"/>
          <w:i w:val="0"/>
        </w:rPr>
        <w:t>company</w:t>
      </w:r>
      <w:r w:rsidRPr="00BE2D20">
        <w:rPr>
          <w:rFonts w:eastAsia="Calibri" w:asciiTheme="minorHAnsi" w:hAnsiTheme="minorHAnsi" w:cstheme="minorHAnsi"/>
          <w:i w:val="0"/>
        </w:rPr>
        <w:t xml:space="preserve"> intends to use special effects. </w:t>
      </w:r>
    </w:p>
    <w:p w:rsidRPr="00BE2D20" w:rsidR="00A85498" w:rsidP="00BE2D20" w:rsidRDefault="00A85498" w14:paraId="06FFED95" w14:textId="101D3F9B">
      <w:pPr>
        <w:pStyle w:val="BodyText"/>
        <w:numPr>
          <w:ilvl w:val="1"/>
          <w:numId w:val="85"/>
        </w:numPr>
        <w:spacing w:after="120"/>
        <w:ind w:left="567" w:hanging="567"/>
        <w:jc w:val="both"/>
        <w:rPr>
          <w:rFonts w:eastAsia="Calibri" w:asciiTheme="minorHAnsi" w:hAnsiTheme="minorHAnsi" w:cstheme="minorHAnsi"/>
          <w:i w:val="0"/>
        </w:rPr>
      </w:pPr>
      <w:r w:rsidRPr="00BE2D20">
        <w:rPr>
          <w:rFonts w:eastAsia="Calibri" w:asciiTheme="minorHAnsi" w:hAnsiTheme="minorHAnsi" w:cstheme="minorHAnsi"/>
          <w:i w:val="0"/>
        </w:rPr>
        <w:t xml:space="preserve">All shows containing fire risks must supply a method statement and risk assessment along with a copy </w:t>
      </w:r>
      <w:r w:rsidR="00BD6199">
        <w:rPr>
          <w:rFonts w:eastAsia="Calibri" w:asciiTheme="minorHAnsi" w:hAnsiTheme="minorHAnsi" w:cstheme="minorHAnsi"/>
          <w:i w:val="0"/>
        </w:rPr>
        <w:t xml:space="preserve">of </w:t>
      </w:r>
      <w:r w:rsidRPr="00BE2D20">
        <w:rPr>
          <w:rFonts w:eastAsia="Calibri" w:asciiTheme="minorHAnsi" w:hAnsiTheme="minorHAnsi" w:cstheme="minorHAnsi"/>
          <w:i w:val="0"/>
        </w:rPr>
        <w:t>liability insurance to a minim</w:t>
      </w:r>
      <w:r w:rsidR="00BD6199">
        <w:rPr>
          <w:rFonts w:eastAsia="Calibri" w:asciiTheme="minorHAnsi" w:hAnsiTheme="minorHAnsi" w:cstheme="minorHAnsi"/>
          <w:i w:val="0"/>
        </w:rPr>
        <w:t>um</w:t>
      </w:r>
      <w:r w:rsidRPr="00BE2D20">
        <w:rPr>
          <w:rFonts w:eastAsia="Calibri" w:asciiTheme="minorHAnsi" w:hAnsiTheme="minorHAnsi" w:cstheme="minorHAnsi"/>
          <w:i w:val="0"/>
        </w:rPr>
        <w:t xml:space="preserve"> value of £5m. These documents will be passed to the local fire officer for approval prior to the show. Any restrictions or requirements raised by the fire officer must be complied with to enable the use of proposed effects</w:t>
      </w:r>
    </w:p>
    <w:p w:rsidRPr="009439B4" w:rsidR="00A85498" w:rsidP="00BE2D20" w:rsidRDefault="00A85498" w14:paraId="4A884343" w14:textId="0D55AC74">
      <w:pPr>
        <w:pStyle w:val="BodyText"/>
        <w:numPr>
          <w:ilvl w:val="0"/>
          <w:numId w:val="67"/>
        </w:numPr>
        <w:spacing w:after="120"/>
        <w:ind w:left="567" w:hanging="567"/>
        <w:jc w:val="both"/>
        <w:rPr>
          <w:rFonts w:asciiTheme="minorHAnsi" w:hAnsiTheme="minorHAnsi" w:eastAsiaTheme="minorEastAsia" w:cstheme="minorHAnsi"/>
          <w:b/>
          <w:i w:val="0"/>
        </w:rPr>
      </w:pPr>
      <w:r w:rsidRPr="009439B4">
        <w:rPr>
          <w:rFonts w:asciiTheme="minorHAnsi" w:hAnsiTheme="minorHAnsi" w:eastAsiaTheme="minorEastAsia" w:cstheme="minorHAnsi"/>
          <w:b/>
          <w:i w:val="0"/>
        </w:rPr>
        <w:t>Theatre Decoration, fabric &amp; equipment</w:t>
      </w:r>
    </w:p>
    <w:p w:rsidRPr="009439B4" w:rsidR="00A85498" w:rsidP="00BE2D20" w:rsidRDefault="00A85498" w14:paraId="1058FE43" w14:textId="1C24252B">
      <w:pPr>
        <w:pStyle w:val="BodyTextIndent2"/>
        <w:spacing w:after="120"/>
        <w:ind w:left="567"/>
        <w:rPr>
          <w:rFonts w:eastAsia="Calibri" w:asciiTheme="minorHAnsi" w:hAnsiTheme="minorHAnsi" w:cstheme="minorHAnsi"/>
        </w:rPr>
      </w:pPr>
      <w:r w:rsidRPr="009439B4">
        <w:rPr>
          <w:rFonts w:eastAsia="Calibri" w:asciiTheme="minorHAnsi" w:hAnsiTheme="minorHAnsi" w:cstheme="minorHAnsi"/>
        </w:rPr>
        <w:t>The cost of any repairs to, or special cleaning of, the decoration or fabric resulting from the presentation of the Production or damage by the Producer</w:t>
      </w:r>
      <w:r w:rsidR="00BD6199">
        <w:rPr>
          <w:rFonts w:eastAsia="Calibri" w:asciiTheme="minorHAnsi" w:hAnsiTheme="minorHAnsi" w:cstheme="minorHAnsi"/>
        </w:rPr>
        <w:t xml:space="preserve"> or </w:t>
      </w:r>
      <w:r w:rsidR="00EC4E28">
        <w:rPr>
          <w:rFonts w:eastAsia="Calibri" w:asciiTheme="minorHAnsi" w:hAnsiTheme="minorHAnsi" w:cstheme="minorHAnsi"/>
        </w:rPr>
        <w:t>Producer Pe</w:t>
      </w:r>
      <w:r w:rsidR="00BD6199">
        <w:rPr>
          <w:rFonts w:eastAsia="Calibri" w:asciiTheme="minorHAnsi" w:hAnsiTheme="minorHAnsi" w:cstheme="minorHAnsi"/>
        </w:rPr>
        <w:t>rsonnel</w:t>
      </w:r>
      <w:r w:rsidRPr="009439B4">
        <w:rPr>
          <w:rFonts w:eastAsia="Calibri" w:asciiTheme="minorHAnsi" w:hAnsiTheme="minorHAnsi" w:cstheme="minorHAnsi"/>
        </w:rPr>
        <w:t>, whether deliberate or accidental will be recharged to the Producer</w:t>
      </w:r>
      <w:r w:rsidR="00EC4E28">
        <w:rPr>
          <w:rFonts w:eastAsia="Calibri" w:asciiTheme="minorHAnsi" w:hAnsiTheme="minorHAnsi" w:cstheme="minorHAnsi"/>
        </w:rPr>
        <w:t xml:space="preserve"> </w:t>
      </w:r>
      <w:r w:rsidRPr="00254C76" w:rsidR="00EC4E28">
        <w:rPr>
          <w:rFonts w:eastAsia="Calibri" w:asciiTheme="minorHAnsi" w:hAnsiTheme="minorHAnsi" w:cstheme="minorHAnsi"/>
        </w:rPr>
        <w:t>at cost price, plus a reasonable administration charge</w:t>
      </w:r>
      <w:r w:rsidRPr="00EC4E28">
        <w:rPr>
          <w:rFonts w:eastAsia="Calibri" w:asciiTheme="minorHAnsi" w:hAnsiTheme="minorHAnsi" w:cstheme="minorHAnsi"/>
        </w:rPr>
        <w:t>.</w:t>
      </w:r>
    </w:p>
    <w:p w:rsidRPr="009439B4" w:rsidR="00A85498" w:rsidP="00BE2D20" w:rsidRDefault="00A85498" w14:paraId="556974C9" w14:textId="293B24F5">
      <w:pPr>
        <w:pStyle w:val="BodyText"/>
        <w:numPr>
          <w:ilvl w:val="0"/>
          <w:numId w:val="67"/>
        </w:numPr>
        <w:spacing w:after="120"/>
        <w:ind w:left="567" w:hanging="567"/>
        <w:jc w:val="both"/>
        <w:rPr>
          <w:rFonts w:asciiTheme="minorHAnsi" w:hAnsiTheme="minorHAnsi" w:eastAsiaTheme="minorEastAsia" w:cstheme="minorHAnsi"/>
          <w:b/>
          <w:i w:val="0"/>
        </w:rPr>
      </w:pPr>
      <w:r w:rsidRPr="009439B4">
        <w:rPr>
          <w:rFonts w:asciiTheme="minorHAnsi" w:hAnsiTheme="minorHAnsi" w:eastAsiaTheme="minorEastAsia" w:cstheme="minorHAnsi"/>
          <w:b/>
          <w:i w:val="0"/>
        </w:rPr>
        <w:t>Filming and Recording</w:t>
      </w:r>
    </w:p>
    <w:p w:rsidRPr="009439B4" w:rsidR="00A85498" w:rsidP="00F10EAE" w:rsidRDefault="00A85498" w14:paraId="0A2D66B7" w14:textId="7B5C4060">
      <w:pPr>
        <w:pStyle w:val="BodyTextIndent2"/>
        <w:spacing w:after="120"/>
        <w:ind w:left="567"/>
        <w:rPr>
          <w:rFonts w:eastAsia="Calibri" w:asciiTheme="minorHAnsi" w:hAnsiTheme="minorHAnsi" w:cstheme="minorHAnsi"/>
          <w:color w:val="000080"/>
          <w:sz w:val="20"/>
          <w:lang w:val="en-US"/>
        </w:rPr>
      </w:pPr>
      <w:r w:rsidRPr="009439B4">
        <w:rPr>
          <w:rFonts w:eastAsia="Calibri" w:asciiTheme="minorHAnsi" w:hAnsiTheme="minorHAnsi" w:cstheme="minorHAnsi"/>
        </w:rPr>
        <w:t xml:space="preserve">The Producer may film and/or record the Production during the </w:t>
      </w:r>
      <w:r w:rsidR="00FC78F7">
        <w:rPr>
          <w:rFonts w:eastAsia="Calibri" w:asciiTheme="minorHAnsi" w:hAnsiTheme="minorHAnsi" w:cstheme="minorHAnsi"/>
        </w:rPr>
        <w:t>Period of Engagement</w:t>
      </w:r>
      <w:r w:rsidRPr="009439B4">
        <w:rPr>
          <w:rFonts w:eastAsia="Calibri" w:asciiTheme="minorHAnsi" w:hAnsiTheme="minorHAnsi" w:cstheme="minorHAnsi"/>
        </w:rPr>
        <w:t xml:space="preserve"> subject to the prior written consent of </w:t>
      </w:r>
      <w:r w:rsidRPr="00F77D7A" w:rsidR="00814BEA">
        <w:rPr>
          <w:rFonts w:asciiTheme="minorHAnsi" w:hAnsiTheme="minorHAnsi" w:eastAsiaTheme="minorEastAsia" w:cstheme="minorHAnsi"/>
        </w:rPr>
        <w:t>the Company</w:t>
      </w:r>
      <w:r w:rsidRPr="009439B4">
        <w:rPr>
          <w:rFonts w:eastAsia="Calibri" w:asciiTheme="minorHAnsi" w:hAnsiTheme="minorHAnsi" w:cstheme="minorHAnsi"/>
        </w:rPr>
        <w:t xml:space="preserve">.  Any costs incurred by </w:t>
      </w:r>
      <w:r w:rsidRPr="00F77D7A" w:rsidR="00814BEA">
        <w:rPr>
          <w:rFonts w:asciiTheme="minorHAnsi" w:hAnsiTheme="minorHAnsi" w:eastAsiaTheme="minorEastAsia" w:cstheme="minorHAnsi"/>
        </w:rPr>
        <w:t>the Company</w:t>
      </w:r>
      <w:r w:rsidRPr="009439B4">
        <w:rPr>
          <w:rFonts w:eastAsia="Calibri" w:asciiTheme="minorHAnsi" w:hAnsiTheme="minorHAnsi" w:cstheme="minorHAnsi"/>
        </w:rPr>
        <w:t xml:space="preserve"> will be recharged to the </w:t>
      </w:r>
      <w:r w:rsidRPr="00EC4E28">
        <w:rPr>
          <w:rFonts w:eastAsia="Calibri" w:asciiTheme="minorHAnsi" w:hAnsiTheme="minorHAnsi" w:cstheme="minorHAnsi"/>
        </w:rPr>
        <w:t>Producer</w:t>
      </w:r>
      <w:r w:rsidRPr="00EC4E28" w:rsidR="00BD6199">
        <w:rPr>
          <w:rFonts w:eastAsia="Calibri" w:asciiTheme="minorHAnsi" w:hAnsiTheme="minorHAnsi" w:cstheme="minorHAnsi"/>
        </w:rPr>
        <w:t xml:space="preserve"> </w:t>
      </w:r>
      <w:r w:rsidRPr="00254C76" w:rsidR="00EC4E28">
        <w:rPr>
          <w:rFonts w:eastAsia="Calibri" w:asciiTheme="minorHAnsi" w:hAnsiTheme="minorHAnsi" w:cstheme="minorHAnsi"/>
        </w:rPr>
        <w:t xml:space="preserve">at cost price, plus a reasonable administration charge </w:t>
      </w:r>
      <w:r w:rsidRPr="00EC4E28" w:rsidR="00BD6199">
        <w:rPr>
          <w:rFonts w:eastAsia="Calibri" w:asciiTheme="minorHAnsi" w:hAnsiTheme="minorHAnsi" w:cstheme="minorHAnsi"/>
        </w:rPr>
        <w:t>and</w:t>
      </w:r>
      <w:r w:rsidR="00BD6199">
        <w:rPr>
          <w:rFonts w:eastAsia="Calibri" w:asciiTheme="minorHAnsi" w:hAnsiTheme="minorHAnsi" w:cstheme="minorHAnsi"/>
        </w:rPr>
        <w:t xml:space="preserve"> any broadcast or commercial exploitation of</w:t>
      </w:r>
      <w:r w:rsidRPr="009439B4">
        <w:rPr>
          <w:rFonts w:eastAsia="Calibri" w:asciiTheme="minorHAnsi" w:hAnsiTheme="minorHAnsi" w:cstheme="minorHAnsi"/>
        </w:rPr>
        <w:t xml:space="preserve"> the recorded work - including CD/DVD</w:t>
      </w:r>
      <w:r w:rsidR="00BD6199">
        <w:rPr>
          <w:rFonts w:eastAsia="Calibri" w:asciiTheme="minorHAnsi" w:hAnsiTheme="minorHAnsi" w:cstheme="minorHAnsi"/>
        </w:rPr>
        <w:t xml:space="preserve"> or</w:t>
      </w:r>
      <w:r w:rsidRPr="009439B4">
        <w:rPr>
          <w:rFonts w:eastAsia="Calibri" w:asciiTheme="minorHAnsi" w:hAnsiTheme="minorHAnsi" w:cstheme="minorHAnsi"/>
        </w:rPr>
        <w:t xml:space="preserve"> live streaming</w:t>
      </w:r>
      <w:r w:rsidR="00BD6199">
        <w:rPr>
          <w:rFonts w:eastAsia="Calibri" w:asciiTheme="minorHAnsi" w:hAnsiTheme="minorHAnsi" w:cstheme="minorHAnsi"/>
        </w:rPr>
        <w:t xml:space="preserve"> – shall be subject to separate agreement between the Producer and </w:t>
      </w:r>
      <w:r w:rsidRPr="00F77D7A" w:rsidR="00814BEA">
        <w:rPr>
          <w:rFonts w:asciiTheme="minorHAnsi" w:hAnsiTheme="minorHAnsi" w:eastAsiaTheme="minorEastAsia" w:cstheme="minorHAnsi"/>
        </w:rPr>
        <w:t>the Company</w:t>
      </w:r>
      <w:r w:rsidRPr="009439B4">
        <w:rPr>
          <w:rFonts w:eastAsia="Calibri" w:asciiTheme="minorHAnsi" w:hAnsiTheme="minorHAnsi" w:cstheme="minorHAnsi"/>
        </w:rPr>
        <w:t xml:space="preserve">. Additional recharges </w:t>
      </w:r>
      <w:r w:rsidR="00EC4E28">
        <w:rPr>
          <w:rFonts w:eastAsia="Calibri" w:asciiTheme="minorHAnsi" w:hAnsiTheme="minorHAnsi" w:cstheme="minorHAnsi"/>
        </w:rPr>
        <w:t xml:space="preserve">and, if applicable, administration charges, </w:t>
      </w:r>
      <w:r w:rsidRPr="009439B4">
        <w:rPr>
          <w:rFonts w:eastAsia="Calibri" w:asciiTheme="minorHAnsi" w:hAnsiTheme="minorHAnsi" w:cstheme="minorHAnsi"/>
        </w:rPr>
        <w:t>for staff may be also be applied.</w:t>
      </w:r>
      <w:r w:rsidRPr="009439B4">
        <w:rPr>
          <w:rFonts w:eastAsia="Calibri" w:asciiTheme="minorHAnsi" w:hAnsiTheme="minorHAnsi" w:cstheme="minorHAnsi"/>
          <w:color w:val="000080"/>
          <w:sz w:val="20"/>
          <w:lang w:val="en-US"/>
        </w:rPr>
        <w:t xml:space="preserve"> </w:t>
      </w:r>
    </w:p>
    <w:p w:rsidRPr="009439B4" w:rsidR="00A85498" w:rsidP="00BE2D20" w:rsidRDefault="00A85498" w14:paraId="53048BA2" w14:textId="0EA81E80">
      <w:pPr>
        <w:pStyle w:val="BodyText"/>
        <w:numPr>
          <w:ilvl w:val="0"/>
          <w:numId w:val="67"/>
        </w:numPr>
        <w:spacing w:after="120"/>
        <w:ind w:left="567" w:hanging="567"/>
        <w:jc w:val="both"/>
        <w:rPr>
          <w:rFonts w:asciiTheme="minorHAnsi" w:hAnsiTheme="minorHAnsi" w:eastAsiaTheme="minorEastAsia" w:cstheme="minorHAnsi"/>
          <w:b/>
          <w:i w:val="0"/>
        </w:rPr>
      </w:pPr>
      <w:r w:rsidRPr="009439B4">
        <w:rPr>
          <w:rFonts w:asciiTheme="minorHAnsi" w:hAnsiTheme="minorHAnsi" w:eastAsiaTheme="minorEastAsia" w:cstheme="minorHAnsi"/>
          <w:b/>
          <w:i w:val="0"/>
        </w:rPr>
        <w:t>Long Performances or staff required to work after 11pm, before 9am &amp; Public holidays</w:t>
      </w:r>
    </w:p>
    <w:p w:rsidRPr="009439B4" w:rsidR="00A85498" w:rsidP="00F10EAE" w:rsidRDefault="00A85498" w14:paraId="1F6E4A09" w14:textId="5B704B91">
      <w:pPr>
        <w:pStyle w:val="BodyTextIndent2"/>
        <w:spacing w:after="120"/>
        <w:ind w:left="567"/>
        <w:rPr>
          <w:rFonts w:eastAsia="Calibri" w:asciiTheme="minorHAnsi" w:hAnsiTheme="minorHAnsi" w:cstheme="minorHAnsi"/>
        </w:rPr>
      </w:pPr>
      <w:r w:rsidRPr="009439B4">
        <w:rPr>
          <w:rFonts w:eastAsia="Calibri" w:asciiTheme="minorHAnsi" w:hAnsiTheme="minorHAnsi" w:cstheme="minorHAnsi"/>
        </w:rPr>
        <w:t xml:space="preserve">If any </w:t>
      </w:r>
      <w:r w:rsidR="007A7CCC">
        <w:rPr>
          <w:rFonts w:eastAsia="Calibri" w:asciiTheme="minorHAnsi" w:hAnsiTheme="minorHAnsi" w:cstheme="minorHAnsi"/>
        </w:rPr>
        <w:t>P</w:t>
      </w:r>
      <w:r w:rsidRPr="009439B4" w:rsidR="007A7CCC">
        <w:rPr>
          <w:rFonts w:eastAsia="Calibri" w:asciiTheme="minorHAnsi" w:hAnsiTheme="minorHAnsi" w:cstheme="minorHAnsi"/>
        </w:rPr>
        <w:t xml:space="preserve">erformance </w:t>
      </w:r>
      <w:r w:rsidRPr="009439B4">
        <w:rPr>
          <w:rFonts w:eastAsia="Calibri" w:asciiTheme="minorHAnsi" w:hAnsiTheme="minorHAnsi" w:cstheme="minorHAnsi"/>
        </w:rPr>
        <w:t xml:space="preserve">or work on the Production ends after 11.00pm or commences before 8am, the costs of providing transport to take home or bring to work any of </w:t>
      </w:r>
      <w:r w:rsidRPr="00F77D7A" w:rsidR="00814BEA">
        <w:rPr>
          <w:rFonts w:asciiTheme="minorHAnsi" w:hAnsiTheme="minorHAnsi" w:eastAsiaTheme="minorEastAsia" w:cstheme="minorHAnsi"/>
        </w:rPr>
        <w:t>the Company</w:t>
      </w:r>
      <w:r w:rsidRPr="009439B4">
        <w:rPr>
          <w:rFonts w:eastAsia="Calibri" w:asciiTheme="minorHAnsi" w:hAnsiTheme="minorHAnsi" w:cstheme="minorHAnsi"/>
        </w:rPr>
        <w:t xml:space="preserve">’s staff associated with the </w:t>
      </w:r>
      <w:r w:rsidR="007A7CCC">
        <w:rPr>
          <w:rFonts w:eastAsia="Calibri" w:asciiTheme="minorHAnsi" w:hAnsiTheme="minorHAnsi" w:cstheme="minorHAnsi"/>
        </w:rPr>
        <w:t>P</w:t>
      </w:r>
      <w:r w:rsidRPr="009439B4" w:rsidR="007A7CCC">
        <w:rPr>
          <w:rFonts w:eastAsia="Calibri" w:asciiTheme="minorHAnsi" w:hAnsiTheme="minorHAnsi" w:cstheme="minorHAnsi"/>
        </w:rPr>
        <w:t xml:space="preserve">erformance </w:t>
      </w:r>
      <w:r w:rsidRPr="009439B4">
        <w:rPr>
          <w:rFonts w:eastAsia="Calibri" w:asciiTheme="minorHAnsi" w:hAnsiTheme="minorHAnsi" w:cstheme="minorHAnsi"/>
        </w:rPr>
        <w:t xml:space="preserve">may be recharged to the </w:t>
      </w:r>
      <w:r w:rsidR="00EC4E28">
        <w:rPr>
          <w:rFonts w:eastAsia="Calibri" w:asciiTheme="minorHAnsi" w:hAnsiTheme="minorHAnsi" w:cstheme="minorHAnsi"/>
        </w:rPr>
        <w:t>P</w:t>
      </w:r>
      <w:r w:rsidRPr="00EC4E28">
        <w:rPr>
          <w:rFonts w:eastAsia="Calibri" w:asciiTheme="minorHAnsi" w:hAnsiTheme="minorHAnsi" w:cstheme="minorHAnsi"/>
        </w:rPr>
        <w:t>roducer</w:t>
      </w:r>
      <w:r w:rsidRPr="00EC4E28" w:rsidR="00EC4E28">
        <w:rPr>
          <w:rFonts w:eastAsia="Calibri" w:asciiTheme="minorHAnsi" w:hAnsiTheme="minorHAnsi" w:cstheme="minorHAnsi"/>
        </w:rPr>
        <w:t xml:space="preserve"> </w:t>
      </w:r>
      <w:r w:rsidRPr="00254C76" w:rsidR="00EC4E28">
        <w:rPr>
          <w:rFonts w:eastAsia="Calibri" w:asciiTheme="minorHAnsi" w:hAnsiTheme="minorHAnsi" w:cstheme="minorHAnsi"/>
        </w:rPr>
        <w:t>at cost price, plus a reasonable administration charge</w:t>
      </w:r>
      <w:r w:rsidRPr="009439B4">
        <w:rPr>
          <w:rFonts w:eastAsia="Calibri" w:asciiTheme="minorHAnsi" w:hAnsiTheme="minorHAnsi" w:cstheme="minorHAnsi"/>
        </w:rPr>
        <w:t>. (The only exclusion to this is for work paid for at TMA/BECTU get-out rates)</w:t>
      </w:r>
    </w:p>
    <w:p w:rsidRPr="009439B4" w:rsidR="00A85498" w:rsidP="00BE2D20" w:rsidRDefault="00A85498" w14:paraId="2833E7DC" w14:textId="29AFDCE3">
      <w:pPr>
        <w:pStyle w:val="BodyText"/>
        <w:numPr>
          <w:ilvl w:val="0"/>
          <w:numId w:val="67"/>
        </w:numPr>
        <w:spacing w:after="120"/>
        <w:ind w:left="567" w:hanging="567"/>
        <w:jc w:val="both"/>
        <w:rPr>
          <w:rFonts w:asciiTheme="minorHAnsi" w:hAnsiTheme="minorHAnsi" w:eastAsiaTheme="minorEastAsia" w:cstheme="minorHAnsi"/>
          <w:b/>
          <w:i w:val="0"/>
        </w:rPr>
      </w:pPr>
      <w:r w:rsidRPr="009439B4">
        <w:rPr>
          <w:rFonts w:asciiTheme="minorHAnsi" w:hAnsiTheme="minorHAnsi" w:eastAsiaTheme="minorEastAsia" w:cstheme="minorHAnsi"/>
          <w:b/>
          <w:i w:val="0"/>
        </w:rPr>
        <w:t>Matinees</w:t>
      </w:r>
    </w:p>
    <w:p w:rsidRPr="009439B4" w:rsidR="00A85498" w:rsidP="00F10EAE" w:rsidRDefault="00A85498" w14:paraId="1C4C3E20" w14:textId="412F353F">
      <w:pPr>
        <w:pStyle w:val="BodyTextIndent2"/>
        <w:spacing w:after="120"/>
        <w:ind w:left="567"/>
        <w:rPr>
          <w:rFonts w:eastAsia="Calibri" w:asciiTheme="minorHAnsi" w:hAnsiTheme="minorHAnsi" w:cstheme="minorHAnsi"/>
        </w:rPr>
      </w:pPr>
      <w:r w:rsidRPr="009439B4">
        <w:rPr>
          <w:rFonts w:eastAsia="Calibri" w:asciiTheme="minorHAnsi" w:hAnsiTheme="minorHAnsi" w:cstheme="minorHAnsi"/>
        </w:rPr>
        <w:t xml:space="preserve">Matinee </w:t>
      </w:r>
      <w:r w:rsidR="007A7CCC">
        <w:rPr>
          <w:rFonts w:eastAsia="Calibri" w:asciiTheme="minorHAnsi" w:hAnsiTheme="minorHAnsi" w:cstheme="minorHAnsi"/>
        </w:rPr>
        <w:t>P</w:t>
      </w:r>
      <w:r w:rsidRPr="009439B4" w:rsidR="007A7CCC">
        <w:rPr>
          <w:rFonts w:eastAsia="Calibri" w:asciiTheme="minorHAnsi" w:hAnsiTheme="minorHAnsi" w:cstheme="minorHAnsi"/>
        </w:rPr>
        <w:t xml:space="preserve">erformances </w:t>
      </w:r>
      <w:r w:rsidRPr="009439B4">
        <w:rPr>
          <w:rFonts w:eastAsia="Calibri" w:asciiTheme="minorHAnsi" w:hAnsiTheme="minorHAnsi" w:cstheme="minorHAnsi"/>
        </w:rPr>
        <w:t xml:space="preserve">shall be given as fully as evening </w:t>
      </w:r>
      <w:r w:rsidR="007A7CCC">
        <w:rPr>
          <w:rFonts w:eastAsia="Calibri" w:asciiTheme="minorHAnsi" w:hAnsiTheme="minorHAnsi" w:cstheme="minorHAnsi"/>
        </w:rPr>
        <w:t>P</w:t>
      </w:r>
      <w:r w:rsidRPr="009439B4" w:rsidR="007A7CCC">
        <w:rPr>
          <w:rFonts w:eastAsia="Calibri" w:asciiTheme="minorHAnsi" w:hAnsiTheme="minorHAnsi" w:cstheme="minorHAnsi"/>
        </w:rPr>
        <w:t xml:space="preserve">erformances </w:t>
      </w:r>
      <w:r w:rsidRPr="009439B4">
        <w:rPr>
          <w:rFonts w:eastAsia="Calibri" w:asciiTheme="minorHAnsi" w:hAnsiTheme="minorHAnsi" w:cstheme="minorHAnsi"/>
        </w:rPr>
        <w:t>and shall not be curtailed in any way.</w:t>
      </w:r>
    </w:p>
    <w:p w:rsidRPr="009439B4" w:rsidR="00A85498" w:rsidP="00BE2D20" w:rsidRDefault="00A85498" w14:paraId="1BC18D2C" w14:textId="69C30EF6">
      <w:pPr>
        <w:pStyle w:val="BodyText"/>
        <w:numPr>
          <w:ilvl w:val="0"/>
          <w:numId w:val="67"/>
        </w:numPr>
        <w:spacing w:after="120"/>
        <w:ind w:left="567" w:hanging="567"/>
        <w:jc w:val="both"/>
        <w:rPr>
          <w:rFonts w:asciiTheme="minorHAnsi" w:hAnsiTheme="minorHAnsi" w:eastAsiaTheme="minorEastAsia" w:cstheme="minorHAnsi"/>
          <w:b/>
          <w:i w:val="0"/>
        </w:rPr>
      </w:pPr>
      <w:r w:rsidRPr="009439B4">
        <w:rPr>
          <w:rFonts w:asciiTheme="minorHAnsi" w:hAnsiTheme="minorHAnsi" w:eastAsiaTheme="minorEastAsia" w:cstheme="minorHAnsi"/>
          <w:b/>
          <w:i w:val="0"/>
        </w:rPr>
        <w:t>Fire Curtain (Lyric Theatre Only)</w:t>
      </w:r>
    </w:p>
    <w:p w:rsidRPr="009439B4" w:rsidR="00A85498" w:rsidP="00F10EAE" w:rsidRDefault="00A85498" w14:paraId="18481BA0" w14:textId="1D1EA9C0">
      <w:pPr>
        <w:pStyle w:val="BodyTextIndent2"/>
        <w:spacing w:after="120"/>
        <w:ind w:left="567"/>
        <w:rPr>
          <w:rFonts w:eastAsia="Calibri" w:asciiTheme="minorHAnsi" w:hAnsiTheme="minorHAnsi" w:cstheme="minorHAnsi"/>
        </w:rPr>
      </w:pPr>
      <w:r w:rsidRPr="009439B4">
        <w:rPr>
          <w:rFonts w:eastAsia="Calibri" w:asciiTheme="minorHAnsi" w:hAnsiTheme="minorHAnsi" w:cstheme="minorHAnsi"/>
        </w:rPr>
        <w:t>The Producer shall ensure that the presentation of the Production allows the Theatre’s fire curtain to be lowered on fire alarm activation and equipment is placed appropriately to ensure no obstruction to its operation is caused.</w:t>
      </w:r>
    </w:p>
    <w:p w:rsidRPr="009439B4" w:rsidR="00A85498" w:rsidP="00BE2D20" w:rsidRDefault="00A85498" w14:paraId="64CA2F70" w14:textId="62EE3503">
      <w:pPr>
        <w:pStyle w:val="BodyText"/>
        <w:numPr>
          <w:ilvl w:val="0"/>
          <w:numId w:val="67"/>
        </w:numPr>
        <w:spacing w:after="120"/>
        <w:ind w:left="567" w:hanging="567"/>
        <w:jc w:val="both"/>
        <w:rPr>
          <w:rFonts w:asciiTheme="minorHAnsi" w:hAnsiTheme="minorHAnsi" w:eastAsiaTheme="minorEastAsia" w:cstheme="minorHAnsi"/>
          <w:b/>
          <w:i w:val="0"/>
        </w:rPr>
      </w:pPr>
      <w:r w:rsidRPr="009439B4">
        <w:rPr>
          <w:rFonts w:asciiTheme="minorHAnsi" w:hAnsiTheme="minorHAnsi" w:eastAsiaTheme="minorEastAsia" w:cstheme="minorHAnsi"/>
          <w:b/>
          <w:i w:val="0"/>
        </w:rPr>
        <w:t>Loudspeaker &amp; Floor mounted equipment (Lyric Theatre Only)</w:t>
      </w:r>
    </w:p>
    <w:p w:rsidRPr="009439B4" w:rsidR="00A85498" w:rsidP="00F10EAE" w:rsidRDefault="00A85498" w14:paraId="5448EE5B" w14:textId="37AF2BD9">
      <w:pPr>
        <w:pStyle w:val="BodyTextIndent2"/>
        <w:spacing w:after="120"/>
        <w:ind w:left="567"/>
        <w:rPr>
          <w:rFonts w:eastAsia="Calibri" w:asciiTheme="minorHAnsi" w:hAnsiTheme="minorHAnsi" w:cstheme="minorHAnsi"/>
        </w:rPr>
      </w:pPr>
      <w:r w:rsidRPr="009439B4">
        <w:rPr>
          <w:rFonts w:eastAsia="Calibri" w:asciiTheme="minorHAnsi" w:hAnsiTheme="minorHAnsi" w:cstheme="minorHAnsi"/>
        </w:rPr>
        <w:t xml:space="preserve">The Producer shall ensure that the location of speaker stacks where possible are upstage of the fire safety curtain and that if speakers must be located beyond this point they are securely fixed, do not obstruct sightlines and provide a minimum of 3m separation to the nearest seat which will require the removal of seats from sale prior to the </w:t>
      </w:r>
      <w:r w:rsidR="00FC78F7">
        <w:rPr>
          <w:rFonts w:eastAsia="Calibri" w:asciiTheme="minorHAnsi" w:hAnsiTheme="minorHAnsi" w:cstheme="minorHAnsi"/>
        </w:rPr>
        <w:t>Period of Engagement</w:t>
      </w:r>
      <w:r w:rsidRPr="009439B4">
        <w:rPr>
          <w:rFonts w:eastAsia="Calibri" w:asciiTheme="minorHAnsi" w:hAnsiTheme="minorHAnsi" w:cstheme="minorHAnsi"/>
        </w:rPr>
        <w:t>.</w:t>
      </w:r>
    </w:p>
    <w:p w:rsidRPr="009439B4" w:rsidR="00A85498" w:rsidP="00BE2D20" w:rsidRDefault="00A85498" w14:paraId="6BE55694" w14:textId="5D238CAD">
      <w:pPr>
        <w:pStyle w:val="BodyText"/>
        <w:numPr>
          <w:ilvl w:val="0"/>
          <w:numId w:val="67"/>
        </w:numPr>
        <w:spacing w:after="120"/>
        <w:ind w:left="567" w:hanging="567"/>
        <w:jc w:val="both"/>
        <w:rPr>
          <w:rFonts w:asciiTheme="minorHAnsi" w:hAnsiTheme="minorHAnsi" w:eastAsiaTheme="minorEastAsia" w:cstheme="minorHAnsi"/>
          <w:b/>
          <w:i w:val="0"/>
        </w:rPr>
      </w:pPr>
      <w:r w:rsidRPr="009439B4">
        <w:rPr>
          <w:rFonts w:asciiTheme="minorHAnsi" w:hAnsiTheme="minorHAnsi" w:eastAsiaTheme="minorEastAsia" w:cstheme="minorHAnsi"/>
          <w:b/>
          <w:i w:val="0"/>
        </w:rPr>
        <w:t>Loudspeaker &amp; Floor mounted equipment (Quays Theatre &amp; Studio)</w:t>
      </w:r>
    </w:p>
    <w:p w:rsidRPr="009439B4" w:rsidR="00A85498" w:rsidP="00F10EAE" w:rsidRDefault="00A85498" w14:paraId="6A422D3B" w14:textId="5631ED09">
      <w:pPr>
        <w:pStyle w:val="BodyTextIndent2"/>
        <w:spacing w:after="120"/>
        <w:ind w:left="567"/>
        <w:rPr>
          <w:rFonts w:eastAsia="Calibri" w:asciiTheme="minorHAnsi" w:hAnsiTheme="minorHAnsi" w:cstheme="minorHAnsi"/>
        </w:rPr>
      </w:pPr>
      <w:r w:rsidRPr="009439B4">
        <w:rPr>
          <w:rFonts w:eastAsia="Calibri" w:asciiTheme="minorHAnsi" w:hAnsiTheme="minorHAnsi" w:cstheme="minorHAnsi"/>
        </w:rPr>
        <w:t xml:space="preserve">The Producer shall ensure that the location of speaker stacks do not obstruct sightlines and provide a minimum of 3m separation to the nearest seat which will require the removal of seats from sale prior to the </w:t>
      </w:r>
      <w:r w:rsidR="00FC78F7">
        <w:rPr>
          <w:rFonts w:eastAsia="Calibri" w:asciiTheme="minorHAnsi" w:hAnsiTheme="minorHAnsi" w:cstheme="minorHAnsi"/>
        </w:rPr>
        <w:t>Period of Engagement</w:t>
      </w:r>
      <w:r w:rsidRPr="009439B4">
        <w:rPr>
          <w:rFonts w:eastAsia="Calibri" w:asciiTheme="minorHAnsi" w:hAnsiTheme="minorHAnsi" w:cstheme="minorHAnsi"/>
        </w:rPr>
        <w:t>.</w:t>
      </w:r>
    </w:p>
    <w:p w:rsidRPr="009439B4" w:rsidR="00A85498" w:rsidP="00BE2D20" w:rsidRDefault="00A85498" w14:paraId="001FDB91" w14:textId="3F379DFE">
      <w:pPr>
        <w:pStyle w:val="BodyText"/>
        <w:numPr>
          <w:ilvl w:val="0"/>
          <w:numId w:val="67"/>
        </w:numPr>
        <w:spacing w:after="120"/>
        <w:ind w:left="567" w:hanging="567"/>
        <w:jc w:val="both"/>
        <w:rPr>
          <w:rFonts w:asciiTheme="minorHAnsi" w:hAnsiTheme="minorHAnsi" w:eastAsiaTheme="minorEastAsia" w:cstheme="minorHAnsi"/>
          <w:b/>
          <w:i w:val="0"/>
        </w:rPr>
      </w:pPr>
      <w:r w:rsidRPr="009439B4">
        <w:rPr>
          <w:rFonts w:asciiTheme="minorHAnsi" w:hAnsiTheme="minorHAnsi" w:eastAsiaTheme="minorEastAsia" w:cstheme="minorHAnsi"/>
          <w:b/>
          <w:i w:val="0"/>
        </w:rPr>
        <w:t>Theatre sets</w:t>
      </w:r>
    </w:p>
    <w:p w:rsidRPr="009439B4" w:rsidR="00A85498" w:rsidP="00F10EAE" w:rsidRDefault="00A85498" w14:paraId="45A2B1E8" w14:textId="69A0E131">
      <w:pPr>
        <w:pStyle w:val="BodyTextIndent2"/>
        <w:spacing w:after="120"/>
        <w:ind w:left="567"/>
        <w:rPr>
          <w:rFonts w:eastAsia="Calibri" w:asciiTheme="minorHAnsi" w:hAnsiTheme="minorHAnsi" w:cstheme="minorHAnsi"/>
        </w:rPr>
      </w:pPr>
      <w:r w:rsidRPr="009439B4">
        <w:rPr>
          <w:rFonts w:eastAsia="Calibri" w:asciiTheme="minorHAnsi" w:hAnsiTheme="minorHAnsi" w:cstheme="minorHAnsi"/>
        </w:rPr>
        <w:t xml:space="preserve">The Producer shall ensure that the location of theatre sets do not obstruct sightlines </w:t>
      </w:r>
      <w:r w:rsidR="00BD6199">
        <w:rPr>
          <w:rFonts w:eastAsia="Calibri" w:asciiTheme="minorHAnsi" w:hAnsiTheme="minorHAnsi" w:cstheme="minorHAnsi"/>
        </w:rPr>
        <w:t>and shall</w:t>
      </w:r>
      <w:r w:rsidRPr="009439B4">
        <w:rPr>
          <w:rFonts w:eastAsia="Calibri" w:asciiTheme="minorHAnsi" w:hAnsiTheme="minorHAnsi" w:cstheme="minorHAnsi"/>
        </w:rPr>
        <w:t xml:space="preserve"> work closely with </w:t>
      </w:r>
      <w:r w:rsidRPr="00F77D7A" w:rsidR="00814BEA">
        <w:rPr>
          <w:rFonts w:asciiTheme="minorHAnsi" w:hAnsiTheme="minorHAnsi" w:eastAsiaTheme="minorEastAsia" w:cstheme="minorHAnsi"/>
        </w:rPr>
        <w:t>the Company</w:t>
      </w:r>
      <w:r w:rsidRPr="009439B4">
        <w:rPr>
          <w:rFonts w:eastAsia="Calibri" w:asciiTheme="minorHAnsi" w:hAnsiTheme="minorHAnsi" w:cstheme="minorHAnsi"/>
        </w:rPr>
        <w:t xml:space="preserve">’s technical staff to ensure the best view for the audience. The </w:t>
      </w:r>
      <w:r w:rsidR="00BD6199">
        <w:rPr>
          <w:rFonts w:eastAsia="Calibri" w:asciiTheme="minorHAnsi" w:hAnsiTheme="minorHAnsi" w:cstheme="minorHAnsi"/>
        </w:rPr>
        <w:t>Producer</w:t>
      </w:r>
      <w:r w:rsidRPr="009439B4" w:rsidR="00BD6199">
        <w:rPr>
          <w:rFonts w:eastAsia="Calibri" w:asciiTheme="minorHAnsi" w:hAnsiTheme="minorHAnsi" w:cstheme="minorHAnsi"/>
        </w:rPr>
        <w:t xml:space="preserve"> </w:t>
      </w:r>
      <w:r w:rsidR="00BD6199">
        <w:rPr>
          <w:rFonts w:eastAsia="Calibri" w:asciiTheme="minorHAnsi" w:hAnsiTheme="minorHAnsi" w:cstheme="minorHAnsi"/>
        </w:rPr>
        <w:t>shall</w:t>
      </w:r>
      <w:r w:rsidRPr="009439B4" w:rsidR="00BD6199">
        <w:rPr>
          <w:rFonts w:eastAsia="Calibri" w:asciiTheme="minorHAnsi" w:hAnsiTheme="minorHAnsi" w:cstheme="minorHAnsi"/>
        </w:rPr>
        <w:t xml:space="preserve"> </w:t>
      </w:r>
      <w:r w:rsidRPr="009439B4">
        <w:rPr>
          <w:rFonts w:eastAsia="Calibri" w:asciiTheme="minorHAnsi" w:hAnsiTheme="minorHAnsi" w:cstheme="minorHAnsi"/>
        </w:rPr>
        <w:t xml:space="preserve">inform </w:t>
      </w:r>
      <w:r w:rsidRPr="00F77D7A" w:rsidR="00814BEA">
        <w:rPr>
          <w:rFonts w:asciiTheme="minorHAnsi" w:hAnsiTheme="minorHAnsi" w:eastAsiaTheme="minorEastAsia" w:cstheme="minorHAnsi"/>
        </w:rPr>
        <w:t>the Company</w:t>
      </w:r>
      <w:r w:rsidRPr="009439B4">
        <w:rPr>
          <w:rFonts w:eastAsia="Calibri" w:asciiTheme="minorHAnsi" w:hAnsiTheme="minorHAnsi" w:cstheme="minorHAnsi"/>
        </w:rPr>
        <w:t xml:space="preserve"> at the earliest opportunity of items of the set design that may affect the sale of certain seats for each show.</w:t>
      </w:r>
    </w:p>
    <w:p w:rsidRPr="009439B4" w:rsidR="00A85498" w:rsidP="00BE2D20" w:rsidRDefault="00A85498" w14:paraId="61A6737B" w14:textId="06168436">
      <w:pPr>
        <w:pStyle w:val="BodyText"/>
        <w:numPr>
          <w:ilvl w:val="0"/>
          <w:numId w:val="67"/>
        </w:numPr>
        <w:spacing w:after="120"/>
        <w:ind w:left="567" w:hanging="567"/>
        <w:jc w:val="both"/>
        <w:rPr>
          <w:rFonts w:asciiTheme="minorHAnsi" w:hAnsiTheme="minorHAnsi" w:eastAsiaTheme="minorEastAsia" w:cstheme="minorHAnsi"/>
          <w:b/>
          <w:i w:val="0"/>
        </w:rPr>
      </w:pPr>
      <w:r w:rsidRPr="009439B4">
        <w:rPr>
          <w:rFonts w:asciiTheme="minorHAnsi" w:hAnsiTheme="minorHAnsi" w:eastAsiaTheme="minorEastAsia" w:cstheme="minorHAnsi"/>
          <w:b/>
          <w:i w:val="0"/>
        </w:rPr>
        <w:t>Audience Participation</w:t>
      </w:r>
    </w:p>
    <w:p w:rsidRPr="009439B4" w:rsidR="00A85498" w:rsidP="00F10EAE" w:rsidRDefault="00A85498" w14:paraId="4267BA8E" w14:textId="5BEC02F2">
      <w:pPr>
        <w:pStyle w:val="BodyTextIndent2"/>
        <w:spacing w:after="120"/>
        <w:ind w:left="567"/>
        <w:rPr>
          <w:rFonts w:eastAsia="Calibri" w:asciiTheme="minorHAnsi" w:hAnsiTheme="minorHAnsi" w:cstheme="minorHAnsi"/>
        </w:rPr>
      </w:pPr>
      <w:r w:rsidRPr="009439B4">
        <w:rPr>
          <w:rFonts w:eastAsia="Calibri" w:asciiTheme="minorHAnsi" w:hAnsiTheme="minorHAnsi" w:cstheme="minorHAnsi"/>
        </w:rPr>
        <w:t xml:space="preserve">Any show involving audience participation must be discussed in advance with </w:t>
      </w:r>
      <w:r w:rsidRPr="00F77D7A" w:rsidR="00814BEA">
        <w:rPr>
          <w:rFonts w:asciiTheme="minorHAnsi" w:hAnsiTheme="minorHAnsi" w:eastAsiaTheme="minorEastAsia" w:cstheme="minorHAnsi"/>
        </w:rPr>
        <w:t>the Company</w:t>
      </w:r>
      <w:r w:rsidRPr="009439B4">
        <w:rPr>
          <w:rFonts w:eastAsia="Calibri" w:asciiTheme="minorHAnsi" w:hAnsiTheme="minorHAnsi" w:cstheme="minorHAnsi"/>
        </w:rPr>
        <w:t xml:space="preserve">. Adequate </w:t>
      </w:r>
      <w:r w:rsidR="00BD6199">
        <w:rPr>
          <w:rFonts w:eastAsia="Calibri" w:asciiTheme="minorHAnsi" w:hAnsiTheme="minorHAnsi" w:cstheme="minorHAnsi"/>
        </w:rPr>
        <w:t>and</w:t>
      </w:r>
      <w:r w:rsidRPr="009439B4">
        <w:rPr>
          <w:rFonts w:eastAsia="Calibri" w:asciiTheme="minorHAnsi" w:hAnsiTheme="minorHAnsi" w:cstheme="minorHAnsi"/>
        </w:rPr>
        <w:t xml:space="preserve"> suitable control measures must be in place to ensure the safety of members of the public whist on stage. The production must brief technical &amp; FOH staff of the control measures and responsibilities. A risk assessment for this activity must be provided</w:t>
      </w:r>
      <w:r w:rsidR="00BD6199">
        <w:rPr>
          <w:rFonts w:eastAsia="Calibri" w:asciiTheme="minorHAnsi" w:hAnsiTheme="minorHAnsi" w:cstheme="minorHAnsi"/>
        </w:rPr>
        <w:t xml:space="preserve"> to </w:t>
      </w:r>
      <w:r w:rsidRPr="00F77D7A" w:rsidR="00814BEA">
        <w:rPr>
          <w:rFonts w:asciiTheme="minorHAnsi" w:hAnsiTheme="minorHAnsi" w:eastAsiaTheme="minorEastAsia" w:cstheme="minorHAnsi"/>
        </w:rPr>
        <w:t>the Company</w:t>
      </w:r>
      <w:r w:rsidR="00BD6199">
        <w:rPr>
          <w:rFonts w:eastAsia="Calibri" w:asciiTheme="minorHAnsi" w:hAnsiTheme="minorHAnsi" w:cstheme="minorHAnsi"/>
        </w:rPr>
        <w:t xml:space="preserve"> in advance</w:t>
      </w:r>
      <w:r w:rsidRPr="009439B4">
        <w:rPr>
          <w:rFonts w:eastAsia="Calibri" w:asciiTheme="minorHAnsi" w:hAnsiTheme="minorHAnsi" w:cstheme="minorHAnsi"/>
        </w:rPr>
        <w:t>.</w:t>
      </w:r>
    </w:p>
    <w:p w:rsidRPr="009439B4" w:rsidR="00A85498" w:rsidP="00BE2D20" w:rsidRDefault="00A85498" w14:paraId="07651DB5" w14:textId="2C37C2CA">
      <w:pPr>
        <w:pStyle w:val="BodyText"/>
        <w:numPr>
          <w:ilvl w:val="0"/>
          <w:numId w:val="67"/>
        </w:numPr>
        <w:spacing w:after="120"/>
        <w:ind w:left="567" w:hanging="567"/>
        <w:jc w:val="both"/>
        <w:rPr>
          <w:rFonts w:asciiTheme="minorHAnsi" w:hAnsiTheme="minorHAnsi" w:eastAsiaTheme="minorEastAsia" w:cstheme="minorHAnsi"/>
          <w:b/>
          <w:i w:val="0"/>
        </w:rPr>
      </w:pPr>
      <w:r w:rsidRPr="009439B4">
        <w:rPr>
          <w:rFonts w:asciiTheme="minorHAnsi" w:hAnsiTheme="minorHAnsi" w:eastAsiaTheme="minorEastAsia" w:cstheme="minorHAnsi"/>
          <w:b/>
          <w:i w:val="0"/>
        </w:rPr>
        <w:t>Backstage Access</w:t>
      </w:r>
    </w:p>
    <w:p w:rsidRPr="009439B4" w:rsidR="00A85498" w:rsidP="00F10EAE" w:rsidRDefault="116259AF" w14:paraId="0C178E9E" w14:textId="2E281803">
      <w:pPr>
        <w:pStyle w:val="BodyTextIndent2"/>
        <w:spacing w:after="120"/>
        <w:ind w:left="567"/>
        <w:rPr>
          <w:rFonts w:eastAsia="Calibri" w:asciiTheme="minorHAnsi" w:hAnsiTheme="minorHAnsi" w:cstheme="minorHAnsi"/>
          <w:color w:val="FF0000"/>
        </w:rPr>
      </w:pPr>
      <w:r w:rsidRPr="009439B4">
        <w:rPr>
          <w:rFonts w:eastAsia="Calibri" w:asciiTheme="minorHAnsi" w:hAnsiTheme="minorHAnsi" w:cstheme="minorHAnsi"/>
        </w:rPr>
        <w:t xml:space="preserve">Only those who are employed by </w:t>
      </w:r>
      <w:r w:rsidRPr="00F77D7A" w:rsidR="00814BEA">
        <w:rPr>
          <w:rFonts w:asciiTheme="minorHAnsi" w:hAnsiTheme="minorHAnsi" w:eastAsiaTheme="minorEastAsia" w:cstheme="minorHAnsi"/>
        </w:rPr>
        <w:t>the Company</w:t>
      </w:r>
      <w:r w:rsidRPr="009439B4">
        <w:rPr>
          <w:rFonts w:eastAsia="Calibri" w:asciiTheme="minorHAnsi" w:hAnsiTheme="minorHAnsi" w:cstheme="minorHAnsi"/>
        </w:rPr>
        <w:t xml:space="preserve"> or authorised by the Producer will be allowed back-stage in the Theatre during the </w:t>
      </w:r>
      <w:r w:rsidR="00FC78F7">
        <w:rPr>
          <w:rFonts w:eastAsia="Calibri" w:asciiTheme="minorHAnsi" w:hAnsiTheme="minorHAnsi" w:cstheme="minorHAnsi"/>
        </w:rPr>
        <w:t>Period of Engagement</w:t>
      </w:r>
      <w:r w:rsidRPr="009439B4">
        <w:rPr>
          <w:rFonts w:eastAsia="Calibri" w:asciiTheme="minorHAnsi" w:hAnsiTheme="minorHAnsi" w:cstheme="minorHAnsi"/>
        </w:rPr>
        <w:t xml:space="preserve"> </w:t>
      </w:r>
      <w:r w:rsidR="00BD6199">
        <w:rPr>
          <w:rFonts w:eastAsia="Calibri" w:asciiTheme="minorHAnsi" w:hAnsiTheme="minorHAnsi" w:cstheme="minorHAnsi"/>
        </w:rPr>
        <w:t xml:space="preserve">without </w:t>
      </w:r>
      <w:r w:rsidRPr="00F77D7A" w:rsidR="00814BEA">
        <w:rPr>
          <w:rFonts w:asciiTheme="minorHAnsi" w:hAnsiTheme="minorHAnsi" w:eastAsiaTheme="minorEastAsia" w:cstheme="minorHAnsi"/>
        </w:rPr>
        <w:t>the Company</w:t>
      </w:r>
      <w:r w:rsidR="00BD6199">
        <w:rPr>
          <w:rFonts w:eastAsia="Calibri" w:asciiTheme="minorHAnsi" w:hAnsiTheme="minorHAnsi" w:cstheme="minorHAnsi"/>
        </w:rPr>
        <w:t>’s permission</w:t>
      </w:r>
      <w:r w:rsidRPr="009439B4">
        <w:rPr>
          <w:rFonts w:eastAsia="Calibri" w:asciiTheme="minorHAnsi" w:hAnsiTheme="minorHAnsi" w:cstheme="minorHAnsi"/>
        </w:rPr>
        <w:t xml:space="preserve">.  </w:t>
      </w:r>
    </w:p>
    <w:p w:rsidRPr="00BE2D20" w:rsidR="4871216F" w:rsidP="00F10EAE" w:rsidRDefault="54DAF817" w14:paraId="2B2A8177" w14:textId="420DA7F8">
      <w:pPr>
        <w:pStyle w:val="BodyTextIndent2"/>
        <w:spacing w:after="120"/>
        <w:ind w:left="567"/>
        <w:rPr>
          <w:rFonts w:asciiTheme="minorHAnsi" w:hAnsiTheme="minorHAnsi" w:eastAsiaTheme="minorEastAsia" w:cstheme="minorHAnsi"/>
          <w:szCs w:val="22"/>
        </w:rPr>
      </w:pPr>
      <w:r w:rsidRPr="00BE2D20">
        <w:rPr>
          <w:rFonts w:asciiTheme="minorHAnsi" w:hAnsiTheme="minorHAnsi" w:eastAsiaTheme="minorEastAsia" w:cstheme="minorHAnsi"/>
          <w:szCs w:val="22"/>
        </w:rPr>
        <w:t>Capacities backstage and onstage are limited as follows:</w:t>
      </w:r>
    </w:p>
    <w:p w:rsidR="00BD6199" w:rsidP="00BE2D20" w:rsidRDefault="00A85498" w14:paraId="21FBF651" w14:textId="56DE3760">
      <w:pPr>
        <w:pStyle w:val="BodyTextIndent2"/>
        <w:spacing w:after="120"/>
        <w:ind w:left="1134"/>
        <w:rPr>
          <w:rFonts w:asciiTheme="minorHAnsi" w:hAnsiTheme="minorHAnsi" w:eastAsiaTheme="minorEastAsia" w:cstheme="minorHAnsi"/>
        </w:rPr>
      </w:pPr>
      <w:r w:rsidRPr="00BE2D20">
        <w:rPr>
          <w:rFonts w:asciiTheme="minorHAnsi" w:hAnsiTheme="minorHAnsi" w:eastAsiaTheme="minorEastAsia" w:cstheme="minorHAnsi"/>
          <w:b/>
          <w:bCs/>
        </w:rPr>
        <w:t>Lyric Theatre</w:t>
      </w:r>
      <w:r w:rsidRPr="00BE2D20" w:rsidR="0041542B">
        <w:rPr>
          <w:rFonts w:asciiTheme="minorHAnsi" w:hAnsiTheme="minorHAnsi" w:eastAsiaTheme="minorEastAsia" w:cstheme="minorHAnsi"/>
          <w:b/>
          <w:bCs/>
        </w:rPr>
        <w:t>:</w:t>
      </w:r>
      <w:r w:rsidRPr="00BE2D20" w:rsidR="0041542B">
        <w:rPr>
          <w:rFonts w:asciiTheme="minorHAnsi" w:hAnsiTheme="minorHAnsi" w:eastAsiaTheme="minorEastAsia" w:cstheme="minorHAnsi"/>
        </w:rPr>
        <w:t xml:space="preserve"> 150</w:t>
      </w:r>
      <w:r w:rsidRPr="00BE2D20">
        <w:rPr>
          <w:rFonts w:asciiTheme="minorHAnsi" w:hAnsiTheme="minorHAnsi" w:eastAsiaTheme="minorEastAsia" w:cstheme="minorHAnsi"/>
        </w:rPr>
        <w:t xml:space="preserve"> </w:t>
      </w:r>
    </w:p>
    <w:p w:rsidR="00BD6199" w:rsidP="00BE2D20" w:rsidRDefault="00A85498" w14:paraId="667228FE" w14:textId="77777777">
      <w:pPr>
        <w:pStyle w:val="BodyTextIndent2"/>
        <w:spacing w:after="120"/>
        <w:ind w:left="1134"/>
        <w:rPr>
          <w:rFonts w:asciiTheme="minorHAnsi" w:hAnsiTheme="minorHAnsi" w:eastAsiaTheme="minorEastAsia" w:cstheme="minorHAnsi"/>
        </w:rPr>
      </w:pPr>
      <w:r w:rsidRPr="00BE2D20">
        <w:rPr>
          <w:rFonts w:asciiTheme="minorHAnsi" w:hAnsiTheme="minorHAnsi" w:eastAsiaTheme="minorEastAsia" w:cstheme="minorHAnsi"/>
          <w:b/>
          <w:bCs/>
        </w:rPr>
        <w:t>Quays Theatre:</w:t>
      </w:r>
      <w:r w:rsidRPr="00BE2D20">
        <w:rPr>
          <w:rFonts w:asciiTheme="minorHAnsi" w:hAnsiTheme="minorHAnsi" w:eastAsiaTheme="minorEastAsia" w:cstheme="minorHAnsi"/>
        </w:rPr>
        <w:t xml:space="preserve"> 50 </w:t>
      </w:r>
    </w:p>
    <w:p w:rsidRPr="00BE2D20" w:rsidR="00A85498" w:rsidP="00BE2D20" w:rsidRDefault="00A85498" w14:paraId="105BE75A" w14:textId="449B934E">
      <w:pPr>
        <w:pStyle w:val="BodyTextIndent2"/>
        <w:spacing w:after="120"/>
        <w:ind w:left="1134"/>
        <w:rPr>
          <w:rFonts w:asciiTheme="minorHAnsi" w:hAnsiTheme="minorHAnsi" w:eastAsiaTheme="minorEastAsia" w:cstheme="minorHAnsi"/>
        </w:rPr>
      </w:pPr>
      <w:r w:rsidRPr="00BE2D20">
        <w:rPr>
          <w:rFonts w:asciiTheme="minorHAnsi" w:hAnsiTheme="minorHAnsi" w:eastAsiaTheme="minorEastAsia" w:cstheme="minorHAnsi"/>
          <w:b/>
          <w:bCs/>
        </w:rPr>
        <w:t>Studio Theatre:</w:t>
      </w:r>
      <w:r w:rsidRPr="00BE2D20">
        <w:rPr>
          <w:rFonts w:asciiTheme="minorHAnsi" w:hAnsiTheme="minorHAnsi" w:eastAsiaTheme="minorEastAsia" w:cstheme="minorHAnsi"/>
        </w:rPr>
        <w:t xml:space="preserve"> 25</w:t>
      </w:r>
    </w:p>
    <w:p w:rsidRPr="009439B4" w:rsidR="00A85498" w:rsidP="00BE2D20" w:rsidRDefault="00A85498" w14:paraId="755AA81C" w14:textId="5E6CDB42">
      <w:pPr>
        <w:pStyle w:val="BodyText"/>
        <w:numPr>
          <w:ilvl w:val="0"/>
          <w:numId w:val="67"/>
        </w:numPr>
        <w:spacing w:after="120"/>
        <w:ind w:left="567" w:hanging="567"/>
        <w:jc w:val="both"/>
        <w:rPr>
          <w:rFonts w:asciiTheme="minorHAnsi" w:hAnsiTheme="minorHAnsi" w:eastAsiaTheme="minorEastAsia" w:cstheme="minorHAnsi"/>
          <w:b/>
          <w:i w:val="0"/>
        </w:rPr>
      </w:pPr>
      <w:r w:rsidRPr="009439B4">
        <w:rPr>
          <w:rFonts w:asciiTheme="minorHAnsi" w:hAnsiTheme="minorHAnsi" w:eastAsiaTheme="minorEastAsia" w:cstheme="minorHAnsi"/>
          <w:b/>
          <w:i w:val="0"/>
        </w:rPr>
        <w:t>Pets and Animals</w:t>
      </w:r>
    </w:p>
    <w:p w:rsidRPr="009439B4" w:rsidR="00A85498" w:rsidP="00F10EAE" w:rsidRDefault="00A85498" w14:paraId="0E707050" w14:textId="25FF4787">
      <w:pPr>
        <w:pStyle w:val="BodyTextIndent2"/>
        <w:spacing w:after="120"/>
        <w:ind w:left="567"/>
        <w:rPr>
          <w:rFonts w:eastAsia="Calibri" w:asciiTheme="minorHAnsi" w:hAnsiTheme="minorHAnsi" w:cstheme="minorHAnsi"/>
        </w:rPr>
      </w:pPr>
      <w:r w:rsidRPr="009439B4">
        <w:rPr>
          <w:rFonts w:eastAsia="Calibri" w:asciiTheme="minorHAnsi" w:hAnsiTheme="minorHAnsi" w:cstheme="minorHAnsi"/>
        </w:rPr>
        <w:t xml:space="preserve">No pets or animals shall be brought into the Theatre or perform on the stage without the written consent of </w:t>
      </w:r>
      <w:r w:rsidRPr="00F77D7A" w:rsidR="00814BEA">
        <w:rPr>
          <w:rFonts w:asciiTheme="minorHAnsi" w:hAnsiTheme="minorHAnsi" w:eastAsiaTheme="minorEastAsia" w:cstheme="minorHAnsi"/>
        </w:rPr>
        <w:t>the Company</w:t>
      </w:r>
      <w:r w:rsidRPr="009439B4">
        <w:rPr>
          <w:rFonts w:eastAsia="Calibri" w:asciiTheme="minorHAnsi" w:hAnsiTheme="minorHAnsi" w:cstheme="minorHAnsi"/>
        </w:rPr>
        <w:t>. Productions with animals in the performance will be required to supply a copy of the licence as per the Performing Animals Regulations 1925</w:t>
      </w:r>
    </w:p>
    <w:p w:rsidRPr="009439B4" w:rsidR="00A85498" w:rsidP="00BE2D20" w:rsidRDefault="00A85498" w14:paraId="7568DDD2" w14:textId="432E0BA3">
      <w:pPr>
        <w:pStyle w:val="BodyText"/>
        <w:numPr>
          <w:ilvl w:val="0"/>
          <w:numId w:val="67"/>
        </w:numPr>
        <w:spacing w:after="120"/>
        <w:ind w:left="567" w:hanging="567"/>
        <w:jc w:val="both"/>
        <w:rPr>
          <w:rFonts w:asciiTheme="minorHAnsi" w:hAnsiTheme="minorHAnsi" w:eastAsiaTheme="minorEastAsia" w:cstheme="minorHAnsi"/>
          <w:b/>
          <w:i w:val="0"/>
        </w:rPr>
      </w:pPr>
      <w:r w:rsidRPr="009439B4">
        <w:rPr>
          <w:rFonts w:asciiTheme="minorHAnsi" w:hAnsiTheme="minorHAnsi" w:eastAsiaTheme="minorEastAsia" w:cstheme="minorHAnsi"/>
          <w:b/>
          <w:i w:val="0"/>
        </w:rPr>
        <w:t>Vehicle Parking</w:t>
      </w:r>
    </w:p>
    <w:p w:rsidRPr="009439B4" w:rsidR="00A27113" w:rsidP="00F10EAE" w:rsidRDefault="00A85498" w14:paraId="7DD6E883" w14:textId="793812AE">
      <w:pPr>
        <w:pStyle w:val="BodyTextIndent2"/>
        <w:spacing w:after="120"/>
        <w:ind w:left="567"/>
        <w:rPr>
          <w:rFonts w:eastAsia="Calibri" w:asciiTheme="minorHAnsi" w:hAnsiTheme="minorHAnsi" w:cstheme="minorHAnsi"/>
        </w:rPr>
      </w:pPr>
      <w:r w:rsidRPr="009439B4">
        <w:rPr>
          <w:rFonts w:eastAsia="Calibri" w:asciiTheme="minorHAnsi" w:hAnsiTheme="minorHAnsi" w:cstheme="minorHAnsi"/>
        </w:rPr>
        <w:t xml:space="preserve">The </w:t>
      </w:r>
      <w:r w:rsidRPr="00F77D7A" w:rsidR="00814BEA">
        <w:rPr>
          <w:rFonts w:asciiTheme="minorHAnsi" w:hAnsiTheme="minorHAnsi" w:eastAsiaTheme="minorEastAsia" w:cstheme="minorHAnsi"/>
        </w:rPr>
        <w:t>Company</w:t>
      </w:r>
      <w:r w:rsidR="00814BEA">
        <w:rPr>
          <w:rFonts w:asciiTheme="minorHAnsi" w:hAnsiTheme="minorHAnsi" w:eastAsiaTheme="minorEastAsia" w:cstheme="minorHAnsi"/>
        </w:rPr>
        <w:t xml:space="preserve"> </w:t>
      </w:r>
      <w:r w:rsidRPr="009439B4">
        <w:rPr>
          <w:rFonts w:eastAsia="Calibri" w:asciiTheme="minorHAnsi" w:hAnsiTheme="minorHAnsi" w:cstheme="minorHAnsi"/>
        </w:rPr>
        <w:t xml:space="preserve">does not have its own car parking facility for private vehicles. The </w:t>
      </w:r>
      <w:r w:rsidRPr="00F77D7A" w:rsidR="00814BEA">
        <w:rPr>
          <w:rFonts w:asciiTheme="minorHAnsi" w:hAnsiTheme="minorHAnsi" w:eastAsiaTheme="minorEastAsia" w:cstheme="minorHAnsi"/>
        </w:rPr>
        <w:t>Company</w:t>
      </w:r>
      <w:r w:rsidR="00BD6199">
        <w:rPr>
          <w:rFonts w:eastAsia="Calibri" w:asciiTheme="minorHAnsi" w:hAnsiTheme="minorHAnsi" w:cstheme="minorHAnsi"/>
        </w:rPr>
        <w:t>’s Salford Quays complex</w:t>
      </w:r>
      <w:r w:rsidRPr="009439B4" w:rsidR="00BD6199">
        <w:rPr>
          <w:rFonts w:eastAsia="Calibri" w:asciiTheme="minorHAnsi" w:hAnsiTheme="minorHAnsi" w:cstheme="minorHAnsi"/>
        </w:rPr>
        <w:t xml:space="preserve"> </w:t>
      </w:r>
      <w:r w:rsidRPr="009439B4">
        <w:rPr>
          <w:rFonts w:eastAsia="Calibri" w:asciiTheme="minorHAnsi" w:hAnsiTheme="minorHAnsi" w:cstheme="minorHAnsi"/>
        </w:rPr>
        <w:t xml:space="preserve">has a service road feeding a central loading bay, </w:t>
      </w:r>
      <w:r w:rsidR="00BD6199">
        <w:rPr>
          <w:rFonts w:eastAsia="Calibri" w:asciiTheme="minorHAnsi" w:hAnsiTheme="minorHAnsi" w:cstheme="minorHAnsi"/>
        </w:rPr>
        <w:t>which</w:t>
      </w:r>
      <w:r w:rsidRPr="009439B4">
        <w:rPr>
          <w:rFonts w:eastAsia="Calibri" w:asciiTheme="minorHAnsi" w:hAnsiTheme="minorHAnsi" w:cstheme="minorHAnsi"/>
        </w:rPr>
        <w:t xml:space="preserve"> provides for 2 x goods vehicles  loading into the Lyric Theatre &amp; 1 x goods vehicle loading into the goods lift that feeds The Quays Theatre, Studio Theatres, Art Galleries and Conference rooms. All performance related vehicle movements need to be confirmed </w:t>
      </w:r>
      <w:r w:rsidR="00BD6199">
        <w:rPr>
          <w:rFonts w:eastAsia="Calibri" w:asciiTheme="minorHAnsi" w:hAnsiTheme="minorHAnsi" w:cstheme="minorHAnsi"/>
        </w:rPr>
        <w:t xml:space="preserve">with and approved by </w:t>
      </w:r>
      <w:r w:rsidRPr="00F77D7A" w:rsidR="00814BEA">
        <w:rPr>
          <w:rFonts w:asciiTheme="minorHAnsi" w:hAnsiTheme="minorHAnsi" w:eastAsiaTheme="minorEastAsia" w:cstheme="minorHAnsi"/>
        </w:rPr>
        <w:t>the Company</w:t>
      </w:r>
      <w:r w:rsidR="00BD6199">
        <w:rPr>
          <w:rFonts w:eastAsia="Calibri" w:asciiTheme="minorHAnsi" w:hAnsiTheme="minorHAnsi" w:cstheme="minorHAnsi"/>
        </w:rPr>
        <w:t xml:space="preserve"> </w:t>
      </w:r>
      <w:r w:rsidRPr="009439B4">
        <w:rPr>
          <w:rFonts w:eastAsia="Calibri" w:asciiTheme="minorHAnsi" w:hAnsiTheme="minorHAnsi" w:cstheme="minorHAnsi"/>
        </w:rPr>
        <w:t xml:space="preserve">in advance. Where possible trucks will be accommodated on site, however this is not always possible due to the large amounts of events across the </w:t>
      </w:r>
      <w:r w:rsidR="00BD6199">
        <w:rPr>
          <w:rFonts w:eastAsia="Calibri" w:asciiTheme="minorHAnsi" w:hAnsiTheme="minorHAnsi" w:cstheme="minorHAnsi"/>
        </w:rPr>
        <w:t>site</w:t>
      </w:r>
      <w:r w:rsidRPr="009439B4">
        <w:rPr>
          <w:rFonts w:eastAsia="Calibri" w:asciiTheme="minorHAnsi" w:hAnsiTheme="minorHAnsi" w:cstheme="minorHAnsi"/>
        </w:rPr>
        <w:t>. All vehicles accessing the site must be approved in advance and the details - including the make and registrations of these vehicles - must be supplied to the Techn</w:t>
      </w:r>
      <w:r w:rsidRPr="009439B4" w:rsidR="00B44612">
        <w:rPr>
          <w:rFonts w:eastAsia="Calibri" w:asciiTheme="minorHAnsi" w:hAnsiTheme="minorHAnsi" w:cstheme="minorHAnsi"/>
        </w:rPr>
        <w:t>ical Department prior to arrival.</w:t>
      </w:r>
    </w:p>
    <w:p w:rsidRPr="009439B4" w:rsidR="00D105AF" w:rsidP="00BE2D20" w:rsidRDefault="00D105AF" w14:paraId="3E21E5B3" w14:textId="0B68D2E7">
      <w:pPr>
        <w:pStyle w:val="BodyText"/>
        <w:numPr>
          <w:ilvl w:val="0"/>
          <w:numId w:val="67"/>
        </w:numPr>
        <w:spacing w:after="120"/>
        <w:ind w:left="567" w:hanging="567"/>
        <w:jc w:val="both"/>
        <w:rPr>
          <w:rFonts w:asciiTheme="minorHAnsi" w:hAnsiTheme="minorHAnsi" w:eastAsiaTheme="minorEastAsia" w:cstheme="minorHAnsi"/>
          <w:b/>
          <w:i w:val="0"/>
        </w:rPr>
      </w:pPr>
      <w:r w:rsidRPr="009439B4">
        <w:rPr>
          <w:rFonts w:asciiTheme="minorHAnsi" w:hAnsiTheme="minorHAnsi" w:eastAsiaTheme="minorEastAsia" w:cstheme="minorHAnsi"/>
          <w:b/>
          <w:i w:val="0"/>
        </w:rPr>
        <w:t>Child Performers</w:t>
      </w:r>
    </w:p>
    <w:p w:rsidRPr="009439B4" w:rsidR="00D105AF" w:rsidRDefault="00D105AF" w14:paraId="092B51C4" w14:textId="35C1267B">
      <w:pPr>
        <w:pStyle w:val="BodyTextIndent2"/>
        <w:spacing w:after="120"/>
        <w:ind w:left="567"/>
        <w:rPr>
          <w:rFonts w:eastAsia="Calibri" w:asciiTheme="minorHAnsi" w:hAnsiTheme="minorHAnsi" w:cstheme="minorHAnsi"/>
        </w:rPr>
      </w:pPr>
      <w:r w:rsidRPr="009439B4">
        <w:rPr>
          <w:rFonts w:eastAsia="Calibri" w:asciiTheme="minorHAnsi" w:hAnsiTheme="minorHAnsi" w:cstheme="minorHAnsi"/>
        </w:rPr>
        <w:t xml:space="preserve">It is the absolute responsibility of the Producer to ensure that the Local Authority have been informed in advance of any children involved in the production in any capacity, and that all necessary licences have been obtained. The Producer must ensure that all appropriate </w:t>
      </w:r>
      <w:r w:rsidRPr="009439B4" w:rsidR="00F879D8">
        <w:rPr>
          <w:rFonts w:eastAsia="Calibri" w:asciiTheme="minorHAnsi" w:hAnsiTheme="minorHAnsi" w:cstheme="minorHAnsi"/>
        </w:rPr>
        <w:t xml:space="preserve">child protection </w:t>
      </w:r>
      <w:r w:rsidRPr="009439B4">
        <w:rPr>
          <w:rFonts w:eastAsia="Calibri" w:asciiTheme="minorHAnsi" w:hAnsiTheme="minorHAnsi" w:cstheme="minorHAnsi"/>
        </w:rPr>
        <w:t>legislation is observed</w:t>
      </w:r>
      <w:r w:rsidRPr="009439B4" w:rsidR="00F879D8">
        <w:rPr>
          <w:rFonts w:eastAsia="Calibri" w:asciiTheme="minorHAnsi" w:hAnsiTheme="minorHAnsi" w:cstheme="minorHAnsi"/>
        </w:rPr>
        <w:t xml:space="preserve"> at all times</w:t>
      </w:r>
      <w:r w:rsidRPr="009439B4">
        <w:rPr>
          <w:rFonts w:eastAsia="Calibri" w:asciiTheme="minorHAnsi" w:hAnsiTheme="minorHAnsi" w:cstheme="minorHAnsi"/>
        </w:rPr>
        <w:t xml:space="preserve">. Any chaperones must be properly registered and all costs involved borne by the Producer. The </w:t>
      </w:r>
      <w:r w:rsidRPr="00F77D7A" w:rsidR="00814BEA">
        <w:rPr>
          <w:rFonts w:asciiTheme="minorHAnsi" w:hAnsiTheme="minorHAnsi" w:eastAsiaTheme="minorEastAsia" w:cstheme="minorHAnsi"/>
        </w:rPr>
        <w:t>Company</w:t>
      </w:r>
      <w:r w:rsidR="00814BEA">
        <w:rPr>
          <w:rFonts w:asciiTheme="minorHAnsi" w:hAnsiTheme="minorHAnsi" w:eastAsiaTheme="minorEastAsia" w:cstheme="minorHAnsi"/>
        </w:rPr>
        <w:t xml:space="preserve"> </w:t>
      </w:r>
      <w:r w:rsidRPr="009439B4">
        <w:rPr>
          <w:rFonts w:eastAsia="Calibri" w:asciiTheme="minorHAnsi" w:hAnsiTheme="minorHAnsi" w:cstheme="minorHAnsi"/>
        </w:rPr>
        <w:t xml:space="preserve">may request to see any licences at any time and reserves the right to cancel any production at any time if there are any concerns about child protection or unlicensed children </w:t>
      </w:r>
    </w:p>
    <w:p w:rsidRPr="009439B4" w:rsidR="00EE72C1" w:rsidP="00BE2D20" w:rsidRDefault="002835ED" w14:paraId="27B8981D" w14:textId="652CAC85">
      <w:pPr>
        <w:pStyle w:val="BodyText"/>
        <w:numPr>
          <w:ilvl w:val="0"/>
          <w:numId w:val="67"/>
        </w:numPr>
        <w:spacing w:after="120"/>
        <w:ind w:left="567" w:hanging="567"/>
        <w:jc w:val="both"/>
        <w:rPr>
          <w:rFonts w:asciiTheme="minorHAnsi" w:hAnsiTheme="minorHAnsi" w:eastAsiaTheme="minorEastAsia" w:cstheme="minorHAnsi"/>
          <w:b/>
          <w:i w:val="0"/>
        </w:rPr>
      </w:pPr>
      <w:r w:rsidRPr="009439B4">
        <w:rPr>
          <w:rFonts w:asciiTheme="minorHAnsi" w:hAnsiTheme="minorHAnsi" w:eastAsiaTheme="minorEastAsia" w:cstheme="minorHAnsi"/>
          <w:b/>
          <w:i w:val="0"/>
        </w:rPr>
        <w:t>Backstage Security</w:t>
      </w:r>
    </w:p>
    <w:p w:rsidRPr="009439B4" w:rsidR="00EE72C1" w:rsidRDefault="00EE72C1" w14:paraId="186B7BC8" w14:textId="6C217CC6">
      <w:pPr>
        <w:pStyle w:val="BodyTextIndent2"/>
        <w:spacing w:after="120"/>
        <w:ind w:left="567"/>
        <w:rPr>
          <w:rFonts w:eastAsia="Calibri" w:asciiTheme="minorHAnsi" w:hAnsiTheme="minorHAnsi" w:cstheme="minorHAnsi"/>
        </w:rPr>
      </w:pPr>
      <w:r w:rsidRPr="009439B4">
        <w:rPr>
          <w:rFonts w:eastAsia="Calibri" w:asciiTheme="minorHAnsi" w:hAnsiTheme="minorHAnsi" w:cstheme="minorHAnsi"/>
        </w:rPr>
        <w:t xml:space="preserve">All </w:t>
      </w:r>
      <w:r w:rsidR="003D5F0B">
        <w:rPr>
          <w:rFonts w:eastAsia="Calibri" w:asciiTheme="minorHAnsi" w:hAnsiTheme="minorHAnsi" w:cstheme="minorHAnsi"/>
        </w:rPr>
        <w:t>Producer Personnel</w:t>
      </w:r>
      <w:r w:rsidRPr="009439B4">
        <w:rPr>
          <w:rFonts w:eastAsia="Calibri" w:asciiTheme="minorHAnsi" w:hAnsiTheme="minorHAnsi" w:cstheme="minorHAnsi"/>
        </w:rPr>
        <w:t xml:space="preserve"> must sign in at stage door daily and be issued with security passes. These passes must be worn and visible at all times when in the building unless a performer is in costume. These passes must be returned to stage door at the end of the </w:t>
      </w:r>
      <w:r w:rsidR="00FC78F7">
        <w:rPr>
          <w:rFonts w:eastAsia="Calibri" w:asciiTheme="minorHAnsi" w:hAnsiTheme="minorHAnsi" w:cstheme="minorHAnsi"/>
        </w:rPr>
        <w:t>Period of Engagement</w:t>
      </w:r>
      <w:r w:rsidRPr="009439B4">
        <w:rPr>
          <w:rFonts w:eastAsia="Calibri" w:asciiTheme="minorHAnsi" w:hAnsiTheme="minorHAnsi" w:cstheme="minorHAnsi"/>
        </w:rPr>
        <w:t xml:space="preserve">. Any passes not returned will be recharged to the Company on the </w:t>
      </w:r>
      <w:r w:rsidR="00BD6199">
        <w:rPr>
          <w:rFonts w:eastAsia="Calibri" w:asciiTheme="minorHAnsi" w:hAnsiTheme="minorHAnsi" w:cstheme="minorHAnsi"/>
        </w:rPr>
        <w:t>S</w:t>
      </w:r>
      <w:r w:rsidRPr="009439B4">
        <w:rPr>
          <w:rFonts w:eastAsia="Calibri" w:asciiTheme="minorHAnsi" w:hAnsiTheme="minorHAnsi" w:cstheme="minorHAnsi"/>
        </w:rPr>
        <w:t>ettlement at a cost of £5 each.</w:t>
      </w:r>
    </w:p>
    <w:p w:rsidR="00142084" w:rsidP="009618F3" w:rsidRDefault="00142084" w14:paraId="59035B8F" w14:textId="77777777">
      <w:pPr>
        <w:jc w:val="both"/>
        <w:rPr>
          <w:rFonts w:asciiTheme="minorHAnsi" w:hAnsiTheme="minorHAnsi" w:eastAsiaTheme="minorEastAsia" w:cstheme="minorHAnsi"/>
          <w:b/>
          <w:bCs/>
          <w:u w:val="single"/>
          <w:lang w:val="en-GB"/>
        </w:rPr>
      </w:pPr>
      <w:r>
        <w:rPr>
          <w:rFonts w:asciiTheme="minorHAnsi" w:hAnsiTheme="minorHAnsi" w:eastAsiaTheme="minorEastAsia" w:cstheme="minorHAnsi"/>
          <w:b/>
          <w:bCs/>
          <w:u w:val="single"/>
        </w:rPr>
        <w:br w:type="page"/>
      </w:r>
    </w:p>
    <w:p w:rsidR="0002363D" w:rsidP="001F0D63" w:rsidRDefault="0002363D" w14:paraId="53EC61D6" w14:textId="4106F41C">
      <w:pPr>
        <w:pStyle w:val="BodyTextIndent2"/>
        <w:spacing w:after="120"/>
        <w:ind w:left="720" w:hanging="720"/>
        <w:jc w:val="center"/>
        <w:rPr>
          <w:rFonts w:asciiTheme="minorHAnsi" w:hAnsiTheme="minorHAnsi" w:eastAsiaTheme="minorEastAsia" w:cstheme="minorHAnsi"/>
          <w:b/>
          <w:bCs/>
        </w:rPr>
      </w:pPr>
      <w:r w:rsidRPr="001F0D63">
        <w:rPr>
          <w:rFonts w:asciiTheme="minorHAnsi" w:hAnsiTheme="minorHAnsi" w:eastAsiaTheme="minorEastAsia" w:cstheme="minorHAnsi"/>
          <w:b/>
          <w:bCs/>
        </w:rPr>
        <w:t>SCHEDULE 4</w:t>
      </w:r>
    </w:p>
    <w:p w:rsidR="0002363D" w:rsidP="001F0D63" w:rsidRDefault="0002363D" w14:paraId="3521C148" w14:textId="70688B87">
      <w:pPr>
        <w:pStyle w:val="BodyTextIndent2"/>
        <w:spacing w:after="120"/>
        <w:ind w:left="720" w:hanging="720"/>
        <w:jc w:val="center"/>
        <w:rPr>
          <w:rFonts w:asciiTheme="minorHAnsi" w:hAnsiTheme="minorHAnsi" w:eastAsiaTheme="minorEastAsia" w:cstheme="minorHAnsi"/>
          <w:b/>
          <w:bCs/>
        </w:rPr>
      </w:pPr>
      <w:r>
        <w:rPr>
          <w:rFonts w:asciiTheme="minorHAnsi" w:hAnsiTheme="minorHAnsi" w:eastAsiaTheme="minorEastAsia" w:cstheme="minorHAnsi"/>
          <w:b/>
          <w:bCs/>
        </w:rPr>
        <w:t>TECHNICAL SCHEDULE</w:t>
      </w:r>
    </w:p>
    <w:p w:rsidR="0002363D" w:rsidP="001F0D63" w:rsidRDefault="0002363D" w14:paraId="14CA34BE" w14:textId="27A521E3">
      <w:pPr>
        <w:pStyle w:val="BodyTextIndent2"/>
        <w:numPr>
          <w:ilvl w:val="0"/>
          <w:numId w:val="71"/>
        </w:numPr>
        <w:spacing w:after="120"/>
        <w:ind w:left="567" w:hanging="567"/>
        <w:rPr>
          <w:rFonts w:ascii="Calibri" w:hAnsi="Calibri" w:cs="Calibri"/>
          <w:b/>
          <w:szCs w:val="22"/>
        </w:rPr>
      </w:pPr>
      <w:r>
        <w:rPr>
          <w:rFonts w:ascii="Calibri" w:hAnsi="Calibri" w:cs="Calibri"/>
          <w:b/>
          <w:szCs w:val="22"/>
        </w:rPr>
        <w:t>Advance Notice of Production Requirements</w:t>
      </w:r>
    </w:p>
    <w:p w:rsidR="0002363D" w:rsidP="00CF213E" w:rsidRDefault="003D5F0B" w14:paraId="2C560FAD" w14:textId="6B686BDF">
      <w:pPr>
        <w:pStyle w:val="ListParagraph"/>
        <w:numPr>
          <w:ilvl w:val="1"/>
          <w:numId w:val="71"/>
        </w:numPr>
        <w:spacing w:after="120"/>
        <w:ind w:left="567" w:hanging="567"/>
        <w:jc w:val="both"/>
        <w:rPr>
          <w:szCs w:val="22"/>
          <w:lang w:val="en-GB"/>
        </w:rPr>
      </w:pPr>
      <w:r>
        <w:rPr>
          <w:rFonts w:ascii="Calibri" w:hAnsi="Calibri" w:cs="Calibri"/>
          <w:lang w:val="en-GB"/>
        </w:rPr>
        <w:t>The</w:t>
      </w:r>
      <w:r w:rsidRPr="00F77D7A" w:rsidR="00814BEA">
        <w:rPr>
          <w:rFonts w:asciiTheme="minorHAnsi" w:hAnsiTheme="minorHAnsi" w:eastAsiaTheme="minorEastAsia" w:cstheme="minorHAnsi"/>
        </w:rPr>
        <w:t xml:space="preserve"> Company</w:t>
      </w:r>
      <w:r>
        <w:rPr>
          <w:rFonts w:ascii="Calibri" w:hAnsi="Calibri" w:cs="Calibri"/>
          <w:lang w:val="en-GB"/>
        </w:rPr>
        <w:t>’s</w:t>
      </w:r>
      <w:r w:rsidR="0002363D">
        <w:rPr>
          <w:rFonts w:ascii="Calibri" w:hAnsi="Calibri" w:cs="Calibri"/>
          <w:lang w:val="en-GB"/>
        </w:rPr>
        <w:t xml:space="preserve"> Technical Spec</w:t>
      </w:r>
      <w:r>
        <w:rPr>
          <w:rFonts w:ascii="Calibri" w:hAnsi="Calibri" w:cs="Calibri"/>
          <w:lang w:val="en-GB"/>
        </w:rPr>
        <w:t>ification</w:t>
      </w:r>
      <w:r w:rsidR="0002363D">
        <w:rPr>
          <w:rFonts w:ascii="Calibri" w:hAnsi="Calibri" w:cs="Calibri"/>
          <w:lang w:val="en-GB"/>
        </w:rPr>
        <w:t xml:space="preserve"> can be found here: </w:t>
      </w:r>
      <w:hyperlink w:history="1" r:id="rId15">
        <w:r w:rsidR="0002363D">
          <w:rPr>
            <w:rStyle w:val="Hyperlink"/>
            <w:rFonts w:ascii="Calibri" w:hAnsi="Calibri" w:eastAsia="Calibri" w:cs="Calibri"/>
            <w:szCs w:val="22"/>
            <w:lang w:val="en-GB"/>
          </w:rPr>
          <w:t xml:space="preserve"> Companies | Technical Information | The Lowry</w:t>
        </w:r>
      </w:hyperlink>
    </w:p>
    <w:p w:rsidR="0002363D" w:rsidP="00CF213E" w:rsidRDefault="0002363D" w14:paraId="7CA43197" w14:textId="5BBCAF97">
      <w:pPr>
        <w:pStyle w:val="ListParagraph"/>
        <w:numPr>
          <w:ilvl w:val="1"/>
          <w:numId w:val="71"/>
        </w:numPr>
        <w:spacing w:after="120"/>
        <w:ind w:left="567" w:hanging="567"/>
        <w:jc w:val="both"/>
        <w:rPr>
          <w:rFonts w:ascii="Calibri" w:hAnsi="Calibri" w:cs="Calibri"/>
          <w:lang w:val="en-GB"/>
        </w:rPr>
      </w:pPr>
      <w:r>
        <w:rPr>
          <w:rFonts w:ascii="Calibri" w:hAnsi="Calibri" w:cs="Calibri"/>
          <w:lang w:val="en-GB"/>
        </w:rPr>
        <w:t xml:space="preserve">The Producer agrees to provide </w:t>
      </w:r>
      <w:r w:rsidRPr="00F77D7A" w:rsidR="00814BEA">
        <w:rPr>
          <w:rFonts w:asciiTheme="minorHAnsi" w:hAnsiTheme="minorHAnsi" w:eastAsiaTheme="minorEastAsia" w:cstheme="minorHAnsi"/>
        </w:rPr>
        <w:t>the Company</w:t>
      </w:r>
      <w:r w:rsidR="00814BEA">
        <w:rPr>
          <w:rFonts w:asciiTheme="minorHAnsi" w:hAnsiTheme="minorHAnsi" w:eastAsiaTheme="minorEastAsia" w:cstheme="minorHAnsi"/>
        </w:rPr>
        <w:t xml:space="preserve"> </w:t>
      </w:r>
      <w:r>
        <w:rPr>
          <w:rFonts w:ascii="Calibri" w:hAnsi="Calibri" w:cs="Calibri"/>
          <w:lang w:val="en-GB"/>
        </w:rPr>
        <w:t xml:space="preserve">with the following details of the Production as soon as practicable after signature of this Agreement and not less than 3 weeks before the </w:t>
      </w:r>
      <w:r w:rsidR="00FC78F7">
        <w:rPr>
          <w:rFonts w:ascii="Calibri" w:hAnsi="Calibri" w:cs="Calibri"/>
          <w:lang w:val="en-GB"/>
        </w:rPr>
        <w:t>Period of Engagement</w:t>
      </w:r>
      <w:r w:rsidR="00CF213E">
        <w:rPr>
          <w:rFonts w:ascii="Calibri" w:hAnsi="Calibri" w:cs="Calibri"/>
          <w:lang w:val="en-GB"/>
        </w:rPr>
        <w:t>:</w:t>
      </w:r>
    </w:p>
    <w:p w:rsidR="0002363D" w:rsidP="0002363D" w:rsidRDefault="00CF213E" w14:paraId="420F7494" w14:textId="289B076C">
      <w:pPr>
        <w:numPr>
          <w:ilvl w:val="0"/>
          <w:numId w:val="70"/>
        </w:numPr>
        <w:spacing w:after="120"/>
        <w:ind w:left="1134" w:hanging="567"/>
        <w:jc w:val="both"/>
        <w:rPr>
          <w:rFonts w:ascii="Calibri" w:hAnsi="Calibri" w:cs="Calibri"/>
          <w:szCs w:val="22"/>
          <w:lang w:val="en-GB"/>
        </w:rPr>
      </w:pPr>
      <w:r>
        <w:rPr>
          <w:rFonts w:ascii="Calibri" w:hAnsi="Calibri" w:cs="Calibri"/>
          <w:szCs w:val="22"/>
          <w:lang w:val="en-GB"/>
        </w:rPr>
        <w:t>s</w:t>
      </w:r>
      <w:r w:rsidR="0002363D">
        <w:rPr>
          <w:rFonts w:ascii="Calibri" w:hAnsi="Calibri" w:cs="Calibri"/>
          <w:szCs w:val="22"/>
          <w:lang w:val="en-GB"/>
        </w:rPr>
        <w:t>tage and lighting plans including colour call and placement of sound equipment and approximate weights of scenery and lighting to be flown.</w:t>
      </w:r>
    </w:p>
    <w:p w:rsidR="0002363D" w:rsidP="0002363D" w:rsidRDefault="00CF213E" w14:paraId="65F81C04" w14:textId="51B5FB82">
      <w:pPr>
        <w:numPr>
          <w:ilvl w:val="0"/>
          <w:numId w:val="70"/>
        </w:numPr>
        <w:spacing w:after="120"/>
        <w:ind w:left="1134" w:hanging="567"/>
        <w:jc w:val="both"/>
        <w:rPr>
          <w:rFonts w:ascii="Calibri" w:hAnsi="Calibri" w:cs="Calibri"/>
          <w:szCs w:val="22"/>
          <w:lang w:val="en-GB"/>
        </w:rPr>
      </w:pPr>
      <w:r>
        <w:rPr>
          <w:rFonts w:ascii="Calibri" w:hAnsi="Calibri" w:cs="Calibri"/>
          <w:szCs w:val="22"/>
          <w:lang w:val="en-GB"/>
        </w:rPr>
        <w:t>t</w:t>
      </w:r>
      <w:r w:rsidR="0002363D">
        <w:rPr>
          <w:rFonts w:ascii="Calibri" w:hAnsi="Calibri" w:cs="Calibri"/>
          <w:szCs w:val="22"/>
          <w:lang w:val="en-GB"/>
        </w:rPr>
        <w:t>he number of trucks which will be used to transport the scenery and lighting for the Production to</w:t>
      </w:r>
      <w:r>
        <w:rPr>
          <w:rFonts w:ascii="Calibri" w:hAnsi="Calibri" w:cs="Calibri"/>
          <w:szCs w:val="22"/>
          <w:lang w:val="en-GB"/>
        </w:rPr>
        <w:t xml:space="preserve"> the</w:t>
      </w:r>
      <w:r w:rsidR="0002363D">
        <w:rPr>
          <w:rFonts w:ascii="Calibri" w:hAnsi="Calibri" w:cs="Calibri"/>
          <w:szCs w:val="22"/>
          <w:lang w:val="en-GB"/>
        </w:rPr>
        <w:t xml:space="preserve"> Theatre.</w:t>
      </w:r>
    </w:p>
    <w:p w:rsidRPr="00CF213E" w:rsidR="0002363D" w:rsidP="00CF213E" w:rsidRDefault="00CF213E" w14:paraId="144F2F51" w14:textId="57D812D2">
      <w:pPr>
        <w:numPr>
          <w:ilvl w:val="0"/>
          <w:numId w:val="70"/>
        </w:numPr>
        <w:spacing w:after="120"/>
        <w:ind w:left="1134" w:hanging="567"/>
        <w:jc w:val="both"/>
        <w:rPr>
          <w:rFonts w:ascii="Calibri" w:hAnsi="Calibri" w:cs="Calibri"/>
          <w:szCs w:val="22"/>
          <w:lang w:val="en-GB"/>
        </w:rPr>
      </w:pPr>
      <w:r>
        <w:rPr>
          <w:rFonts w:ascii="Calibri" w:hAnsi="Calibri" w:cs="Calibri"/>
          <w:szCs w:val="22"/>
          <w:lang w:val="en-GB"/>
        </w:rPr>
        <w:t>a</w:t>
      </w:r>
      <w:r w:rsidR="0002363D">
        <w:rPr>
          <w:rFonts w:ascii="Calibri" w:hAnsi="Calibri" w:cs="Calibri"/>
          <w:szCs w:val="22"/>
          <w:lang w:val="en-GB"/>
        </w:rPr>
        <w:t xml:space="preserve">ny properties, scenery or effects which may require special permissions from fire, police, health and safety, environmental, licensing or local authorities in Salford.  Contacts with these authorities will normally be made by </w:t>
      </w:r>
      <w:r w:rsidRPr="00F77D7A" w:rsidR="00814BEA">
        <w:rPr>
          <w:rFonts w:asciiTheme="minorHAnsi" w:hAnsiTheme="minorHAnsi" w:eastAsiaTheme="minorEastAsia" w:cstheme="minorHAnsi"/>
        </w:rPr>
        <w:t>the Company</w:t>
      </w:r>
      <w:r w:rsidR="0002363D">
        <w:rPr>
          <w:rFonts w:ascii="Calibri" w:hAnsi="Calibri" w:cs="Calibri"/>
          <w:szCs w:val="22"/>
          <w:lang w:val="en-GB"/>
        </w:rPr>
        <w:t xml:space="preserve"> on behal</w:t>
      </w:r>
      <w:r>
        <w:rPr>
          <w:rFonts w:ascii="Calibri" w:hAnsi="Calibri" w:cs="Calibri"/>
          <w:szCs w:val="22"/>
          <w:lang w:val="en-GB"/>
        </w:rPr>
        <w:t>f of the  Producer (</w:t>
      </w:r>
      <w:r w:rsidRPr="00CF213E">
        <w:rPr>
          <w:rFonts w:ascii="Calibri" w:hAnsi="Calibri" w:cs="Calibri"/>
          <w:szCs w:val="22"/>
          <w:lang w:val="en-GB"/>
        </w:rPr>
        <w:t>i</w:t>
      </w:r>
      <w:r w:rsidRPr="00CF213E" w:rsidR="0002363D">
        <w:rPr>
          <w:rFonts w:ascii="Calibri" w:hAnsi="Calibri" w:cs="Calibri"/>
          <w:szCs w:val="22"/>
          <w:lang w:val="en-GB"/>
        </w:rPr>
        <w:t xml:space="preserve">t </w:t>
      </w:r>
      <w:r>
        <w:rPr>
          <w:rFonts w:ascii="Calibri" w:hAnsi="Calibri" w:cs="Calibri"/>
          <w:szCs w:val="22"/>
          <w:lang w:val="en-GB"/>
        </w:rPr>
        <w:t>being agreed that it is</w:t>
      </w:r>
      <w:r w:rsidRPr="00CF213E" w:rsidR="0002363D">
        <w:rPr>
          <w:rFonts w:ascii="Calibri" w:hAnsi="Calibri" w:cs="Calibri"/>
          <w:szCs w:val="22"/>
          <w:lang w:val="en-GB"/>
        </w:rPr>
        <w:t xml:space="preserve"> the responsibility of the  Producer to ensure that the Local Authority have been informed of any children taking part in any production and that the necessary licences and chaperones have been obtained. </w:t>
      </w:r>
      <w:hyperlink w:history="1" r:id="rId16">
        <w:r w:rsidRPr="00CF213E" w:rsidR="0002363D">
          <w:rPr>
            <w:rStyle w:val="Hyperlink"/>
            <w:rFonts w:ascii="Calibri" w:hAnsi="Calibri" w:cs="Calibri"/>
            <w:szCs w:val="22"/>
            <w:lang w:val="en-GB"/>
          </w:rPr>
          <w:t>http://www.salford.gov.uk/childreninentertainment</w:t>
        </w:r>
      </w:hyperlink>
      <w:r>
        <w:rPr>
          <w:rStyle w:val="Hyperlink"/>
          <w:rFonts w:ascii="Calibri" w:hAnsi="Calibri" w:cs="Calibri"/>
          <w:szCs w:val="22"/>
          <w:lang w:val="en-GB"/>
        </w:rPr>
        <w:t>)</w:t>
      </w:r>
      <w:r w:rsidRPr="00CF213E" w:rsidR="0002363D">
        <w:rPr>
          <w:rFonts w:ascii="Calibri" w:hAnsi="Calibri" w:cs="Calibri"/>
          <w:szCs w:val="22"/>
          <w:lang w:val="en-GB"/>
        </w:rPr>
        <w:t xml:space="preserve"> </w:t>
      </w:r>
    </w:p>
    <w:p w:rsidR="0002363D" w:rsidP="0002363D" w:rsidRDefault="00CF213E" w14:paraId="3CD70387" w14:textId="01A9CA82">
      <w:pPr>
        <w:numPr>
          <w:ilvl w:val="0"/>
          <w:numId w:val="70"/>
        </w:numPr>
        <w:spacing w:after="120"/>
        <w:ind w:left="1134" w:hanging="567"/>
        <w:jc w:val="both"/>
        <w:rPr>
          <w:rFonts w:ascii="Calibri" w:hAnsi="Calibri" w:cs="Calibri"/>
          <w:lang w:val="en-GB"/>
        </w:rPr>
      </w:pPr>
      <w:r>
        <w:rPr>
          <w:rFonts w:ascii="Calibri" w:hAnsi="Calibri" w:cs="Calibri"/>
          <w:lang w:val="en-GB"/>
        </w:rPr>
        <w:t>a</w:t>
      </w:r>
      <w:r w:rsidR="0002363D">
        <w:rPr>
          <w:rFonts w:ascii="Calibri" w:hAnsi="Calibri" w:cs="Calibri"/>
          <w:lang w:val="en-GB"/>
        </w:rPr>
        <w:t xml:space="preserve">ny touring electrical equipment (e.g. desk, dimmers etc) requiring connection to </w:t>
      </w:r>
      <w:r w:rsidR="0002363D">
        <w:rPr>
          <w:rFonts w:ascii="Calibri" w:hAnsi="Calibri" w:cs="Calibri"/>
          <w:szCs w:val="22"/>
          <w:lang w:val="en-GB"/>
        </w:rPr>
        <w:t>Theatre’s</w:t>
      </w:r>
      <w:r w:rsidR="0002363D">
        <w:rPr>
          <w:rFonts w:ascii="Calibri" w:hAnsi="Calibri" w:cs="Calibri"/>
          <w:lang w:val="en-GB"/>
        </w:rPr>
        <w:t xml:space="preserve"> power supply</w:t>
      </w:r>
    </w:p>
    <w:p w:rsidR="0002363D" w:rsidP="0002363D" w:rsidRDefault="00CF213E" w14:paraId="1FAF285D" w14:textId="15CC1EC2">
      <w:pPr>
        <w:numPr>
          <w:ilvl w:val="0"/>
          <w:numId w:val="70"/>
        </w:numPr>
        <w:spacing w:after="120"/>
        <w:ind w:left="1134" w:hanging="567"/>
        <w:jc w:val="both"/>
        <w:rPr>
          <w:rFonts w:ascii="Calibri" w:hAnsi="Calibri" w:cs="Calibri"/>
          <w:szCs w:val="22"/>
          <w:lang w:val="en-GB"/>
        </w:rPr>
      </w:pPr>
      <w:r>
        <w:rPr>
          <w:rFonts w:ascii="Calibri" w:hAnsi="Calibri" w:cs="Calibri"/>
          <w:szCs w:val="22"/>
          <w:lang w:val="en-GB"/>
        </w:rPr>
        <w:t>a</w:t>
      </w:r>
      <w:r w:rsidR="0002363D">
        <w:rPr>
          <w:rFonts w:ascii="Calibri" w:hAnsi="Calibri" w:cs="Calibri"/>
          <w:szCs w:val="22"/>
          <w:lang w:val="en-GB"/>
        </w:rPr>
        <w:t xml:space="preserve">ny items of technical equipment or special effects which will need to be hired by </w:t>
      </w:r>
      <w:r w:rsidRPr="00F77D7A" w:rsidR="00814BEA">
        <w:rPr>
          <w:rFonts w:asciiTheme="minorHAnsi" w:hAnsiTheme="minorHAnsi" w:eastAsiaTheme="minorEastAsia" w:cstheme="minorHAnsi"/>
        </w:rPr>
        <w:t>the Company</w:t>
      </w:r>
      <w:r w:rsidR="0002363D">
        <w:rPr>
          <w:rFonts w:ascii="Calibri" w:hAnsi="Calibri" w:cs="Calibri"/>
          <w:szCs w:val="22"/>
          <w:lang w:val="en-GB"/>
        </w:rPr>
        <w:t xml:space="preserve"> for the Production.  The costs for such hired items will be deducted from the Settlement.</w:t>
      </w:r>
    </w:p>
    <w:p w:rsidR="0002363D" w:rsidP="00CF213E" w:rsidRDefault="00CF213E" w14:paraId="1DAC34DB" w14:textId="1E5B39D3">
      <w:pPr>
        <w:numPr>
          <w:ilvl w:val="0"/>
          <w:numId w:val="70"/>
        </w:numPr>
        <w:tabs>
          <w:tab w:val="clear" w:pos="720"/>
        </w:tabs>
        <w:spacing w:after="120"/>
        <w:ind w:left="1134" w:hanging="567"/>
        <w:jc w:val="both"/>
        <w:rPr>
          <w:rFonts w:ascii="Calibri" w:hAnsi="Calibri" w:cs="Calibri"/>
          <w:szCs w:val="22"/>
          <w:lang w:val="en-GB"/>
        </w:rPr>
      </w:pPr>
      <w:r>
        <w:rPr>
          <w:rFonts w:ascii="Calibri" w:hAnsi="Calibri" w:cs="Calibri"/>
          <w:szCs w:val="22"/>
          <w:lang w:val="en-GB"/>
        </w:rPr>
        <w:t>a</w:t>
      </w:r>
      <w:r w:rsidR="0002363D">
        <w:rPr>
          <w:rFonts w:ascii="Calibri" w:hAnsi="Calibri" w:cs="Calibri"/>
          <w:szCs w:val="22"/>
          <w:lang w:val="en-GB"/>
        </w:rPr>
        <w:t xml:space="preserve">ny special constructions or adaptations to the fabric or layout of </w:t>
      </w:r>
      <w:r>
        <w:rPr>
          <w:rFonts w:ascii="Calibri" w:hAnsi="Calibri" w:cs="Calibri"/>
          <w:szCs w:val="22"/>
          <w:lang w:val="en-GB"/>
        </w:rPr>
        <w:t xml:space="preserve">the </w:t>
      </w:r>
      <w:r w:rsidR="0002363D">
        <w:rPr>
          <w:rFonts w:ascii="Calibri" w:hAnsi="Calibri" w:cs="Calibri"/>
          <w:szCs w:val="22"/>
          <w:lang w:val="en-GB"/>
        </w:rPr>
        <w:t>Theatre</w:t>
      </w:r>
      <w:r>
        <w:rPr>
          <w:rFonts w:ascii="Calibri" w:hAnsi="Calibri" w:cs="Calibri"/>
          <w:szCs w:val="22"/>
          <w:lang w:val="en-GB"/>
        </w:rPr>
        <w:t>,</w:t>
      </w:r>
      <w:r w:rsidR="0002363D">
        <w:rPr>
          <w:rFonts w:ascii="Calibri" w:hAnsi="Calibri" w:cs="Calibri"/>
          <w:szCs w:val="22"/>
          <w:lang w:val="en-GB"/>
        </w:rPr>
        <w:t xml:space="preserve"> including movement of the orchestra pit lifts, required for the Production.  The costs of such work, including materials and labour, will be deducted from the Settlement.</w:t>
      </w:r>
    </w:p>
    <w:p w:rsidR="0002363D" w:rsidP="0002363D" w:rsidRDefault="00CF213E" w14:paraId="72746A75" w14:textId="5D61A8AF">
      <w:pPr>
        <w:numPr>
          <w:ilvl w:val="0"/>
          <w:numId w:val="70"/>
        </w:numPr>
        <w:spacing w:after="120"/>
        <w:ind w:left="1134" w:hanging="567"/>
        <w:jc w:val="both"/>
        <w:rPr>
          <w:rFonts w:ascii="Calibri" w:hAnsi="Calibri" w:cs="Calibri"/>
          <w:szCs w:val="22"/>
          <w:lang w:val="en-GB"/>
        </w:rPr>
      </w:pPr>
      <w:r>
        <w:rPr>
          <w:rFonts w:ascii="Calibri" w:hAnsi="Calibri" w:cs="Calibri"/>
          <w:szCs w:val="22"/>
          <w:lang w:val="en-GB"/>
        </w:rPr>
        <w:t>a</w:t>
      </w:r>
      <w:r w:rsidR="0002363D">
        <w:rPr>
          <w:rFonts w:ascii="Calibri" w:hAnsi="Calibri" w:cs="Calibri"/>
          <w:szCs w:val="22"/>
          <w:lang w:val="en-GB"/>
        </w:rPr>
        <w:t xml:space="preserve">ny piano requirements.  The costs of tuning </w:t>
      </w:r>
      <w:r w:rsidRPr="00F77D7A" w:rsidR="00814BEA">
        <w:rPr>
          <w:rFonts w:asciiTheme="minorHAnsi" w:hAnsiTheme="minorHAnsi" w:eastAsiaTheme="minorEastAsia" w:cstheme="minorHAnsi"/>
        </w:rPr>
        <w:t>the Company</w:t>
      </w:r>
      <w:r w:rsidR="0002363D">
        <w:rPr>
          <w:rFonts w:ascii="Calibri" w:hAnsi="Calibri" w:cs="Calibri"/>
          <w:szCs w:val="22"/>
          <w:lang w:val="en-GB"/>
        </w:rPr>
        <w:t xml:space="preserve">’s piano </w:t>
      </w:r>
      <w:r>
        <w:rPr>
          <w:rFonts w:ascii="Calibri" w:hAnsi="Calibri" w:cs="Calibri"/>
          <w:szCs w:val="22"/>
          <w:lang w:val="en-GB"/>
        </w:rPr>
        <w:t>and</w:t>
      </w:r>
      <w:r w:rsidRPr="00CF213E">
        <w:rPr>
          <w:rFonts w:ascii="Calibri" w:hAnsi="Calibri" w:cs="Calibri"/>
          <w:szCs w:val="22"/>
          <w:lang w:val="en-GB"/>
        </w:rPr>
        <w:t>/</w:t>
      </w:r>
      <w:r w:rsidRPr="00CF213E" w:rsidR="0002363D">
        <w:rPr>
          <w:rFonts w:ascii="Calibri" w:hAnsi="Calibri" w:cs="Calibri"/>
          <w:szCs w:val="22"/>
          <w:lang w:val="en-GB"/>
        </w:rPr>
        <w:t>or</w:t>
      </w:r>
      <w:r w:rsidR="0002363D">
        <w:rPr>
          <w:rFonts w:ascii="Calibri" w:hAnsi="Calibri" w:cs="Calibri"/>
          <w:i/>
          <w:szCs w:val="22"/>
          <w:lang w:val="en-GB"/>
        </w:rPr>
        <w:t xml:space="preserve"> </w:t>
      </w:r>
      <w:r w:rsidR="0002363D">
        <w:rPr>
          <w:rFonts w:ascii="Calibri" w:hAnsi="Calibri" w:cs="Calibri"/>
          <w:szCs w:val="22"/>
          <w:lang w:val="en-GB"/>
        </w:rPr>
        <w:t>of hiring and tuning any other piano required for the Production will be deducted from the Settlement.</w:t>
      </w:r>
    </w:p>
    <w:p w:rsidR="0002363D" w:rsidP="0002363D" w:rsidRDefault="00CF213E" w14:paraId="7724ED7B" w14:textId="2733F870">
      <w:pPr>
        <w:numPr>
          <w:ilvl w:val="0"/>
          <w:numId w:val="70"/>
        </w:numPr>
        <w:spacing w:after="120"/>
        <w:ind w:left="1134" w:hanging="567"/>
        <w:jc w:val="both"/>
        <w:rPr>
          <w:rFonts w:ascii="Calibri" w:hAnsi="Calibri" w:cs="Calibri"/>
          <w:szCs w:val="22"/>
          <w:lang w:val="en-GB"/>
        </w:rPr>
      </w:pPr>
      <w:r>
        <w:rPr>
          <w:rFonts w:ascii="Calibri" w:hAnsi="Calibri" w:cs="Calibri"/>
          <w:szCs w:val="22"/>
          <w:lang w:val="en-GB"/>
        </w:rPr>
        <w:t>t</w:t>
      </w:r>
      <w:r w:rsidR="0002363D">
        <w:rPr>
          <w:rFonts w:ascii="Calibri" w:hAnsi="Calibri" w:cs="Calibri"/>
          <w:szCs w:val="22"/>
          <w:lang w:val="en-GB"/>
        </w:rPr>
        <w:t>echnical staff requirements including the anticipated times of calls for Get-in, Fit-up, Rehearsals, Performances, Resets, Change over, Overnight Work and Get-out.</w:t>
      </w:r>
      <w:r w:rsidR="0002363D">
        <w:rPr>
          <w:rFonts w:ascii="Calibri" w:hAnsi="Calibri" w:eastAsia="Calibri" w:cs="Calibri"/>
          <w:szCs w:val="22"/>
          <w:lang w:val="en-GB" w:eastAsia="en-GB"/>
        </w:rPr>
        <w:t xml:space="preserve"> </w:t>
      </w:r>
      <w:r w:rsidR="0002363D">
        <w:rPr>
          <w:rFonts w:ascii="Calibri" w:hAnsi="Calibri" w:cs="Calibri"/>
          <w:szCs w:val="22"/>
          <w:lang w:val="en-GB"/>
        </w:rPr>
        <w:t>Please confirm whether you have any special access requirements that we can support during your visit.</w:t>
      </w:r>
    </w:p>
    <w:p w:rsidR="0002363D" w:rsidP="00CF213E" w:rsidRDefault="0002363D" w14:paraId="5EB785F0" w14:textId="77777777">
      <w:pPr>
        <w:pStyle w:val="BodyTextIndent2"/>
        <w:numPr>
          <w:ilvl w:val="0"/>
          <w:numId w:val="71"/>
        </w:numPr>
        <w:spacing w:after="120"/>
        <w:ind w:left="567" w:hanging="567"/>
        <w:rPr>
          <w:rFonts w:ascii="Calibri" w:hAnsi="Calibri" w:cs="Calibri"/>
          <w:b/>
          <w:szCs w:val="22"/>
        </w:rPr>
      </w:pPr>
      <w:r>
        <w:rPr>
          <w:rFonts w:ascii="Calibri" w:hAnsi="Calibri" w:cs="Calibri"/>
          <w:b/>
          <w:szCs w:val="22"/>
        </w:rPr>
        <w:t>Technical Staff Provided by The Theatre</w:t>
      </w:r>
    </w:p>
    <w:p w:rsidR="0002363D" w:rsidP="00CF213E" w:rsidRDefault="0002363D" w14:paraId="419A2493" w14:textId="6308170A">
      <w:pPr>
        <w:pStyle w:val="ListParagraph"/>
        <w:numPr>
          <w:ilvl w:val="1"/>
          <w:numId w:val="71"/>
        </w:numPr>
        <w:spacing w:after="120"/>
        <w:ind w:left="567" w:hanging="567"/>
        <w:jc w:val="both"/>
        <w:rPr>
          <w:rFonts w:ascii="Calibri" w:hAnsi="Calibri" w:cs="Calibri"/>
        </w:rPr>
      </w:pPr>
      <w:r>
        <w:rPr>
          <w:rFonts w:ascii="Calibri" w:hAnsi="Calibri" w:cs="Calibri"/>
        </w:rPr>
        <w:t xml:space="preserve">The </w:t>
      </w:r>
      <w:r w:rsidRPr="00F77D7A" w:rsidR="00814BEA">
        <w:rPr>
          <w:rFonts w:asciiTheme="minorHAnsi" w:hAnsiTheme="minorHAnsi" w:eastAsiaTheme="minorEastAsia" w:cstheme="minorHAnsi"/>
        </w:rPr>
        <w:t>Company</w:t>
      </w:r>
      <w:r w:rsidR="00814BEA">
        <w:rPr>
          <w:rFonts w:asciiTheme="minorHAnsi" w:hAnsiTheme="minorHAnsi" w:eastAsiaTheme="minorEastAsia" w:cstheme="minorHAnsi"/>
        </w:rPr>
        <w:t xml:space="preserve"> </w:t>
      </w:r>
      <w:r>
        <w:rPr>
          <w:rFonts w:ascii="Calibri" w:hAnsi="Calibri" w:cs="Calibri"/>
        </w:rPr>
        <w:t xml:space="preserve">will provide and pay for </w:t>
      </w:r>
      <w:r w:rsidR="00640A02">
        <w:rPr>
          <w:rFonts w:ascii="Calibri" w:hAnsi="Calibri" w:cs="Calibri"/>
        </w:rPr>
        <w:t xml:space="preserve">mutually agreed number of </w:t>
      </w:r>
      <w:r>
        <w:rPr>
          <w:rFonts w:ascii="Calibri" w:hAnsi="Calibri" w:cs="Calibri"/>
        </w:rPr>
        <w:t xml:space="preserve">staff </w:t>
      </w:r>
      <w:r w:rsidR="00640A02">
        <w:rPr>
          <w:rFonts w:ascii="Calibri" w:hAnsi="Calibri" w:cs="Calibri"/>
        </w:rPr>
        <w:t xml:space="preserve">as set out in the Specific Terms </w:t>
      </w:r>
      <w:r>
        <w:rPr>
          <w:rFonts w:ascii="Calibri" w:hAnsi="Calibri" w:cs="Calibri"/>
        </w:rPr>
        <w:t xml:space="preserve">for a maximum of 8 hours in any one day for get-in and fit-up or during </w:t>
      </w:r>
      <w:r w:rsidR="008B03C0">
        <w:rPr>
          <w:rFonts w:ascii="Calibri" w:hAnsi="Calibri" w:cs="Calibri"/>
        </w:rPr>
        <w:t>P</w:t>
      </w:r>
      <w:r>
        <w:rPr>
          <w:rFonts w:ascii="Calibri" w:hAnsi="Calibri" w:cs="Calibri"/>
        </w:rPr>
        <w:t xml:space="preserve">erformance days. On </w:t>
      </w:r>
      <w:r w:rsidR="008B03C0">
        <w:rPr>
          <w:rFonts w:ascii="Calibri" w:hAnsi="Calibri" w:cs="Calibri"/>
        </w:rPr>
        <w:t>P</w:t>
      </w:r>
      <w:r>
        <w:rPr>
          <w:rFonts w:ascii="Calibri" w:hAnsi="Calibri" w:cs="Calibri"/>
        </w:rPr>
        <w:t xml:space="preserve">erformance days </w:t>
      </w:r>
      <w:r w:rsidRPr="00F77D7A" w:rsidR="00814BEA">
        <w:rPr>
          <w:rFonts w:asciiTheme="minorHAnsi" w:hAnsiTheme="minorHAnsi" w:eastAsiaTheme="minorEastAsia" w:cstheme="minorHAnsi"/>
        </w:rPr>
        <w:t>the Company</w:t>
      </w:r>
      <w:r>
        <w:rPr>
          <w:rFonts w:ascii="Calibri" w:hAnsi="Calibri" w:cs="Calibri"/>
        </w:rPr>
        <w:t xml:space="preserve"> crew will normally be called 1.5 hours before the show call.  Sunday or Bank Holiday get-ins, fit-ups and </w:t>
      </w:r>
      <w:r w:rsidR="008B03C0">
        <w:rPr>
          <w:rFonts w:ascii="Calibri" w:hAnsi="Calibri" w:cs="Calibri"/>
        </w:rPr>
        <w:t>P</w:t>
      </w:r>
      <w:r>
        <w:rPr>
          <w:rFonts w:ascii="Calibri" w:hAnsi="Calibri" w:cs="Calibri"/>
        </w:rPr>
        <w:t xml:space="preserve">erformances can only take place by agreement of </w:t>
      </w:r>
      <w:r w:rsidRPr="00F77D7A" w:rsidR="00814BEA">
        <w:rPr>
          <w:rFonts w:asciiTheme="minorHAnsi" w:hAnsiTheme="minorHAnsi" w:eastAsiaTheme="minorEastAsia" w:cstheme="minorHAnsi"/>
        </w:rPr>
        <w:t>the Company</w:t>
      </w:r>
      <w:r>
        <w:rPr>
          <w:rFonts w:ascii="Calibri" w:hAnsi="Calibri" w:cs="Calibri"/>
        </w:rPr>
        <w:t xml:space="preserve"> and the sum payable to the Producer shall be adjusted to reflect any additional cost borne by </w:t>
      </w:r>
      <w:r w:rsidRPr="00F77D7A" w:rsidR="00814BEA">
        <w:rPr>
          <w:rFonts w:asciiTheme="minorHAnsi" w:hAnsiTheme="minorHAnsi" w:eastAsiaTheme="minorEastAsia" w:cstheme="minorHAnsi"/>
        </w:rPr>
        <w:t>the Company</w:t>
      </w:r>
      <w:r>
        <w:rPr>
          <w:rFonts w:ascii="Calibri" w:hAnsi="Calibri" w:cs="Calibri"/>
        </w:rPr>
        <w:t>.</w:t>
      </w:r>
    </w:p>
    <w:p w:rsidR="0002363D" w:rsidP="00CF213E" w:rsidRDefault="0002363D" w14:paraId="5179F3D1" w14:textId="2C4EAFC2">
      <w:pPr>
        <w:pStyle w:val="ListParagraph"/>
        <w:numPr>
          <w:ilvl w:val="1"/>
          <w:numId w:val="71"/>
        </w:numPr>
        <w:spacing w:after="120"/>
        <w:ind w:left="567" w:hanging="567"/>
        <w:jc w:val="both"/>
        <w:rPr>
          <w:rFonts w:ascii="Calibri" w:hAnsi="Calibri" w:cs="Calibri"/>
          <w:lang w:val="en-GB"/>
        </w:rPr>
      </w:pPr>
      <w:r>
        <w:rPr>
          <w:rFonts w:ascii="Calibri" w:hAnsi="Calibri" w:cs="Calibri"/>
          <w:lang w:val="en-GB"/>
        </w:rPr>
        <w:t xml:space="preserve">The sum payable to </w:t>
      </w:r>
      <w:r w:rsidR="0041542B">
        <w:rPr>
          <w:rFonts w:ascii="Calibri" w:hAnsi="Calibri" w:cs="Calibri"/>
          <w:lang w:val="en-GB"/>
        </w:rPr>
        <w:t>the Producer</w:t>
      </w:r>
      <w:r>
        <w:rPr>
          <w:rFonts w:ascii="Calibri" w:hAnsi="Calibri" w:cs="Calibri"/>
          <w:lang w:val="en-GB"/>
        </w:rPr>
        <w:t xml:space="preserve"> shall be adjusted to reflect the cost of any additional hours or technical staff, wardrobe staff and dressers, security staff, follow-spot operators, translators </w:t>
      </w:r>
      <w:r w:rsidR="003D5F0B">
        <w:rPr>
          <w:rFonts w:ascii="Calibri" w:hAnsi="Calibri" w:cs="Calibri"/>
          <w:lang w:val="en-GB"/>
        </w:rPr>
        <w:t xml:space="preserve">or other staff </w:t>
      </w:r>
      <w:r>
        <w:rPr>
          <w:rFonts w:ascii="Calibri" w:hAnsi="Calibri" w:cs="Calibri"/>
          <w:lang w:val="en-GB"/>
        </w:rPr>
        <w:t xml:space="preserve">who are required for the Production and provided and paid for by </w:t>
      </w:r>
      <w:r w:rsidRPr="00F77D7A" w:rsidR="00814BEA">
        <w:rPr>
          <w:rFonts w:asciiTheme="minorHAnsi" w:hAnsiTheme="minorHAnsi" w:eastAsiaTheme="minorEastAsia" w:cstheme="minorHAnsi"/>
        </w:rPr>
        <w:t>the Company</w:t>
      </w:r>
      <w:r>
        <w:rPr>
          <w:rFonts w:ascii="Calibri" w:hAnsi="Calibri" w:cs="Calibri"/>
          <w:lang w:val="en-GB"/>
        </w:rPr>
        <w:t xml:space="preserve">. Hourly rates for technical staff (including employers’ National Insurance) are </w:t>
      </w:r>
      <w:r w:rsidR="00CF213E">
        <w:rPr>
          <w:rFonts w:ascii="Calibri" w:hAnsi="Calibri" w:cs="Calibri"/>
          <w:lang w:val="en-GB"/>
        </w:rPr>
        <w:t>set out in these Standard Terms</w:t>
      </w:r>
      <w:r>
        <w:rPr>
          <w:rFonts w:ascii="Calibri" w:hAnsi="Calibri" w:cs="Calibri"/>
          <w:lang w:val="en-GB"/>
        </w:rPr>
        <w:t>.</w:t>
      </w:r>
    </w:p>
    <w:p w:rsidR="0002363D" w:rsidP="00CF213E" w:rsidRDefault="00814BEA" w14:paraId="4E8B7FA7" w14:textId="31AF54DE">
      <w:pPr>
        <w:pStyle w:val="ListParagraph"/>
        <w:numPr>
          <w:ilvl w:val="1"/>
          <w:numId w:val="71"/>
        </w:numPr>
        <w:spacing w:after="120"/>
        <w:ind w:left="567" w:hanging="567"/>
        <w:jc w:val="both"/>
        <w:rPr>
          <w:rFonts w:ascii="Calibri" w:hAnsi="Calibri" w:cs="Calibri"/>
          <w:szCs w:val="22"/>
          <w:lang w:val="en-GB"/>
        </w:rPr>
      </w:pPr>
      <w:r>
        <w:rPr>
          <w:rFonts w:ascii="Calibri" w:hAnsi="Calibri" w:cs="Calibri"/>
          <w:szCs w:val="22"/>
          <w:lang w:val="en-GB"/>
        </w:rPr>
        <w:t>The</w:t>
      </w:r>
      <w:r w:rsidRPr="00F77D7A">
        <w:rPr>
          <w:rFonts w:asciiTheme="minorHAnsi" w:hAnsiTheme="minorHAnsi" w:eastAsiaTheme="minorEastAsia" w:cstheme="minorHAnsi"/>
        </w:rPr>
        <w:t xml:space="preserve"> Company</w:t>
      </w:r>
      <w:r>
        <w:rPr>
          <w:rFonts w:asciiTheme="minorHAnsi" w:hAnsiTheme="minorHAnsi" w:eastAsiaTheme="minorEastAsia" w:cstheme="minorHAnsi"/>
        </w:rPr>
        <w:t xml:space="preserve">’s </w:t>
      </w:r>
      <w:r w:rsidR="0002363D">
        <w:rPr>
          <w:rFonts w:ascii="Calibri" w:hAnsi="Calibri" w:cs="Calibri"/>
          <w:szCs w:val="22"/>
          <w:lang w:val="en-GB"/>
        </w:rPr>
        <w:t xml:space="preserve">safe working rules stipulate a minimum </w:t>
      </w:r>
      <w:r w:rsidR="00640A02">
        <w:rPr>
          <w:rFonts w:ascii="Calibri" w:hAnsi="Calibri" w:cs="Calibri"/>
          <w:szCs w:val="22"/>
          <w:lang w:val="en-GB"/>
        </w:rPr>
        <w:t xml:space="preserve">number </w:t>
      </w:r>
      <w:r w:rsidR="0002363D">
        <w:rPr>
          <w:rFonts w:ascii="Calibri" w:hAnsi="Calibri" w:cs="Calibri"/>
          <w:szCs w:val="22"/>
          <w:lang w:val="en-GB"/>
        </w:rPr>
        <w:t xml:space="preserve">of </w:t>
      </w:r>
      <w:r w:rsidRPr="00F77D7A">
        <w:rPr>
          <w:rFonts w:asciiTheme="minorHAnsi" w:hAnsiTheme="minorHAnsi" w:eastAsiaTheme="minorEastAsia" w:cstheme="minorHAnsi"/>
        </w:rPr>
        <w:t>the Company</w:t>
      </w:r>
      <w:r>
        <w:rPr>
          <w:rFonts w:asciiTheme="minorHAnsi" w:hAnsiTheme="minorHAnsi" w:eastAsiaTheme="minorEastAsia" w:cstheme="minorHAnsi"/>
        </w:rPr>
        <w:t xml:space="preserve">’s </w:t>
      </w:r>
      <w:r w:rsidR="0002363D">
        <w:rPr>
          <w:rFonts w:ascii="Calibri" w:hAnsi="Calibri" w:cs="Calibri"/>
          <w:szCs w:val="22"/>
          <w:lang w:val="en-GB"/>
        </w:rPr>
        <w:t xml:space="preserve">staff for any get-in, fit up or get out in the </w:t>
      </w:r>
      <w:r w:rsidR="00640A02">
        <w:rPr>
          <w:rFonts w:ascii="Calibri" w:hAnsi="Calibri" w:cs="Calibri"/>
          <w:szCs w:val="22"/>
          <w:lang w:val="en-GB"/>
        </w:rPr>
        <w:t>various spaces at the Premises</w:t>
      </w:r>
      <w:r w:rsidR="0002363D">
        <w:rPr>
          <w:rFonts w:ascii="Calibri" w:hAnsi="Calibri" w:cs="Calibri"/>
          <w:szCs w:val="22"/>
          <w:lang w:val="en-GB"/>
        </w:rPr>
        <w:t>. In exceptional circumstances this may be reduced by prior agreement. All staffing levels are at the absolute discretion of The Lowry.</w:t>
      </w:r>
    </w:p>
    <w:p w:rsidR="0002363D" w:rsidP="00CF213E" w:rsidRDefault="001F0D63" w14:paraId="58AD04A1" w14:textId="59A53052">
      <w:pPr>
        <w:pStyle w:val="BodyTextIndent2"/>
        <w:numPr>
          <w:ilvl w:val="0"/>
          <w:numId w:val="71"/>
        </w:numPr>
        <w:spacing w:after="120"/>
        <w:ind w:left="567" w:hanging="567"/>
        <w:rPr>
          <w:rFonts w:ascii="Calibri" w:hAnsi="Calibri" w:cs="Calibri"/>
          <w:b/>
          <w:szCs w:val="22"/>
        </w:rPr>
      </w:pPr>
      <w:r>
        <w:rPr>
          <w:rFonts w:ascii="Calibri" w:hAnsi="Calibri" w:cs="Calibri"/>
          <w:b/>
          <w:szCs w:val="22"/>
        </w:rPr>
        <w:t>Payment of Get-</w:t>
      </w:r>
      <w:r w:rsidR="00EC4E28">
        <w:rPr>
          <w:rFonts w:ascii="Calibri" w:hAnsi="Calibri" w:cs="Calibri"/>
          <w:b/>
          <w:szCs w:val="22"/>
        </w:rPr>
        <w:t>O</w:t>
      </w:r>
      <w:r>
        <w:rPr>
          <w:rFonts w:ascii="Calibri" w:hAnsi="Calibri" w:cs="Calibri"/>
          <w:b/>
          <w:szCs w:val="22"/>
        </w:rPr>
        <w:t>ut</w:t>
      </w:r>
    </w:p>
    <w:p w:rsidR="0002363D" w:rsidP="0002363D" w:rsidRDefault="0002363D" w14:paraId="009781F6" w14:textId="3BEE3EE8">
      <w:pPr>
        <w:spacing w:after="120"/>
        <w:ind w:left="567"/>
        <w:jc w:val="both"/>
        <w:rPr>
          <w:rFonts w:ascii="Calibri" w:hAnsi="Calibri" w:cs="Calibri"/>
          <w:szCs w:val="22"/>
          <w:lang w:val="en-GB"/>
        </w:rPr>
      </w:pPr>
      <w:r>
        <w:rPr>
          <w:rFonts w:ascii="Calibri" w:hAnsi="Calibri" w:cs="Calibri"/>
          <w:szCs w:val="22"/>
          <w:lang w:val="en-GB"/>
        </w:rPr>
        <w:t xml:space="preserve">The </w:t>
      </w:r>
      <w:r w:rsidRPr="00F77D7A" w:rsidR="00814BEA">
        <w:rPr>
          <w:rFonts w:asciiTheme="minorHAnsi" w:hAnsiTheme="minorHAnsi" w:eastAsiaTheme="minorEastAsia" w:cstheme="minorHAnsi"/>
        </w:rPr>
        <w:t>Company</w:t>
      </w:r>
      <w:r w:rsidR="00814BEA">
        <w:rPr>
          <w:rFonts w:asciiTheme="minorHAnsi" w:hAnsiTheme="minorHAnsi" w:eastAsiaTheme="minorEastAsia" w:cstheme="minorHAnsi"/>
        </w:rPr>
        <w:t xml:space="preserve"> </w:t>
      </w:r>
      <w:r>
        <w:rPr>
          <w:rFonts w:ascii="Calibri" w:hAnsi="Calibri" w:cs="Calibri"/>
          <w:szCs w:val="22"/>
          <w:lang w:val="en-GB"/>
        </w:rPr>
        <w:t xml:space="preserve">will pay for the </w:t>
      </w:r>
      <w:r w:rsidR="00EC4E28">
        <w:rPr>
          <w:rFonts w:ascii="Calibri" w:hAnsi="Calibri" w:cs="Calibri"/>
          <w:szCs w:val="22"/>
          <w:lang w:val="en-GB"/>
        </w:rPr>
        <w:t>G</w:t>
      </w:r>
      <w:r>
        <w:rPr>
          <w:rFonts w:ascii="Calibri" w:hAnsi="Calibri" w:cs="Calibri"/>
          <w:szCs w:val="22"/>
          <w:lang w:val="en-GB"/>
        </w:rPr>
        <w:t>et-</w:t>
      </w:r>
      <w:r w:rsidR="00EC4E28">
        <w:rPr>
          <w:rFonts w:ascii="Calibri" w:hAnsi="Calibri" w:cs="Calibri"/>
          <w:szCs w:val="22"/>
          <w:lang w:val="en-GB"/>
        </w:rPr>
        <w:t>O</w:t>
      </w:r>
      <w:r>
        <w:rPr>
          <w:rFonts w:ascii="Calibri" w:hAnsi="Calibri" w:cs="Calibri"/>
          <w:szCs w:val="22"/>
          <w:lang w:val="en-GB"/>
        </w:rPr>
        <w:t xml:space="preserve">ut in accordance with any agreement between UK Theatre and BECTU in force at the time of the production, </w:t>
      </w:r>
      <w:r w:rsidR="001F0D63">
        <w:rPr>
          <w:rFonts w:ascii="Calibri" w:hAnsi="Calibri" w:cs="Calibri"/>
          <w:szCs w:val="22"/>
          <w:lang w:val="en-GB"/>
        </w:rPr>
        <w:t>and</w:t>
      </w:r>
      <w:r>
        <w:rPr>
          <w:rFonts w:ascii="Calibri" w:hAnsi="Calibri" w:cs="Calibri"/>
          <w:szCs w:val="22"/>
          <w:lang w:val="en-GB"/>
        </w:rPr>
        <w:t xml:space="preserve"> the sum payable to the Producer shall be </w:t>
      </w:r>
      <w:r w:rsidR="00EC4E28">
        <w:rPr>
          <w:rFonts w:ascii="Calibri" w:hAnsi="Calibri" w:cs="Calibri"/>
          <w:szCs w:val="22"/>
          <w:lang w:val="en-GB"/>
        </w:rPr>
        <w:t>deducted from the Producer Entitlement in calculating the Settlement</w:t>
      </w:r>
      <w:r>
        <w:rPr>
          <w:rFonts w:ascii="Calibri" w:hAnsi="Calibri" w:cs="Calibri"/>
          <w:szCs w:val="22"/>
          <w:lang w:val="en-GB"/>
        </w:rPr>
        <w:t>.</w:t>
      </w:r>
    </w:p>
    <w:p w:rsidR="0002363D" w:rsidP="00CF213E" w:rsidRDefault="0002363D" w14:paraId="4F617C4E" w14:textId="77777777">
      <w:pPr>
        <w:pStyle w:val="BodyTextIndent2"/>
        <w:numPr>
          <w:ilvl w:val="0"/>
          <w:numId w:val="71"/>
        </w:numPr>
        <w:spacing w:after="120"/>
        <w:ind w:left="567" w:hanging="567"/>
        <w:rPr>
          <w:rFonts w:ascii="Calibri" w:hAnsi="Calibri" w:cs="Calibri"/>
          <w:b/>
          <w:szCs w:val="22"/>
        </w:rPr>
      </w:pPr>
      <w:r>
        <w:rPr>
          <w:rFonts w:ascii="Calibri" w:hAnsi="Calibri" w:cs="Calibri"/>
          <w:b/>
          <w:szCs w:val="22"/>
        </w:rPr>
        <w:t>Laundry</w:t>
      </w:r>
    </w:p>
    <w:p w:rsidR="0002363D" w:rsidP="0002363D" w:rsidRDefault="0002363D" w14:paraId="69EA902E" w14:textId="79D9D4F5">
      <w:pPr>
        <w:pStyle w:val="BodyTextIndent"/>
        <w:spacing w:after="120"/>
        <w:ind w:left="567" w:firstLine="0"/>
        <w:rPr>
          <w:rFonts w:ascii="Calibri" w:hAnsi="Calibri" w:cs="Calibri"/>
        </w:rPr>
      </w:pPr>
      <w:r>
        <w:rPr>
          <w:rFonts w:ascii="Calibri" w:hAnsi="Calibri" w:cs="Calibri"/>
        </w:rPr>
        <w:t xml:space="preserve">The </w:t>
      </w:r>
      <w:r w:rsidRPr="00F77D7A" w:rsidR="00814BEA">
        <w:rPr>
          <w:rFonts w:asciiTheme="minorHAnsi" w:hAnsiTheme="minorHAnsi" w:eastAsiaTheme="minorEastAsia" w:cstheme="minorHAnsi"/>
        </w:rPr>
        <w:t>Company</w:t>
      </w:r>
      <w:r w:rsidR="00814BEA">
        <w:rPr>
          <w:rFonts w:asciiTheme="minorHAnsi" w:hAnsiTheme="minorHAnsi" w:eastAsiaTheme="minorEastAsia" w:cstheme="minorHAnsi"/>
        </w:rPr>
        <w:t xml:space="preserve"> </w:t>
      </w:r>
      <w:r>
        <w:rPr>
          <w:rFonts w:ascii="Calibri" w:hAnsi="Calibri" w:cs="Calibri"/>
        </w:rPr>
        <w:t xml:space="preserve">will supply a laundry with washing machines and dryer for use by the Producer and </w:t>
      </w:r>
      <w:r w:rsidRPr="003D5F0B">
        <w:rPr>
          <w:rFonts w:ascii="Calibri" w:hAnsi="Calibri" w:cs="Calibri"/>
        </w:rPr>
        <w:t xml:space="preserve">the cost </w:t>
      </w:r>
      <w:r w:rsidRPr="00BE2D20">
        <w:rPr>
          <w:rFonts w:ascii="Calibri" w:hAnsi="Calibri" w:cs="Calibri"/>
        </w:rPr>
        <w:t>of any consumables used</w:t>
      </w:r>
      <w:r w:rsidRPr="003D5F0B">
        <w:rPr>
          <w:rFonts w:ascii="Calibri" w:hAnsi="Calibri" w:cs="Calibri"/>
        </w:rPr>
        <w:t xml:space="preserve"> will </w:t>
      </w:r>
      <w:r>
        <w:rPr>
          <w:rFonts w:ascii="Calibri" w:hAnsi="Calibri" w:cs="Calibri"/>
        </w:rPr>
        <w:t>be deducted from the Settlement.</w:t>
      </w:r>
    </w:p>
    <w:p w:rsidRPr="001F0D63" w:rsidR="0002363D" w:rsidP="001F0D63" w:rsidRDefault="0002363D" w14:paraId="13B72DD1" w14:textId="77777777">
      <w:pPr>
        <w:pStyle w:val="BodyTextIndent2"/>
        <w:spacing w:after="120"/>
        <w:ind w:left="720" w:hanging="720"/>
        <w:jc w:val="center"/>
        <w:rPr>
          <w:rFonts w:asciiTheme="minorHAnsi" w:hAnsiTheme="minorHAnsi" w:eastAsiaTheme="minorEastAsia" w:cstheme="minorHAnsi"/>
          <w:b/>
          <w:bCs/>
        </w:rPr>
      </w:pPr>
    </w:p>
    <w:p w:rsidR="0002363D" w:rsidRDefault="0002363D" w14:paraId="26AE359F" w14:textId="77777777">
      <w:pPr>
        <w:rPr>
          <w:rFonts w:asciiTheme="minorHAnsi" w:hAnsiTheme="minorHAnsi" w:eastAsiaTheme="minorEastAsia" w:cstheme="minorHAnsi"/>
          <w:b/>
          <w:bCs/>
          <w:lang w:val="en-GB"/>
        </w:rPr>
      </w:pPr>
      <w:r>
        <w:rPr>
          <w:rFonts w:asciiTheme="minorHAnsi" w:hAnsiTheme="minorHAnsi" w:eastAsiaTheme="minorEastAsia" w:cstheme="minorHAnsi"/>
          <w:b/>
          <w:bCs/>
        </w:rPr>
        <w:br w:type="page"/>
      </w:r>
    </w:p>
    <w:p w:rsidR="0002363D" w:rsidP="001F0D63" w:rsidRDefault="0002363D" w14:paraId="6A6D3C68" w14:textId="316EE152">
      <w:pPr>
        <w:pStyle w:val="BodyTextIndent2"/>
        <w:spacing w:after="120"/>
        <w:ind w:left="720" w:hanging="720"/>
        <w:jc w:val="center"/>
        <w:rPr>
          <w:rFonts w:asciiTheme="minorHAnsi" w:hAnsiTheme="minorHAnsi" w:eastAsiaTheme="minorEastAsia" w:cstheme="minorHAnsi"/>
          <w:b/>
          <w:bCs/>
        </w:rPr>
      </w:pPr>
      <w:r>
        <w:rPr>
          <w:rFonts w:asciiTheme="minorHAnsi" w:hAnsiTheme="minorHAnsi" w:eastAsiaTheme="minorEastAsia" w:cstheme="minorHAnsi"/>
          <w:b/>
          <w:bCs/>
        </w:rPr>
        <w:t>SCHEDULE 5</w:t>
      </w:r>
    </w:p>
    <w:p w:rsidRPr="001F0D63" w:rsidR="000C3143" w:rsidP="001F0D63" w:rsidRDefault="000C3143" w14:paraId="68EB683D" w14:textId="42CFB99A">
      <w:pPr>
        <w:pStyle w:val="BodyTextIndent2"/>
        <w:spacing w:after="120"/>
        <w:ind w:left="720" w:hanging="720"/>
        <w:jc w:val="center"/>
        <w:rPr>
          <w:rFonts w:asciiTheme="minorHAnsi" w:hAnsiTheme="minorHAnsi" w:eastAsiaTheme="minorEastAsia" w:cstheme="minorHAnsi"/>
          <w:b/>
          <w:bCs/>
        </w:rPr>
      </w:pPr>
      <w:r w:rsidRPr="001F0D63">
        <w:rPr>
          <w:rFonts w:asciiTheme="minorHAnsi" w:hAnsiTheme="minorHAnsi" w:eastAsiaTheme="minorEastAsia" w:cstheme="minorHAnsi"/>
          <w:b/>
          <w:bCs/>
        </w:rPr>
        <w:t>HOURLY RATES FOR TECHNICAL STAFF AND MINIMUM STAFFING LEVELS</w:t>
      </w:r>
    </w:p>
    <w:p w:rsidRPr="009439B4" w:rsidR="000C3143" w:rsidRDefault="000C3143" w14:paraId="1A3FAC43" w14:textId="77777777">
      <w:pPr>
        <w:pStyle w:val="BodyTextIndent2"/>
        <w:spacing w:after="120"/>
        <w:ind w:left="720" w:hanging="720"/>
        <w:rPr>
          <w:rFonts w:asciiTheme="minorHAnsi" w:hAnsiTheme="minorHAnsi" w:eastAsiaTheme="minorEastAsia" w:cstheme="minorHAnsi"/>
        </w:rPr>
      </w:pPr>
    </w:p>
    <w:p w:rsidRPr="009439B4" w:rsidR="000C3143" w:rsidP="362803AF" w:rsidRDefault="000C3143" w14:paraId="5E604E8F" w14:textId="0703038C">
      <w:pPr>
        <w:pStyle w:val="BodyTextIndent2"/>
        <w:spacing w:after="120"/>
        <w:ind w:left="720" w:hanging="720"/>
        <w:rPr>
          <w:rFonts w:ascii="Calibri" w:hAnsi="Calibri" w:eastAsia="游明朝" w:cs="Calibri" w:asciiTheme="minorAscii" w:hAnsiTheme="minorAscii" w:eastAsiaTheme="minorEastAsia" w:cstheme="minorAscii"/>
          <w:sz w:val="18"/>
          <w:szCs w:val="18"/>
        </w:rPr>
      </w:pPr>
      <w:r w:rsidRPr="362803AF" w:rsidR="000C3143">
        <w:rPr>
          <w:rFonts w:ascii="Calibri" w:hAnsi="Calibri" w:eastAsia="游明朝" w:cs="Calibri" w:asciiTheme="minorAscii" w:hAnsiTheme="minorAscii" w:eastAsiaTheme="minorEastAsia" w:cstheme="minorAscii"/>
          <w:sz w:val="18"/>
          <w:szCs w:val="18"/>
        </w:rPr>
        <w:t>Effective 1</w:t>
      </w:r>
      <w:r w:rsidRPr="362803AF" w:rsidR="000C3143">
        <w:rPr>
          <w:rFonts w:ascii="Calibri" w:hAnsi="Calibri" w:eastAsia="游明朝" w:cs="Calibri" w:asciiTheme="minorAscii" w:hAnsiTheme="minorAscii" w:eastAsiaTheme="minorEastAsia" w:cstheme="minorAscii"/>
          <w:sz w:val="18"/>
          <w:szCs w:val="18"/>
          <w:vertAlign w:val="superscript"/>
        </w:rPr>
        <w:t>st</w:t>
      </w:r>
      <w:r w:rsidRPr="362803AF" w:rsidR="000C3143">
        <w:rPr>
          <w:rFonts w:ascii="Calibri" w:hAnsi="Calibri" w:eastAsia="游明朝" w:cs="Calibri" w:asciiTheme="minorAscii" w:hAnsiTheme="minorAscii" w:eastAsiaTheme="minorEastAsia" w:cstheme="minorAscii"/>
          <w:sz w:val="18"/>
          <w:szCs w:val="18"/>
        </w:rPr>
        <w:t xml:space="preserve">  </w:t>
      </w:r>
      <w:r w:rsidRPr="362803AF" w:rsidR="00D01EDA">
        <w:rPr>
          <w:rFonts w:ascii="Calibri" w:hAnsi="Calibri" w:eastAsia="游明朝" w:cs="Calibri" w:asciiTheme="minorAscii" w:hAnsiTheme="minorAscii" w:eastAsiaTheme="minorEastAsia" w:cstheme="minorAscii"/>
          <w:sz w:val="18"/>
          <w:szCs w:val="18"/>
        </w:rPr>
        <w:t>April 2</w:t>
      </w:r>
      <w:r w:rsidRPr="362803AF" w:rsidR="542F81F8">
        <w:rPr>
          <w:rFonts w:ascii="Calibri" w:hAnsi="Calibri" w:eastAsia="游明朝" w:cs="Calibri" w:asciiTheme="minorAscii" w:hAnsiTheme="minorAscii" w:eastAsiaTheme="minorEastAsia" w:cstheme="minorAscii"/>
          <w:sz w:val="18"/>
          <w:szCs w:val="18"/>
        </w:rPr>
        <w:t xml:space="preserve">022 </w:t>
      </w:r>
      <w:r w:rsidRPr="362803AF" w:rsidR="000C3143">
        <w:rPr>
          <w:rFonts w:ascii="Calibri" w:hAnsi="Calibri" w:eastAsia="游明朝" w:cs="Calibri" w:asciiTheme="minorAscii" w:hAnsiTheme="minorAscii" w:eastAsiaTheme="minorEastAsia" w:cstheme="minorAscii"/>
          <w:sz w:val="18"/>
          <w:szCs w:val="18"/>
        </w:rPr>
        <w:t>(</w:t>
      </w:r>
      <w:r w:rsidRPr="362803AF" w:rsidR="005C141E">
        <w:rPr>
          <w:rFonts w:ascii="Calibri" w:hAnsi="Calibri" w:eastAsia="游明朝" w:cs="Calibri" w:asciiTheme="minorAscii" w:hAnsiTheme="minorAscii" w:eastAsiaTheme="minorEastAsia" w:cstheme="minorAscii"/>
          <w:sz w:val="18"/>
          <w:szCs w:val="18"/>
        </w:rPr>
        <w:t>subject to r</w:t>
      </w:r>
      <w:r w:rsidRPr="362803AF" w:rsidR="000C3143">
        <w:rPr>
          <w:rFonts w:ascii="Calibri" w:hAnsi="Calibri" w:eastAsia="游明朝" w:cs="Calibri" w:asciiTheme="minorAscii" w:hAnsiTheme="minorAscii" w:eastAsiaTheme="minorEastAsia" w:cstheme="minorAscii"/>
          <w:sz w:val="18"/>
          <w:szCs w:val="18"/>
        </w:rPr>
        <w:t>eview at each tax year)</w:t>
      </w:r>
    </w:p>
    <w:p w:rsidRPr="009439B4" w:rsidR="000C3143" w:rsidRDefault="000C3143" w14:paraId="2BBD94B2" w14:textId="77777777">
      <w:pPr>
        <w:pStyle w:val="BodyTextIndent2"/>
        <w:spacing w:after="120"/>
        <w:ind w:left="720" w:hanging="720"/>
        <w:rPr>
          <w:rFonts w:asciiTheme="minorHAnsi" w:hAnsiTheme="minorHAnsi" w:eastAsiaTheme="minorEastAsia" w:cstheme="minorHAns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80"/>
        <w:gridCol w:w="2594"/>
        <w:gridCol w:w="2552"/>
      </w:tblGrid>
      <w:tr w:rsidRPr="009439B4" w:rsidR="000C3143" w:rsidTr="001F0D63" w14:paraId="3043BACB" w14:textId="77777777">
        <w:tc>
          <w:tcPr>
            <w:tcW w:w="3780" w:type="dxa"/>
            <w:tcBorders>
              <w:top w:val="single" w:color="auto" w:sz="4" w:space="0"/>
              <w:left w:val="single" w:color="auto" w:sz="4" w:space="0"/>
              <w:bottom w:val="single" w:color="auto" w:sz="4" w:space="0"/>
              <w:right w:val="single" w:color="auto" w:sz="4" w:space="0"/>
            </w:tcBorders>
            <w:hideMark/>
          </w:tcPr>
          <w:tbl>
            <w:tblPr>
              <w:tblW w:w="960" w:type="dxa"/>
              <w:tblLook w:val="04A0" w:firstRow="1" w:lastRow="0" w:firstColumn="1" w:lastColumn="0" w:noHBand="0" w:noVBand="1"/>
            </w:tblPr>
            <w:tblGrid>
              <w:gridCol w:w="1176"/>
            </w:tblGrid>
            <w:tr w:rsidRPr="009439B4" w:rsidR="000C3143" w:rsidTr="0D8F539F" w14:paraId="5854DE7F" w14:textId="77777777">
              <w:trPr>
                <w:trHeight w:val="255"/>
              </w:trPr>
              <w:tc>
                <w:tcPr>
                  <w:tcW w:w="960" w:type="dxa"/>
                  <w:noWrap/>
                  <w:vAlign w:val="bottom"/>
                  <w:hideMark/>
                </w:tcPr>
                <w:tbl>
                  <w:tblPr>
                    <w:tblW w:w="960" w:type="dxa"/>
                    <w:tblLook w:val="04A0" w:firstRow="1" w:lastRow="0" w:firstColumn="1" w:lastColumn="0" w:noHBand="0" w:noVBand="1"/>
                  </w:tblPr>
                  <w:tblGrid>
                    <w:gridCol w:w="960"/>
                  </w:tblGrid>
                  <w:tr w:rsidRPr="009439B4" w:rsidR="000C3143" w:rsidTr="0D8F539F" w14:paraId="2CA7ADD4" w14:textId="77777777">
                    <w:trPr>
                      <w:trHeight w:val="255"/>
                    </w:trPr>
                    <w:tc>
                      <w:tcPr>
                        <w:tcW w:w="960" w:type="dxa"/>
                        <w:noWrap/>
                        <w:vAlign w:val="bottom"/>
                      </w:tcPr>
                      <w:p w:rsidRPr="009439B4" w:rsidR="000C3143" w:rsidP="009618F3" w:rsidRDefault="000C3143" w14:paraId="314EE24A" w14:textId="77777777">
                        <w:pPr>
                          <w:spacing w:after="120"/>
                          <w:jc w:val="both"/>
                          <w:rPr>
                            <w:rFonts w:asciiTheme="minorHAnsi" w:hAnsiTheme="minorHAnsi" w:eastAsiaTheme="minorEastAsia" w:cstheme="minorHAnsi"/>
                            <w:sz w:val="20"/>
                            <w:lang w:val="en-GB" w:eastAsia="en-GB"/>
                          </w:rPr>
                        </w:pPr>
                      </w:p>
                    </w:tc>
                  </w:tr>
                  <w:tr w:rsidRPr="009439B4" w:rsidR="000C3143" w:rsidTr="0D8F539F" w14:paraId="76614669" w14:textId="77777777">
                    <w:trPr>
                      <w:trHeight w:val="255"/>
                    </w:trPr>
                    <w:tc>
                      <w:tcPr>
                        <w:tcW w:w="960" w:type="dxa"/>
                        <w:noWrap/>
                        <w:vAlign w:val="bottom"/>
                      </w:tcPr>
                      <w:p w:rsidRPr="009439B4" w:rsidR="000C3143" w:rsidP="009618F3" w:rsidRDefault="000C3143" w14:paraId="57590049" w14:textId="77777777">
                        <w:pPr>
                          <w:spacing w:after="120"/>
                          <w:jc w:val="both"/>
                          <w:rPr>
                            <w:rFonts w:asciiTheme="minorHAnsi" w:hAnsiTheme="minorHAnsi" w:eastAsiaTheme="minorEastAsia" w:cstheme="minorHAnsi"/>
                            <w:sz w:val="20"/>
                            <w:lang w:val="en-GB" w:eastAsia="en-GB"/>
                          </w:rPr>
                        </w:pPr>
                      </w:p>
                    </w:tc>
                  </w:tr>
                  <w:tr w:rsidRPr="009439B4" w:rsidR="000C3143" w:rsidTr="0D8F539F" w14:paraId="0C5B615A" w14:textId="77777777">
                    <w:trPr>
                      <w:trHeight w:val="255"/>
                    </w:trPr>
                    <w:tc>
                      <w:tcPr>
                        <w:tcW w:w="960" w:type="dxa"/>
                        <w:noWrap/>
                        <w:vAlign w:val="bottom"/>
                      </w:tcPr>
                      <w:p w:rsidRPr="009439B4" w:rsidR="000C3143" w:rsidP="009618F3" w:rsidRDefault="000C3143" w14:paraId="792F1AA2" w14:textId="77777777">
                        <w:pPr>
                          <w:spacing w:after="120"/>
                          <w:jc w:val="both"/>
                          <w:rPr>
                            <w:rFonts w:asciiTheme="minorHAnsi" w:hAnsiTheme="minorHAnsi" w:eastAsiaTheme="minorEastAsia" w:cstheme="minorHAnsi"/>
                            <w:sz w:val="20"/>
                            <w:lang w:val="en-GB" w:eastAsia="en-GB"/>
                          </w:rPr>
                        </w:pPr>
                      </w:p>
                    </w:tc>
                  </w:tr>
                </w:tbl>
                <w:p w:rsidRPr="009439B4" w:rsidR="000C3143" w:rsidP="009618F3" w:rsidRDefault="000C3143" w14:paraId="1A499DFC" w14:textId="77777777">
                  <w:pPr>
                    <w:spacing w:after="120"/>
                    <w:jc w:val="both"/>
                    <w:rPr>
                      <w:rFonts w:asciiTheme="minorHAnsi" w:hAnsiTheme="minorHAnsi" w:eastAsiaTheme="minorEastAsia" w:cstheme="minorHAnsi"/>
                      <w:sz w:val="20"/>
                      <w:lang w:val="en-GB" w:eastAsia="en-GB"/>
                    </w:rPr>
                  </w:pPr>
                </w:p>
              </w:tc>
            </w:tr>
            <w:tr w:rsidRPr="009439B4" w:rsidR="000C3143" w:rsidTr="0D8F539F" w14:paraId="5E7E3C41" w14:textId="77777777">
              <w:trPr>
                <w:trHeight w:val="255"/>
              </w:trPr>
              <w:tc>
                <w:tcPr>
                  <w:tcW w:w="960" w:type="dxa"/>
                  <w:noWrap/>
                  <w:vAlign w:val="bottom"/>
                </w:tcPr>
                <w:p w:rsidRPr="009439B4" w:rsidR="000C3143" w:rsidP="009618F3" w:rsidRDefault="000C3143" w14:paraId="03F828E4" w14:textId="77777777">
                  <w:pPr>
                    <w:spacing w:after="120"/>
                    <w:jc w:val="both"/>
                    <w:rPr>
                      <w:rFonts w:asciiTheme="minorHAnsi" w:hAnsiTheme="minorHAnsi" w:eastAsiaTheme="minorEastAsia" w:cstheme="minorHAnsi"/>
                      <w:sz w:val="20"/>
                      <w:lang w:val="en-GB" w:eastAsia="en-GB"/>
                    </w:rPr>
                  </w:pPr>
                </w:p>
              </w:tc>
            </w:tr>
            <w:tr w:rsidRPr="009439B4" w:rsidR="000C3143" w:rsidTr="0D8F539F" w14:paraId="2AC57CB0" w14:textId="77777777">
              <w:trPr>
                <w:trHeight w:val="255"/>
              </w:trPr>
              <w:tc>
                <w:tcPr>
                  <w:tcW w:w="960" w:type="dxa"/>
                  <w:noWrap/>
                  <w:vAlign w:val="bottom"/>
                </w:tcPr>
                <w:p w:rsidRPr="009439B4" w:rsidR="000C3143" w:rsidP="009618F3" w:rsidRDefault="000C3143" w14:paraId="5186B13D" w14:textId="77777777">
                  <w:pPr>
                    <w:spacing w:after="120"/>
                    <w:jc w:val="both"/>
                    <w:rPr>
                      <w:rFonts w:asciiTheme="minorHAnsi" w:hAnsiTheme="minorHAnsi" w:eastAsiaTheme="minorEastAsia" w:cstheme="minorHAnsi"/>
                      <w:sz w:val="20"/>
                      <w:lang w:val="en-GB" w:eastAsia="en-GB"/>
                    </w:rPr>
                  </w:pPr>
                </w:p>
              </w:tc>
            </w:tr>
          </w:tbl>
          <w:p w:rsidRPr="009439B4" w:rsidR="000C3143" w:rsidP="009618F3" w:rsidRDefault="000C3143" w14:paraId="6C57C439" w14:textId="77777777">
            <w:pPr>
              <w:spacing w:after="120"/>
              <w:jc w:val="both"/>
              <w:rPr>
                <w:rFonts w:asciiTheme="minorHAnsi" w:hAnsiTheme="minorHAnsi" w:eastAsiaTheme="minorEastAsia" w:cstheme="minorHAnsi"/>
                <w:sz w:val="20"/>
                <w:lang w:val="en-GB" w:eastAsia="en-GB"/>
              </w:rPr>
            </w:pPr>
          </w:p>
        </w:tc>
        <w:tc>
          <w:tcPr>
            <w:tcW w:w="2594" w:type="dxa"/>
            <w:tcBorders>
              <w:top w:val="single" w:color="auto" w:sz="4" w:space="0"/>
              <w:left w:val="single" w:color="auto" w:sz="4" w:space="0"/>
              <w:bottom w:val="single" w:color="auto" w:sz="4" w:space="0"/>
              <w:right w:val="single" w:color="auto" w:sz="4" w:space="0"/>
            </w:tcBorders>
          </w:tcPr>
          <w:p w:rsidRPr="009439B4" w:rsidR="000C3143" w:rsidP="009618F3" w:rsidRDefault="000C3143" w14:paraId="3D404BC9" w14:textId="77777777">
            <w:pPr>
              <w:pStyle w:val="BodyTextIndent2"/>
              <w:spacing w:after="120"/>
              <w:ind w:left="0"/>
              <w:rPr>
                <w:rFonts w:asciiTheme="minorHAnsi" w:hAnsiTheme="minorHAnsi" w:eastAsiaTheme="minorEastAsia" w:cstheme="minorHAnsi"/>
                <w:b/>
                <w:bCs/>
              </w:rPr>
            </w:pPr>
          </w:p>
          <w:p w:rsidRPr="009439B4" w:rsidR="000C3143" w:rsidP="009618F3" w:rsidRDefault="000C3143" w14:paraId="1E808B48" w14:textId="77777777">
            <w:pPr>
              <w:pStyle w:val="BodyTextIndent2"/>
              <w:spacing w:after="120"/>
              <w:ind w:left="0"/>
              <w:rPr>
                <w:rFonts w:asciiTheme="minorHAnsi" w:hAnsiTheme="minorHAnsi" w:eastAsiaTheme="minorEastAsia" w:cstheme="minorHAnsi"/>
                <w:b/>
                <w:bCs/>
              </w:rPr>
            </w:pPr>
            <w:r w:rsidRPr="009439B4">
              <w:rPr>
                <w:rFonts w:asciiTheme="minorHAnsi" w:hAnsiTheme="minorHAnsi" w:eastAsiaTheme="minorEastAsia" w:cstheme="minorHAnsi"/>
                <w:b/>
                <w:bCs/>
              </w:rPr>
              <w:t>When hours are additional to those specified under S3.2</w:t>
            </w:r>
          </w:p>
        </w:tc>
        <w:tc>
          <w:tcPr>
            <w:tcW w:w="2552" w:type="dxa"/>
            <w:tcBorders>
              <w:top w:val="single" w:color="auto" w:sz="4" w:space="0"/>
              <w:left w:val="single" w:color="auto" w:sz="4" w:space="0"/>
              <w:bottom w:val="single" w:color="auto" w:sz="4" w:space="0"/>
              <w:right w:val="single" w:color="auto" w:sz="4" w:space="0"/>
            </w:tcBorders>
          </w:tcPr>
          <w:p w:rsidRPr="009439B4" w:rsidR="000C3143" w:rsidP="009618F3" w:rsidRDefault="000C3143" w14:paraId="61319B8A" w14:textId="77777777">
            <w:pPr>
              <w:pStyle w:val="BodyTextIndent2"/>
              <w:spacing w:after="120"/>
              <w:ind w:left="0"/>
              <w:rPr>
                <w:rFonts w:asciiTheme="minorHAnsi" w:hAnsiTheme="minorHAnsi" w:eastAsiaTheme="minorEastAsia" w:cstheme="minorHAnsi"/>
                <w:b/>
                <w:bCs/>
              </w:rPr>
            </w:pPr>
          </w:p>
          <w:p w:rsidRPr="009439B4" w:rsidR="000C3143" w:rsidP="009618F3" w:rsidRDefault="000C3143" w14:paraId="16E962FB" w14:textId="77777777">
            <w:pPr>
              <w:pStyle w:val="BodyTextIndent2"/>
              <w:spacing w:after="120"/>
              <w:ind w:left="0"/>
              <w:rPr>
                <w:rFonts w:asciiTheme="minorHAnsi" w:hAnsiTheme="minorHAnsi" w:eastAsiaTheme="minorEastAsia" w:cstheme="minorHAnsi"/>
                <w:b/>
                <w:bCs/>
              </w:rPr>
            </w:pPr>
            <w:r w:rsidRPr="009439B4">
              <w:rPr>
                <w:rFonts w:asciiTheme="minorHAnsi" w:hAnsiTheme="minorHAnsi" w:eastAsiaTheme="minorEastAsia" w:cstheme="minorHAnsi"/>
                <w:b/>
                <w:bCs/>
              </w:rPr>
              <w:t>Sunday/</w:t>
            </w:r>
          </w:p>
          <w:p w:rsidRPr="009439B4" w:rsidR="000C3143" w:rsidP="009618F3" w:rsidRDefault="000C3143" w14:paraId="2499F1AC" w14:textId="77777777">
            <w:pPr>
              <w:pStyle w:val="BodyTextIndent2"/>
              <w:spacing w:after="120"/>
              <w:ind w:left="0"/>
              <w:rPr>
                <w:rFonts w:asciiTheme="minorHAnsi" w:hAnsiTheme="minorHAnsi" w:eastAsiaTheme="minorEastAsia" w:cstheme="minorHAnsi"/>
                <w:b/>
                <w:bCs/>
              </w:rPr>
            </w:pPr>
            <w:r w:rsidRPr="009439B4">
              <w:rPr>
                <w:rFonts w:asciiTheme="minorHAnsi" w:hAnsiTheme="minorHAnsi" w:eastAsiaTheme="minorEastAsia" w:cstheme="minorHAnsi"/>
                <w:b/>
                <w:bCs/>
              </w:rPr>
              <w:t>Public Holiday/Hours before 9am &amp; after 11pm; Missed breaks  &amp; TV rates</w:t>
            </w:r>
          </w:p>
        </w:tc>
      </w:tr>
      <w:tr w:rsidRPr="009439B4" w:rsidR="000C3143" w:rsidTr="001F0D63" w14:paraId="3E826839" w14:textId="77777777">
        <w:tc>
          <w:tcPr>
            <w:tcW w:w="3780" w:type="dxa"/>
            <w:tcBorders>
              <w:top w:val="single" w:color="auto" w:sz="4" w:space="0"/>
              <w:left w:val="single" w:color="auto" w:sz="4" w:space="0"/>
              <w:bottom w:val="single" w:color="auto" w:sz="4" w:space="0"/>
              <w:right w:val="single" w:color="auto" w:sz="4" w:space="0"/>
            </w:tcBorders>
          </w:tcPr>
          <w:p w:rsidRPr="009439B4" w:rsidR="000C3143" w:rsidRDefault="000C3143" w14:paraId="31A560F4" w14:textId="77777777">
            <w:pPr>
              <w:pStyle w:val="BodyTextIndent2"/>
              <w:spacing w:after="120"/>
              <w:ind w:left="0"/>
              <w:rPr>
                <w:rFonts w:asciiTheme="minorHAnsi" w:hAnsiTheme="minorHAnsi" w:eastAsiaTheme="minorEastAsia" w:cstheme="minorHAnsi"/>
              </w:rPr>
            </w:pPr>
          </w:p>
        </w:tc>
        <w:tc>
          <w:tcPr>
            <w:tcW w:w="2594" w:type="dxa"/>
            <w:tcBorders>
              <w:top w:val="single" w:color="auto" w:sz="4" w:space="0"/>
              <w:left w:val="single" w:color="auto" w:sz="4" w:space="0"/>
              <w:bottom w:val="single" w:color="auto" w:sz="4" w:space="0"/>
              <w:right w:val="single" w:color="auto" w:sz="4" w:space="0"/>
            </w:tcBorders>
            <w:hideMark/>
          </w:tcPr>
          <w:p w:rsidRPr="009439B4" w:rsidR="000C3143" w:rsidP="009618F3" w:rsidRDefault="000C3143" w14:paraId="0A0F28DD" w14:textId="77777777">
            <w:pPr>
              <w:pStyle w:val="BodyTextIndent2"/>
              <w:spacing w:after="120"/>
              <w:ind w:left="0"/>
              <w:rPr>
                <w:rFonts w:asciiTheme="minorHAnsi" w:hAnsiTheme="minorHAnsi" w:eastAsiaTheme="minorEastAsia" w:cstheme="minorHAnsi"/>
                <w:b/>
                <w:bCs/>
              </w:rPr>
            </w:pPr>
            <w:r w:rsidRPr="009439B4">
              <w:rPr>
                <w:rFonts w:asciiTheme="minorHAnsi" w:hAnsiTheme="minorHAnsi" w:eastAsiaTheme="minorEastAsia" w:cstheme="minorHAnsi"/>
                <w:b/>
                <w:bCs/>
              </w:rPr>
              <w:t>£</w:t>
            </w:r>
          </w:p>
        </w:tc>
        <w:tc>
          <w:tcPr>
            <w:tcW w:w="2552" w:type="dxa"/>
            <w:tcBorders>
              <w:top w:val="single" w:color="auto" w:sz="4" w:space="0"/>
              <w:left w:val="single" w:color="auto" w:sz="4" w:space="0"/>
              <w:bottom w:val="single" w:color="auto" w:sz="4" w:space="0"/>
              <w:right w:val="single" w:color="auto" w:sz="4" w:space="0"/>
            </w:tcBorders>
            <w:hideMark/>
          </w:tcPr>
          <w:p w:rsidRPr="009439B4" w:rsidR="000C3143" w:rsidP="009618F3" w:rsidRDefault="000C3143" w14:paraId="2C444BCD" w14:textId="77777777">
            <w:pPr>
              <w:pStyle w:val="BodyTextIndent2"/>
              <w:spacing w:after="120"/>
              <w:ind w:left="0"/>
              <w:rPr>
                <w:rFonts w:asciiTheme="minorHAnsi" w:hAnsiTheme="minorHAnsi" w:eastAsiaTheme="minorEastAsia" w:cstheme="minorHAnsi"/>
                <w:b/>
                <w:bCs/>
              </w:rPr>
            </w:pPr>
            <w:r w:rsidRPr="009439B4">
              <w:rPr>
                <w:rFonts w:asciiTheme="minorHAnsi" w:hAnsiTheme="minorHAnsi" w:eastAsiaTheme="minorEastAsia" w:cstheme="minorHAnsi"/>
                <w:b/>
                <w:bCs/>
              </w:rPr>
              <w:t>£</w:t>
            </w:r>
          </w:p>
        </w:tc>
      </w:tr>
    </w:tbl>
    <w:tbl>
      <w:tblPr>
        <w:tblpPr w:leftFromText="180" w:rightFromText="180" w:vertAnchor="text" w:horzAnchor="margin" w:tblpY="88"/>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80"/>
        <w:gridCol w:w="2594"/>
        <w:gridCol w:w="2552"/>
      </w:tblGrid>
      <w:tr w:rsidRPr="009439B4" w:rsidR="000C3143" w:rsidTr="362803AF" w14:paraId="3F8A821A" w14:textId="77777777">
        <w:tc>
          <w:tcPr>
            <w:tcW w:w="3780" w:type="dxa"/>
            <w:tcBorders>
              <w:top w:val="single" w:color="auto" w:sz="4" w:space="0"/>
              <w:left w:val="single" w:color="auto" w:sz="4" w:space="0"/>
              <w:bottom w:val="single" w:color="auto" w:sz="4" w:space="0"/>
              <w:right w:val="single" w:color="auto" w:sz="4" w:space="0"/>
            </w:tcBorders>
            <w:tcMar/>
          </w:tcPr>
          <w:p w:rsidRPr="009439B4" w:rsidR="000C3143" w:rsidP="362803AF" w:rsidRDefault="000C3143" w14:paraId="3A413BF6" w14:textId="77777777">
            <w:pPr>
              <w:pStyle w:val="BodyTextIndent2"/>
              <w:spacing w:after="120"/>
              <w:ind w:left="0"/>
              <w:rPr>
                <w:rFonts w:ascii="Calibri" w:hAnsi="Calibri" w:eastAsia="游明朝" w:cs="Calibri" w:asciiTheme="minorAscii" w:hAnsiTheme="minorAscii" w:eastAsiaTheme="minorEastAsia" w:cstheme="minorAscii"/>
              </w:rPr>
            </w:pPr>
          </w:p>
          <w:p w:rsidRPr="009439B4" w:rsidR="000C3143" w:rsidP="362803AF" w:rsidRDefault="000C3143" w14:paraId="33D28B4B" w14:textId="77777777">
            <w:pPr>
              <w:pStyle w:val="BodyTextIndent2"/>
              <w:spacing w:after="120"/>
              <w:ind w:left="0"/>
              <w:rPr>
                <w:rFonts w:ascii="Calibri" w:hAnsi="Calibri" w:eastAsia="游明朝" w:cs="Calibri" w:asciiTheme="minorAscii" w:hAnsiTheme="minorAscii" w:eastAsiaTheme="minorEastAsia" w:cstheme="minorAscii"/>
              </w:rPr>
            </w:pPr>
          </w:p>
          <w:p w:rsidRPr="009439B4" w:rsidR="000C3143" w:rsidP="362803AF" w:rsidRDefault="000C3143" w14:paraId="37EFA3E3" w14:textId="77777777">
            <w:pPr>
              <w:pStyle w:val="BodyTextIndent2"/>
              <w:spacing w:after="120"/>
              <w:ind w:left="0"/>
              <w:rPr>
                <w:rFonts w:ascii="Calibri" w:hAnsi="Calibri" w:eastAsia="游明朝" w:cs="Calibri" w:asciiTheme="minorAscii" w:hAnsiTheme="minorAscii" w:eastAsiaTheme="minorEastAsia" w:cstheme="minorAscii"/>
              </w:rPr>
            </w:pPr>
          </w:p>
          <w:p w:rsidRPr="009439B4" w:rsidR="000C3143" w:rsidP="362803AF" w:rsidRDefault="000C3143" w14:paraId="60A9A326" w14:textId="77777777">
            <w:pPr>
              <w:pStyle w:val="BodyTextIndent2"/>
              <w:spacing w:after="120"/>
              <w:ind w:left="0"/>
              <w:rPr>
                <w:rFonts w:ascii="Calibri" w:hAnsi="Calibri" w:eastAsia="游明朝" w:cs="Calibri" w:asciiTheme="minorAscii" w:hAnsiTheme="minorAscii" w:eastAsiaTheme="minorEastAsia" w:cstheme="minorAscii"/>
              </w:rPr>
            </w:pPr>
            <w:r w:rsidRPr="362803AF" w:rsidR="000C3143">
              <w:rPr>
                <w:rFonts w:ascii="Calibri" w:hAnsi="Calibri" w:eastAsia="游明朝" w:cs="Calibri" w:asciiTheme="minorAscii" w:hAnsiTheme="minorAscii" w:eastAsiaTheme="minorEastAsia" w:cstheme="minorAscii"/>
              </w:rPr>
              <w:t>Technical Manager</w:t>
            </w:r>
          </w:p>
          <w:p w:rsidRPr="009439B4" w:rsidR="000C3143" w:rsidP="362803AF" w:rsidRDefault="000C3143" w14:paraId="41C6AC2A" w14:textId="77777777">
            <w:pPr>
              <w:pStyle w:val="BodyTextIndent2"/>
              <w:spacing w:after="120"/>
              <w:ind w:left="0"/>
              <w:rPr>
                <w:rFonts w:ascii="Calibri" w:hAnsi="Calibri" w:eastAsia="游明朝" w:cs="Calibri" w:asciiTheme="minorAscii" w:hAnsiTheme="minorAscii" w:eastAsiaTheme="minorEastAsia" w:cstheme="minorAscii"/>
              </w:rPr>
            </w:pPr>
          </w:p>
          <w:p w:rsidRPr="009439B4" w:rsidR="000C3143" w:rsidP="362803AF" w:rsidRDefault="000C3143" w14:paraId="05C874A1" w14:textId="77777777">
            <w:pPr>
              <w:pStyle w:val="BodyTextIndent2"/>
              <w:spacing w:after="120"/>
              <w:ind w:left="0"/>
              <w:rPr>
                <w:rFonts w:ascii="Calibri" w:hAnsi="Calibri" w:eastAsia="游明朝" w:cs="Calibri" w:asciiTheme="minorAscii" w:hAnsiTheme="minorAscii" w:eastAsiaTheme="minorEastAsia" w:cstheme="minorAscii"/>
              </w:rPr>
            </w:pPr>
            <w:r w:rsidRPr="362803AF" w:rsidR="000C3143">
              <w:rPr>
                <w:rFonts w:ascii="Calibri" w:hAnsi="Calibri" w:eastAsia="游明朝" w:cs="Calibri" w:asciiTheme="minorAscii" w:hAnsiTheme="minorAscii" w:eastAsiaTheme="minorEastAsia" w:cstheme="minorAscii"/>
              </w:rPr>
              <w:t>Technician</w:t>
            </w:r>
          </w:p>
          <w:p w:rsidRPr="009439B4" w:rsidR="000C3143" w:rsidP="362803AF" w:rsidRDefault="000C3143" w14:paraId="2DC44586" w14:textId="77777777">
            <w:pPr>
              <w:pStyle w:val="BodyTextIndent2"/>
              <w:spacing w:after="120"/>
              <w:ind w:left="0"/>
              <w:rPr>
                <w:rFonts w:ascii="Calibri" w:hAnsi="Calibri" w:eastAsia="游明朝" w:cs="Calibri" w:asciiTheme="minorAscii" w:hAnsiTheme="minorAscii" w:eastAsiaTheme="minorEastAsia" w:cstheme="minorAscii"/>
              </w:rPr>
            </w:pPr>
          </w:p>
          <w:p w:rsidRPr="009439B4" w:rsidR="000C3143" w:rsidP="362803AF" w:rsidRDefault="000C3143" w14:paraId="5CDC68F5" w14:textId="77777777">
            <w:pPr>
              <w:pStyle w:val="BodyTextIndent2"/>
              <w:spacing w:after="120"/>
              <w:ind w:left="0"/>
              <w:rPr>
                <w:rFonts w:ascii="Calibri" w:hAnsi="Calibri" w:eastAsia="游明朝" w:cs="Calibri" w:asciiTheme="minorAscii" w:hAnsiTheme="minorAscii" w:eastAsiaTheme="minorEastAsia" w:cstheme="minorAscii"/>
              </w:rPr>
            </w:pPr>
            <w:proofErr w:type="spellStart"/>
            <w:r w:rsidRPr="362803AF" w:rsidR="000C3143">
              <w:rPr>
                <w:rFonts w:ascii="Calibri" w:hAnsi="Calibri" w:eastAsia="游明朝" w:cs="Calibri" w:asciiTheme="minorAscii" w:hAnsiTheme="minorAscii" w:eastAsiaTheme="minorEastAsia" w:cstheme="minorAscii"/>
              </w:rPr>
              <w:t>Followspot</w:t>
            </w:r>
            <w:proofErr w:type="spellEnd"/>
            <w:r w:rsidRPr="362803AF" w:rsidR="000C3143">
              <w:rPr>
                <w:rFonts w:ascii="Calibri" w:hAnsi="Calibri" w:eastAsia="游明朝" w:cs="Calibri" w:asciiTheme="minorAscii" w:hAnsiTheme="minorAscii" w:eastAsiaTheme="minorEastAsia" w:cstheme="minorAscii"/>
              </w:rPr>
              <w:t xml:space="preserve"> Operator</w:t>
            </w:r>
          </w:p>
          <w:p w:rsidRPr="009439B4" w:rsidR="000C3143" w:rsidP="362803AF" w:rsidRDefault="000C3143" w14:paraId="4FFCBC07" w14:textId="77777777">
            <w:pPr>
              <w:pStyle w:val="BodyTextIndent2"/>
              <w:spacing w:after="120"/>
              <w:ind w:left="0"/>
              <w:rPr>
                <w:rFonts w:ascii="Calibri" w:hAnsi="Calibri" w:eastAsia="游明朝" w:cs="Calibri" w:asciiTheme="minorAscii" w:hAnsiTheme="minorAscii" w:eastAsiaTheme="minorEastAsia" w:cstheme="minorAscii"/>
              </w:rPr>
            </w:pPr>
          </w:p>
          <w:p w:rsidRPr="009439B4" w:rsidR="000C3143" w:rsidP="362803AF" w:rsidRDefault="000C3143" w14:paraId="192C7997" w14:textId="77777777">
            <w:pPr>
              <w:pStyle w:val="BodyTextIndent2"/>
              <w:spacing w:after="120"/>
              <w:ind w:left="0"/>
              <w:rPr>
                <w:rFonts w:ascii="Calibri" w:hAnsi="Calibri" w:eastAsia="游明朝" w:cs="Calibri" w:asciiTheme="minorAscii" w:hAnsiTheme="minorAscii" w:eastAsiaTheme="minorEastAsia" w:cstheme="minorAscii"/>
              </w:rPr>
            </w:pPr>
            <w:r w:rsidRPr="362803AF" w:rsidR="000C3143">
              <w:rPr>
                <w:rFonts w:ascii="Calibri" w:hAnsi="Calibri" w:eastAsia="游明朝" w:cs="Calibri" w:asciiTheme="minorAscii" w:hAnsiTheme="minorAscii" w:eastAsiaTheme="minorEastAsia" w:cstheme="minorAscii"/>
              </w:rPr>
              <w:t>Dresser</w:t>
            </w:r>
          </w:p>
          <w:p w:rsidRPr="009439B4" w:rsidR="000C3143" w:rsidP="362803AF" w:rsidRDefault="000C3143" w14:paraId="1728B4D0" w14:textId="77777777">
            <w:pPr>
              <w:pStyle w:val="BodyTextIndent2"/>
              <w:spacing w:after="120"/>
              <w:ind w:left="0"/>
              <w:rPr>
                <w:rFonts w:ascii="Calibri" w:hAnsi="Calibri" w:eastAsia="游明朝" w:cs="Calibri" w:asciiTheme="minorAscii" w:hAnsiTheme="minorAscii" w:eastAsiaTheme="minorEastAsia" w:cstheme="minorAscii"/>
              </w:rPr>
            </w:pPr>
          </w:p>
          <w:p w:rsidRPr="009439B4" w:rsidR="000C3143" w:rsidP="362803AF" w:rsidRDefault="000C3143" w14:paraId="379CCAFF" w14:textId="77777777">
            <w:pPr>
              <w:pStyle w:val="BodyTextIndent2"/>
              <w:spacing w:after="120"/>
              <w:ind w:left="0"/>
              <w:rPr>
                <w:rFonts w:ascii="Calibri" w:hAnsi="Calibri" w:eastAsia="游明朝" w:cs="Calibri" w:asciiTheme="minorAscii" w:hAnsiTheme="minorAscii" w:eastAsiaTheme="minorEastAsia" w:cstheme="minorAscii"/>
              </w:rPr>
            </w:pPr>
            <w:r w:rsidRPr="362803AF" w:rsidR="000C3143">
              <w:rPr>
                <w:rFonts w:ascii="Calibri" w:hAnsi="Calibri" w:eastAsia="游明朝" w:cs="Calibri" w:asciiTheme="minorAscii" w:hAnsiTheme="minorAscii" w:eastAsiaTheme="minorEastAsia" w:cstheme="minorAscii"/>
              </w:rPr>
              <w:t xml:space="preserve">Wardrobe Assistant </w:t>
            </w:r>
          </w:p>
          <w:p w:rsidRPr="009439B4" w:rsidR="000C3143" w:rsidP="362803AF" w:rsidRDefault="000C3143" w14:paraId="34959D4B" w14:textId="77777777">
            <w:pPr>
              <w:pStyle w:val="BodyTextIndent2"/>
              <w:spacing w:after="120"/>
              <w:ind w:left="0"/>
              <w:rPr>
                <w:rFonts w:ascii="Calibri" w:hAnsi="Calibri" w:eastAsia="游明朝" w:cs="Calibri" w:asciiTheme="minorAscii" w:hAnsiTheme="minorAscii" w:eastAsiaTheme="minorEastAsia" w:cstheme="minorAscii"/>
              </w:rPr>
            </w:pPr>
          </w:p>
          <w:p w:rsidRPr="009439B4" w:rsidR="000C3143" w:rsidP="362803AF" w:rsidRDefault="000C3143" w14:paraId="2BC2B077" w14:textId="77777777">
            <w:pPr>
              <w:pStyle w:val="BodyTextIndent2"/>
              <w:spacing w:after="120"/>
              <w:ind w:left="0"/>
              <w:rPr>
                <w:rFonts w:ascii="Calibri" w:hAnsi="Calibri" w:eastAsia="游明朝" w:cs="Calibri" w:asciiTheme="minorAscii" w:hAnsiTheme="minorAscii" w:eastAsiaTheme="minorEastAsia" w:cstheme="minorAscii"/>
              </w:rPr>
            </w:pPr>
            <w:r w:rsidRPr="362803AF" w:rsidR="000C3143">
              <w:rPr>
                <w:rFonts w:ascii="Calibri" w:hAnsi="Calibri" w:eastAsia="游明朝" w:cs="Calibri" w:asciiTheme="minorAscii" w:hAnsiTheme="minorAscii" w:eastAsiaTheme="minorEastAsia" w:cstheme="minorAscii"/>
              </w:rPr>
              <w:t>Duty Security fire watch officer</w:t>
            </w:r>
          </w:p>
          <w:p w:rsidRPr="009439B4" w:rsidR="000C3143" w:rsidP="362803AF" w:rsidRDefault="000C3143" w14:paraId="7BD58BA2" w14:textId="77777777">
            <w:pPr>
              <w:pStyle w:val="BodyTextIndent2"/>
              <w:spacing w:after="120"/>
              <w:ind w:left="0"/>
              <w:rPr>
                <w:rFonts w:ascii="Calibri" w:hAnsi="Calibri" w:eastAsia="游明朝" w:cs="Calibri" w:asciiTheme="minorAscii" w:hAnsiTheme="minorAscii" w:eastAsiaTheme="minorEastAsia" w:cstheme="minorAscii"/>
              </w:rPr>
            </w:pPr>
          </w:p>
          <w:p w:rsidRPr="009439B4" w:rsidR="000C3143" w:rsidP="362803AF" w:rsidRDefault="000C3143" w14:paraId="45A4363B" w14:textId="77777777">
            <w:pPr>
              <w:pStyle w:val="BodyTextIndent2"/>
              <w:spacing w:after="120"/>
              <w:ind w:left="0"/>
              <w:rPr>
                <w:rFonts w:ascii="Calibri" w:hAnsi="Calibri" w:eastAsia="游明朝" w:cs="Calibri" w:asciiTheme="minorAscii" w:hAnsiTheme="minorAscii" w:eastAsiaTheme="minorEastAsia" w:cstheme="minorAscii"/>
              </w:rPr>
            </w:pPr>
            <w:r w:rsidRPr="362803AF" w:rsidR="000C3143">
              <w:rPr>
                <w:rFonts w:ascii="Calibri" w:hAnsi="Calibri" w:eastAsia="游明朝" w:cs="Calibri" w:asciiTheme="minorAscii" w:hAnsiTheme="minorAscii" w:eastAsiaTheme="minorEastAsia" w:cstheme="minorAscii"/>
              </w:rPr>
              <w:t>Rigger (Up to 10hrs max 8 points)</w:t>
            </w:r>
          </w:p>
          <w:p w:rsidRPr="009439B4" w:rsidR="000C3143" w:rsidP="362803AF" w:rsidRDefault="000C3143" w14:paraId="4357A966" w14:textId="77777777">
            <w:pPr>
              <w:pStyle w:val="BodyTextIndent2"/>
              <w:spacing w:after="120"/>
              <w:ind w:left="0"/>
              <w:rPr>
                <w:rFonts w:ascii="Calibri" w:hAnsi="Calibri" w:eastAsia="游明朝" w:cs="Calibri" w:asciiTheme="minorAscii" w:hAnsiTheme="minorAscii" w:eastAsiaTheme="minorEastAsia" w:cstheme="minorAscii"/>
              </w:rPr>
            </w:pPr>
          </w:p>
          <w:p w:rsidRPr="009439B4" w:rsidR="000C3143" w:rsidP="362803AF" w:rsidRDefault="000C3143" w14:paraId="1DE9135E" w14:textId="77777777">
            <w:pPr>
              <w:pStyle w:val="BodyTextIndent2"/>
              <w:spacing w:after="120"/>
              <w:ind w:left="0"/>
              <w:rPr>
                <w:rFonts w:ascii="Calibri" w:hAnsi="Calibri" w:eastAsia="游明朝" w:cs="Calibri" w:asciiTheme="minorAscii" w:hAnsiTheme="minorAscii" w:eastAsiaTheme="minorEastAsia" w:cstheme="minorAscii"/>
              </w:rPr>
            </w:pPr>
            <w:r w:rsidRPr="362803AF" w:rsidR="000C3143">
              <w:rPr>
                <w:rFonts w:ascii="Calibri" w:hAnsi="Calibri" w:eastAsia="游明朝" w:cs="Calibri" w:asciiTheme="minorAscii" w:hAnsiTheme="minorAscii" w:eastAsiaTheme="minorEastAsia" w:cstheme="minorAscii"/>
              </w:rPr>
              <w:t>Rigger (</w:t>
            </w:r>
            <w:r w:rsidRPr="362803AF" w:rsidR="000C3143">
              <w:rPr>
                <w:rFonts w:ascii="Calibri" w:hAnsi="Calibri" w:eastAsia="游明朝" w:cs="Calibri" w:asciiTheme="minorAscii" w:hAnsiTheme="minorAscii" w:eastAsiaTheme="minorEastAsia" w:cstheme="minorAscii"/>
                <w:sz w:val="20"/>
                <w:szCs w:val="20"/>
              </w:rPr>
              <w:t>Up to 10hrs Production &amp; TV)</w:t>
            </w:r>
            <w:r w:rsidRPr="362803AF" w:rsidR="000C3143">
              <w:rPr>
                <w:rFonts w:ascii="Calibri" w:hAnsi="Calibri" w:eastAsia="游明朝" w:cs="Calibri" w:asciiTheme="minorAscii" w:hAnsiTheme="minorAscii" w:eastAsiaTheme="minorEastAsia" w:cstheme="minorAscii"/>
              </w:rPr>
              <w:t xml:space="preserve"> </w:t>
            </w:r>
          </w:p>
        </w:tc>
        <w:tc>
          <w:tcPr>
            <w:tcW w:w="2594" w:type="dxa"/>
            <w:tcBorders>
              <w:top w:val="single" w:color="auto" w:sz="4" w:space="0"/>
              <w:left w:val="single" w:color="auto" w:sz="4" w:space="0"/>
              <w:bottom w:val="single" w:color="auto" w:sz="4" w:space="0"/>
              <w:right w:val="single" w:color="auto" w:sz="4" w:space="0"/>
            </w:tcBorders>
            <w:tcMar/>
          </w:tcPr>
          <w:p w:rsidRPr="009439B4" w:rsidR="000C3143" w:rsidP="362803AF" w:rsidRDefault="000C3143" w14:paraId="44690661" w14:textId="77777777">
            <w:pPr>
              <w:pStyle w:val="BodyTextIndent2"/>
              <w:spacing w:after="120"/>
              <w:ind w:left="0"/>
              <w:rPr>
                <w:rFonts w:ascii="Calibri" w:hAnsi="Calibri" w:eastAsia="游明朝" w:cs="Calibri" w:asciiTheme="minorAscii" w:hAnsiTheme="minorAscii" w:eastAsiaTheme="minorEastAsia" w:cstheme="minorAscii"/>
              </w:rPr>
            </w:pPr>
          </w:p>
          <w:p w:rsidRPr="009439B4" w:rsidR="000C3143" w:rsidP="362803AF" w:rsidRDefault="000C3143" w14:paraId="27B8F768" w14:textId="77777777">
            <w:pPr>
              <w:pStyle w:val="BodyTextIndent2"/>
              <w:spacing w:after="120"/>
              <w:ind w:left="0"/>
              <w:rPr>
                <w:rFonts w:ascii="Calibri" w:hAnsi="Calibri" w:eastAsia="游明朝" w:cs="Calibri" w:asciiTheme="minorAscii" w:hAnsiTheme="minorAscii" w:eastAsiaTheme="minorEastAsia" w:cstheme="minorAscii"/>
              </w:rPr>
            </w:pPr>
            <w:r w:rsidRPr="362803AF" w:rsidR="000C3143">
              <w:rPr>
                <w:rFonts w:ascii="Calibri" w:hAnsi="Calibri" w:eastAsia="游明朝" w:cs="Calibri" w:asciiTheme="minorAscii" w:hAnsiTheme="minorAscii" w:eastAsiaTheme="minorEastAsia" w:cstheme="minorAscii"/>
              </w:rPr>
              <w:t xml:space="preserve">  </w:t>
            </w:r>
          </w:p>
          <w:p w:rsidRPr="009439B4" w:rsidR="000C3143" w:rsidP="362803AF" w:rsidRDefault="000C3143" w14:paraId="74539910" w14:textId="77777777">
            <w:pPr>
              <w:pStyle w:val="BodyTextIndent2"/>
              <w:spacing w:after="120"/>
              <w:ind w:left="0"/>
              <w:rPr>
                <w:rFonts w:ascii="Calibri" w:hAnsi="Calibri" w:eastAsia="游明朝" w:cs="Calibri" w:asciiTheme="minorAscii" w:hAnsiTheme="minorAscii" w:eastAsiaTheme="minorEastAsia" w:cstheme="minorAscii"/>
              </w:rPr>
            </w:pPr>
          </w:p>
          <w:p w:rsidRPr="009439B4" w:rsidR="000C3143" w:rsidP="362803AF" w:rsidRDefault="006961E8" w14:paraId="207E614D" w14:textId="600CB1B3">
            <w:pPr>
              <w:spacing w:after="120"/>
              <w:jc w:val="both"/>
              <w:rPr>
                <w:rFonts w:ascii="Calibri" w:hAnsi="Calibri" w:eastAsia="Arial" w:cs="Calibri" w:asciiTheme="minorAscii" w:hAnsiTheme="minorAscii" w:cstheme="minorAscii"/>
                <w:color w:val="1F497D"/>
                <w:lang w:val="en-GB"/>
              </w:rPr>
            </w:pPr>
            <w:r w:rsidRPr="362803AF" w:rsidR="319FBC01">
              <w:rPr>
                <w:rFonts w:ascii="Calibri" w:hAnsi="Calibri" w:eastAsia="游明朝" w:cs="Calibri" w:asciiTheme="minorAscii" w:hAnsiTheme="minorAscii" w:eastAsiaTheme="minorEastAsia" w:cstheme="minorAscii"/>
              </w:rPr>
              <w:t xml:space="preserve"> </w:t>
            </w:r>
            <w:r w:rsidRPr="362803AF" w:rsidR="365D59E9">
              <w:rPr>
                <w:rFonts w:ascii="Calibri" w:hAnsi="Calibri" w:eastAsia="Arial" w:cs="Calibri" w:asciiTheme="minorAscii" w:hAnsiTheme="minorAscii" w:cstheme="minorAscii"/>
                <w:color w:val="201F1E"/>
                <w:lang w:val="en-GB"/>
              </w:rPr>
              <w:t>27.50</w:t>
            </w:r>
          </w:p>
          <w:p w:rsidRPr="009439B4" w:rsidR="000C3143" w:rsidP="362803AF" w:rsidRDefault="3DF7A089" w14:paraId="7EB11CE0" w14:textId="7887C6F7">
            <w:pPr>
              <w:spacing w:after="120"/>
              <w:jc w:val="both"/>
              <w:rPr>
                <w:rFonts w:ascii="Calibri" w:hAnsi="Calibri" w:cs="Calibri" w:asciiTheme="minorAscii" w:hAnsiTheme="minorAscii" w:cstheme="minorAscii"/>
              </w:rPr>
            </w:pPr>
            <w:r w:rsidRPr="362803AF" w:rsidR="365D59E9">
              <w:rPr>
                <w:rFonts w:ascii="Calibri" w:hAnsi="Calibri" w:eastAsia="Arial" w:cs="Calibri" w:asciiTheme="minorAscii" w:hAnsiTheme="minorAscii" w:cstheme="minorAscii"/>
                <w:color w:val="201F1E"/>
                <w:lang w:val="en-GB"/>
              </w:rPr>
              <w:t xml:space="preserve"> </w:t>
            </w:r>
          </w:p>
          <w:p w:rsidRPr="009439B4" w:rsidR="000C3143" w:rsidP="362803AF" w:rsidRDefault="3DF7A089" w14:paraId="278BF9FF" w14:textId="57C8A375">
            <w:pPr>
              <w:spacing w:after="120"/>
              <w:jc w:val="both"/>
              <w:rPr>
                <w:rFonts w:ascii="Calibri" w:hAnsi="Calibri" w:cs="Calibri" w:asciiTheme="minorAscii" w:hAnsiTheme="minorAscii" w:cstheme="minorAscii"/>
              </w:rPr>
            </w:pPr>
            <w:r w:rsidRPr="362803AF" w:rsidR="365D59E9">
              <w:rPr>
                <w:rFonts w:ascii="Calibri" w:hAnsi="Calibri" w:eastAsia="Arial" w:cs="Calibri" w:asciiTheme="minorAscii" w:hAnsiTheme="minorAscii" w:cstheme="minorAscii"/>
                <w:color w:val="201F1E"/>
                <w:lang w:val="en-GB"/>
              </w:rPr>
              <w:t xml:space="preserve">  </w:t>
            </w:r>
            <w:r w:rsidRPr="362803AF" w:rsidR="365D59E9">
              <w:rPr>
                <w:rFonts w:ascii="Calibri" w:hAnsi="Calibri" w:eastAsia="Arial" w:cs="Calibri" w:asciiTheme="minorAscii" w:hAnsiTheme="minorAscii" w:cstheme="minorAscii"/>
                <w:color w:val="1F497D"/>
                <w:lang w:val="en-GB"/>
              </w:rPr>
              <w:t>23.50</w:t>
            </w:r>
          </w:p>
          <w:p w:rsidRPr="009439B4" w:rsidR="000C3143" w:rsidP="362803AF" w:rsidRDefault="3DF7A089" w14:paraId="3AE17771" w14:textId="2B95D8C5">
            <w:pPr>
              <w:spacing w:after="120"/>
              <w:jc w:val="both"/>
              <w:rPr>
                <w:rFonts w:ascii="Calibri" w:hAnsi="Calibri" w:cs="Calibri" w:asciiTheme="minorAscii" w:hAnsiTheme="minorAscii" w:cstheme="minorAscii"/>
              </w:rPr>
            </w:pPr>
            <w:r w:rsidRPr="362803AF" w:rsidR="365D59E9">
              <w:rPr>
                <w:rFonts w:ascii="Calibri" w:hAnsi="Calibri" w:eastAsia="Arial" w:cs="Calibri" w:asciiTheme="minorAscii" w:hAnsiTheme="minorAscii" w:cstheme="minorAscii"/>
                <w:color w:val="201F1E"/>
                <w:lang w:val="en-GB"/>
              </w:rPr>
              <w:t xml:space="preserve">  </w:t>
            </w:r>
          </w:p>
          <w:p w:rsidRPr="009439B4" w:rsidR="000C3143" w:rsidP="362803AF" w:rsidRDefault="3DF7A089" w14:paraId="2D5CEBFD" w14:textId="75093A8E">
            <w:pPr>
              <w:spacing w:after="120"/>
              <w:jc w:val="both"/>
              <w:rPr>
                <w:rFonts w:ascii="Calibri" w:hAnsi="Calibri" w:eastAsia="Arial" w:cs="Calibri" w:asciiTheme="minorAscii" w:hAnsiTheme="minorAscii" w:cstheme="minorAscii"/>
                <w:color w:val="201F1E"/>
                <w:lang w:val="en-GB"/>
              </w:rPr>
            </w:pPr>
            <w:r w:rsidRPr="362803AF" w:rsidR="365D59E9">
              <w:rPr>
                <w:rFonts w:ascii="Calibri" w:hAnsi="Calibri" w:eastAsia="Arial" w:cs="Calibri" w:asciiTheme="minorAscii" w:hAnsiTheme="minorAscii" w:cstheme="minorAscii"/>
                <w:color w:val="201F1E"/>
                <w:lang w:val="en-GB"/>
              </w:rPr>
              <w:t xml:space="preserve">  20.00</w:t>
            </w:r>
          </w:p>
          <w:p w:rsidRPr="009439B4" w:rsidR="000C3143" w:rsidP="362803AF" w:rsidRDefault="3DF7A089" w14:paraId="1A639F05" w14:textId="6633A74F">
            <w:pPr>
              <w:spacing w:after="120"/>
              <w:jc w:val="both"/>
              <w:rPr>
                <w:rFonts w:ascii="Calibri" w:hAnsi="Calibri" w:cs="Calibri" w:asciiTheme="minorAscii" w:hAnsiTheme="minorAscii" w:cstheme="minorAscii"/>
              </w:rPr>
            </w:pPr>
            <w:r w:rsidRPr="362803AF" w:rsidR="365D59E9">
              <w:rPr>
                <w:rFonts w:ascii="Calibri" w:hAnsi="Calibri" w:eastAsia="Arial" w:cs="Calibri" w:asciiTheme="minorAscii" w:hAnsiTheme="minorAscii" w:cstheme="minorAscii"/>
                <w:color w:val="201F1E"/>
                <w:lang w:val="en-GB"/>
              </w:rPr>
              <w:t xml:space="preserve"> </w:t>
            </w:r>
          </w:p>
          <w:p w:rsidRPr="009439B4" w:rsidR="000C3143" w:rsidP="362803AF" w:rsidRDefault="3DF7A089" w14:paraId="1F439380" w14:textId="27B42F28">
            <w:pPr>
              <w:spacing w:after="120"/>
              <w:jc w:val="both"/>
              <w:rPr>
                <w:rFonts w:ascii="Calibri" w:hAnsi="Calibri" w:cs="Calibri" w:asciiTheme="minorAscii" w:hAnsiTheme="minorAscii" w:cstheme="minorAscii"/>
              </w:rPr>
            </w:pPr>
            <w:r w:rsidRPr="362803AF" w:rsidR="365D59E9">
              <w:rPr>
                <w:rFonts w:ascii="Calibri" w:hAnsi="Calibri" w:eastAsia="Arial" w:cs="Calibri" w:asciiTheme="minorAscii" w:hAnsiTheme="minorAscii" w:cstheme="minorAscii"/>
                <w:color w:val="201F1E"/>
                <w:lang w:val="en-GB"/>
              </w:rPr>
              <w:t xml:space="preserve">  </w:t>
            </w:r>
            <w:r w:rsidRPr="362803AF" w:rsidR="365D59E9">
              <w:rPr>
                <w:rFonts w:ascii="Calibri" w:hAnsi="Calibri" w:eastAsia="Arial" w:cs="Calibri" w:asciiTheme="minorAscii" w:hAnsiTheme="minorAscii" w:cstheme="minorAscii"/>
                <w:color w:val="1F497D"/>
                <w:lang w:val="en-GB"/>
              </w:rPr>
              <w:t>15.00</w:t>
            </w:r>
            <w:r w:rsidRPr="362803AF" w:rsidR="365D59E9">
              <w:rPr>
                <w:rFonts w:ascii="Calibri" w:hAnsi="Calibri" w:eastAsia="Arial" w:cs="Calibri" w:asciiTheme="minorAscii" w:hAnsiTheme="minorAscii" w:cstheme="minorAscii"/>
                <w:color w:val="201F1E"/>
                <w:lang w:val="en-GB"/>
              </w:rPr>
              <w:t xml:space="preserve"> </w:t>
            </w:r>
          </w:p>
          <w:p w:rsidRPr="009439B4" w:rsidR="000C3143" w:rsidP="362803AF" w:rsidRDefault="3DF7A089" w14:paraId="76B7909D" w14:textId="17B52C78">
            <w:pPr>
              <w:spacing w:after="120"/>
              <w:jc w:val="both"/>
              <w:rPr>
                <w:rFonts w:ascii="Calibri" w:hAnsi="Calibri" w:cs="Calibri" w:asciiTheme="minorAscii" w:hAnsiTheme="minorAscii" w:cstheme="minorAscii"/>
              </w:rPr>
            </w:pPr>
            <w:r w:rsidRPr="362803AF" w:rsidR="365D59E9">
              <w:rPr>
                <w:rFonts w:ascii="Calibri" w:hAnsi="Calibri" w:eastAsia="Arial" w:cs="Calibri" w:asciiTheme="minorAscii" w:hAnsiTheme="minorAscii" w:cstheme="minorAscii"/>
                <w:color w:val="201F1E"/>
                <w:lang w:val="en-GB"/>
              </w:rPr>
              <w:t xml:space="preserve"> </w:t>
            </w:r>
          </w:p>
          <w:p w:rsidRPr="009439B4" w:rsidR="000C3143" w:rsidP="362803AF" w:rsidRDefault="3DF7A089" w14:paraId="45E4E5CE" w14:textId="5B3D04F1">
            <w:pPr>
              <w:spacing w:after="120"/>
              <w:jc w:val="both"/>
              <w:rPr>
                <w:rFonts w:ascii="Calibri" w:hAnsi="Calibri" w:eastAsia="Arial" w:cs="Calibri" w:asciiTheme="minorAscii" w:hAnsiTheme="minorAscii" w:cstheme="minorAscii"/>
                <w:color w:val="1F497D"/>
                <w:lang w:val="en-GB"/>
              </w:rPr>
            </w:pPr>
            <w:r w:rsidRPr="362803AF" w:rsidR="365D59E9">
              <w:rPr>
                <w:rFonts w:ascii="Calibri" w:hAnsi="Calibri" w:eastAsia="Arial" w:cs="Calibri" w:asciiTheme="minorAscii" w:hAnsiTheme="minorAscii" w:cstheme="minorAscii"/>
                <w:color w:val="201F1E"/>
                <w:lang w:val="en-GB"/>
              </w:rPr>
              <w:t xml:space="preserve">  20.00</w:t>
            </w:r>
          </w:p>
          <w:p w:rsidRPr="009439B4" w:rsidR="000C3143" w:rsidP="362803AF" w:rsidRDefault="3DF7A089" w14:paraId="535C1FDB" w14:textId="046B1F34">
            <w:pPr>
              <w:spacing w:after="120"/>
              <w:jc w:val="both"/>
              <w:rPr>
                <w:rFonts w:ascii="Calibri" w:hAnsi="Calibri" w:cs="Calibri" w:asciiTheme="minorAscii" w:hAnsiTheme="minorAscii" w:cstheme="minorAscii"/>
              </w:rPr>
            </w:pPr>
            <w:r w:rsidRPr="362803AF" w:rsidR="365D59E9">
              <w:rPr>
                <w:rFonts w:ascii="Calibri" w:hAnsi="Calibri" w:eastAsia="Arial" w:cs="Calibri" w:asciiTheme="minorAscii" w:hAnsiTheme="minorAscii" w:cstheme="minorAscii"/>
                <w:color w:val="201F1E"/>
                <w:lang w:val="en-GB"/>
              </w:rPr>
              <w:t xml:space="preserve"> </w:t>
            </w:r>
          </w:p>
          <w:p w:rsidRPr="009439B4" w:rsidR="000C3143" w:rsidP="362803AF" w:rsidRDefault="3DF7A089" w14:paraId="2C40E4F8" w14:textId="0A63909D">
            <w:pPr>
              <w:spacing w:after="120"/>
              <w:jc w:val="both"/>
              <w:rPr>
                <w:rFonts w:ascii="Calibri" w:hAnsi="Calibri" w:eastAsia="Arial" w:cs="Calibri" w:asciiTheme="minorAscii" w:hAnsiTheme="minorAscii" w:cstheme="minorAscii"/>
                <w:color w:val="1F497D"/>
                <w:lang w:val="en-GB"/>
              </w:rPr>
            </w:pPr>
            <w:r w:rsidRPr="362803AF" w:rsidR="365D59E9">
              <w:rPr>
                <w:rFonts w:ascii="Calibri" w:hAnsi="Calibri" w:eastAsia="Arial" w:cs="Calibri" w:asciiTheme="minorAscii" w:hAnsiTheme="minorAscii" w:cstheme="minorAscii"/>
                <w:color w:val="201F1E"/>
                <w:lang w:val="en-GB"/>
              </w:rPr>
              <w:t xml:space="preserve"> 20.00</w:t>
            </w:r>
          </w:p>
          <w:p w:rsidRPr="009439B4" w:rsidR="000C3143" w:rsidP="362803AF" w:rsidRDefault="3DF7A089" w14:paraId="1D2DF7BA" w14:textId="47DF7B8F">
            <w:pPr>
              <w:spacing w:after="120"/>
              <w:ind w:firstLine="120"/>
              <w:jc w:val="both"/>
              <w:rPr>
                <w:rFonts w:ascii="Calibri" w:hAnsi="Calibri" w:cs="Calibri" w:asciiTheme="minorAscii" w:hAnsiTheme="minorAscii" w:cstheme="minorAscii"/>
              </w:rPr>
            </w:pPr>
            <w:r w:rsidRPr="362803AF" w:rsidR="365D59E9">
              <w:rPr>
                <w:rFonts w:ascii="Calibri" w:hAnsi="Calibri" w:eastAsia="Arial" w:cs="Calibri" w:asciiTheme="minorAscii" w:hAnsiTheme="minorAscii" w:cstheme="minorAscii"/>
                <w:color w:val="201F1E"/>
                <w:lang w:val="en-GB"/>
              </w:rPr>
              <w:t xml:space="preserve"> </w:t>
            </w:r>
          </w:p>
          <w:p w:rsidRPr="009439B4" w:rsidR="000C3143" w:rsidP="362803AF" w:rsidRDefault="3DF7A089" w14:paraId="66C56505" w14:textId="6367E179">
            <w:pPr>
              <w:spacing w:after="120"/>
              <w:ind w:firstLine="120"/>
              <w:jc w:val="both"/>
              <w:rPr>
                <w:rFonts w:ascii="Calibri" w:hAnsi="Calibri" w:cs="Calibri" w:asciiTheme="minorAscii" w:hAnsiTheme="minorAscii" w:cstheme="minorAscii"/>
              </w:rPr>
            </w:pPr>
            <w:r w:rsidRPr="362803AF" w:rsidR="365D59E9">
              <w:rPr>
                <w:rFonts w:ascii="Calibri" w:hAnsi="Calibri" w:eastAsia="Arial" w:cs="Calibri" w:asciiTheme="minorAscii" w:hAnsiTheme="minorAscii" w:cstheme="minorAscii"/>
                <w:color w:val="201F1E"/>
                <w:lang w:val="en-GB"/>
              </w:rPr>
              <w:t>26</w:t>
            </w:r>
            <w:r w:rsidRPr="362803AF" w:rsidR="365D59E9">
              <w:rPr>
                <w:rFonts w:ascii="Calibri" w:hAnsi="Calibri" w:eastAsia="Arial" w:cs="Calibri" w:asciiTheme="minorAscii" w:hAnsiTheme="minorAscii" w:cstheme="minorAscii"/>
                <w:color w:val="1F497D"/>
                <w:lang w:val="en-GB"/>
              </w:rPr>
              <w:t>5</w:t>
            </w:r>
            <w:r w:rsidRPr="362803AF" w:rsidR="365D59E9">
              <w:rPr>
                <w:rFonts w:ascii="Calibri" w:hAnsi="Calibri" w:eastAsia="Arial" w:cs="Calibri" w:asciiTheme="minorAscii" w:hAnsiTheme="minorAscii" w:cstheme="minorAscii"/>
                <w:color w:val="201F1E"/>
                <w:lang w:val="en-GB"/>
              </w:rPr>
              <w:t xml:space="preserve">.00 </w:t>
            </w:r>
          </w:p>
          <w:p w:rsidRPr="009439B4" w:rsidR="000C3143" w:rsidP="362803AF" w:rsidRDefault="3DF7A089" w14:paraId="1B711349" w14:textId="36F76931">
            <w:pPr>
              <w:spacing w:after="120"/>
              <w:ind w:firstLine="120"/>
              <w:jc w:val="both"/>
              <w:rPr>
                <w:rFonts w:ascii="Calibri" w:hAnsi="Calibri" w:cs="Calibri" w:asciiTheme="minorAscii" w:hAnsiTheme="minorAscii" w:cstheme="minorAscii"/>
              </w:rPr>
            </w:pPr>
            <w:r w:rsidRPr="362803AF" w:rsidR="365D59E9">
              <w:rPr>
                <w:rFonts w:ascii="Calibri" w:hAnsi="Calibri" w:eastAsia="Arial" w:cs="Calibri" w:asciiTheme="minorAscii" w:hAnsiTheme="minorAscii" w:cstheme="minorAscii"/>
                <w:color w:val="201F1E"/>
                <w:lang w:val="en-GB"/>
              </w:rPr>
              <w:t xml:space="preserve"> </w:t>
            </w:r>
          </w:p>
          <w:p w:rsidRPr="009439B4" w:rsidR="000C3143" w:rsidP="362803AF" w:rsidRDefault="3DF7A089" w14:paraId="2835C5CB" w14:textId="280FD572">
            <w:pPr>
              <w:spacing w:after="120"/>
              <w:ind w:firstLine="120"/>
              <w:jc w:val="both"/>
              <w:rPr>
                <w:rFonts w:ascii="Calibri" w:hAnsi="Calibri" w:eastAsia="Arial" w:cs="Calibri" w:asciiTheme="minorAscii" w:hAnsiTheme="minorAscii" w:cstheme="minorAscii"/>
                <w:color w:val="201F1E"/>
                <w:lang w:val="en-GB"/>
              </w:rPr>
            </w:pPr>
            <w:r w:rsidRPr="362803AF" w:rsidR="365D59E9">
              <w:rPr>
                <w:rFonts w:ascii="Calibri" w:hAnsi="Calibri" w:eastAsia="Arial" w:cs="Calibri" w:asciiTheme="minorAscii" w:hAnsiTheme="minorAscii" w:cstheme="minorAscii"/>
                <w:color w:val="1F497D"/>
                <w:lang w:val="en-GB"/>
              </w:rPr>
              <w:t>325.00</w:t>
            </w:r>
          </w:p>
          <w:p w:rsidRPr="009439B4" w:rsidR="000C3143" w:rsidP="362803AF" w:rsidRDefault="000C3143" w14:paraId="3E46F49E" w14:textId="425F1D9D">
            <w:pPr>
              <w:spacing w:after="120"/>
              <w:jc w:val="both"/>
              <w:rPr>
                <w:rFonts w:ascii="Calibri" w:hAnsi="Calibri" w:cs="Calibri" w:asciiTheme="minorAscii" w:hAnsiTheme="minorAscii" w:cstheme="minorAscii"/>
              </w:rPr>
            </w:pPr>
          </w:p>
          <w:p w:rsidRPr="009439B4" w:rsidR="000C3143" w:rsidP="362803AF" w:rsidRDefault="000C3143" w14:paraId="66518E39" w14:textId="3AFB2B11">
            <w:pPr>
              <w:pStyle w:val="BodyTextIndent2"/>
              <w:spacing w:after="120"/>
              <w:ind w:left="0"/>
              <w:rPr>
                <w:rFonts w:ascii="Calibri" w:hAnsi="Calibri" w:eastAsia="游明朝" w:cs="Calibri" w:asciiTheme="minorAscii" w:hAnsiTheme="minorAscii" w:eastAsiaTheme="minorEastAsia" w:cstheme="minorAscii"/>
              </w:rPr>
            </w:pPr>
          </w:p>
        </w:tc>
        <w:tc>
          <w:tcPr>
            <w:tcW w:w="2552" w:type="dxa"/>
            <w:tcBorders>
              <w:top w:val="single" w:color="auto" w:sz="4" w:space="0"/>
              <w:left w:val="single" w:color="auto" w:sz="4" w:space="0"/>
              <w:bottom w:val="single" w:color="auto" w:sz="4" w:space="0"/>
              <w:right w:val="single" w:color="auto" w:sz="4" w:space="0"/>
            </w:tcBorders>
            <w:tcMar/>
          </w:tcPr>
          <w:p w:rsidRPr="009439B4" w:rsidR="000C3143" w:rsidP="362803AF" w:rsidRDefault="000C3143" w14:paraId="7E75FCD0" w14:textId="77777777">
            <w:pPr>
              <w:pStyle w:val="BodyTextIndent2"/>
              <w:spacing w:after="120"/>
              <w:ind w:left="0"/>
              <w:rPr>
                <w:rFonts w:ascii="Calibri" w:hAnsi="Calibri" w:eastAsia="游明朝" w:cs="Calibri" w:asciiTheme="minorAscii" w:hAnsiTheme="minorAscii" w:eastAsiaTheme="minorEastAsia" w:cstheme="minorAscii"/>
              </w:rPr>
            </w:pPr>
          </w:p>
          <w:p w:rsidRPr="009439B4" w:rsidR="000C3143" w:rsidP="362803AF" w:rsidRDefault="000C3143" w14:paraId="10FDAA0E" w14:textId="77777777">
            <w:pPr>
              <w:pStyle w:val="BodyTextIndent2"/>
              <w:spacing w:after="120"/>
              <w:ind w:left="0"/>
              <w:rPr>
                <w:rFonts w:ascii="Calibri" w:hAnsi="Calibri" w:eastAsia="游明朝" w:cs="Calibri" w:asciiTheme="minorAscii" w:hAnsiTheme="minorAscii" w:eastAsiaTheme="minorEastAsia" w:cstheme="minorAscii"/>
              </w:rPr>
            </w:pPr>
          </w:p>
          <w:p w:rsidRPr="009439B4" w:rsidR="000C3143" w:rsidP="362803AF" w:rsidRDefault="000C3143" w14:paraId="774AF2BF" w14:textId="77777777">
            <w:pPr>
              <w:pStyle w:val="BodyTextIndent2"/>
              <w:spacing w:after="120"/>
              <w:ind w:left="0"/>
              <w:rPr>
                <w:rFonts w:ascii="Calibri" w:hAnsi="Calibri" w:eastAsia="游明朝" w:cs="Calibri" w:asciiTheme="minorAscii" w:hAnsiTheme="minorAscii" w:eastAsiaTheme="minorEastAsia" w:cstheme="minorAscii"/>
              </w:rPr>
            </w:pPr>
          </w:p>
          <w:p w:rsidRPr="009439B4" w:rsidR="000C3143" w:rsidP="362803AF" w:rsidRDefault="3DF7A089" w14:paraId="5B39D346" w14:textId="11BE0EEF">
            <w:pPr>
              <w:spacing w:after="120"/>
              <w:jc w:val="both"/>
              <w:rPr>
                <w:rFonts w:ascii="Calibri" w:hAnsi="Calibri" w:cs="Calibri" w:asciiTheme="minorAscii" w:hAnsiTheme="minorAscii" w:cstheme="minorAscii"/>
              </w:rPr>
            </w:pPr>
            <w:r w:rsidRPr="362803AF" w:rsidR="365D59E9">
              <w:rPr>
                <w:rFonts w:ascii="Calibri" w:hAnsi="Calibri" w:eastAsia="Arial" w:cs="Calibri" w:asciiTheme="minorAscii" w:hAnsiTheme="minorAscii" w:cstheme="minorAscii"/>
                <w:color w:val="201F1E"/>
                <w:lang w:val="en-GB"/>
              </w:rPr>
              <w:t>37.</w:t>
            </w:r>
            <w:r w:rsidRPr="362803AF" w:rsidR="365D59E9">
              <w:rPr>
                <w:rFonts w:ascii="Calibri" w:hAnsi="Calibri" w:eastAsia="Arial" w:cs="Calibri" w:asciiTheme="minorAscii" w:hAnsiTheme="minorAscii" w:cstheme="minorAscii"/>
                <w:color w:val="1F497D"/>
                <w:lang w:val="en-GB"/>
              </w:rPr>
              <w:t>50</w:t>
            </w:r>
          </w:p>
          <w:p w:rsidRPr="009439B4" w:rsidR="000C3143" w:rsidP="362803AF" w:rsidRDefault="3DF7A089" w14:paraId="102138BD" w14:textId="434C0743">
            <w:pPr>
              <w:spacing w:after="120"/>
              <w:jc w:val="both"/>
              <w:rPr>
                <w:rFonts w:ascii="Calibri" w:hAnsi="Calibri" w:cs="Calibri" w:asciiTheme="minorAscii" w:hAnsiTheme="minorAscii" w:cstheme="minorAscii"/>
              </w:rPr>
            </w:pPr>
            <w:r w:rsidRPr="362803AF" w:rsidR="365D59E9">
              <w:rPr>
                <w:rFonts w:ascii="Calibri" w:hAnsi="Calibri" w:eastAsia="Arial" w:cs="Calibri" w:asciiTheme="minorAscii" w:hAnsiTheme="minorAscii" w:cstheme="minorAscii"/>
                <w:color w:val="201F1E"/>
                <w:lang w:val="en-GB"/>
              </w:rPr>
              <w:t xml:space="preserve"> </w:t>
            </w:r>
          </w:p>
          <w:p w:rsidRPr="009439B4" w:rsidR="000C3143" w:rsidP="362803AF" w:rsidRDefault="3DF7A089" w14:paraId="2F738AF6" w14:textId="1316872A">
            <w:pPr>
              <w:spacing w:after="120"/>
              <w:jc w:val="both"/>
              <w:rPr>
                <w:rFonts w:ascii="Calibri" w:hAnsi="Calibri" w:cs="Calibri" w:asciiTheme="minorAscii" w:hAnsiTheme="minorAscii" w:cstheme="minorAscii"/>
              </w:rPr>
            </w:pPr>
            <w:r w:rsidRPr="362803AF" w:rsidR="365D59E9">
              <w:rPr>
                <w:rFonts w:ascii="Calibri" w:hAnsi="Calibri" w:eastAsia="Arial" w:cs="Calibri" w:asciiTheme="minorAscii" w:hAnsiTheme="minorAscii" w:cstheme="minorAscii"/>
                <w:color w:val="201F1E"/>
                <w:lang w:val="en-GB"/>
              </w:rPr>
              <w:t>31.00</w:t>
            </w:r>
          </w:p>
          <w:p w:rsidRPr="009439B4" w:rsidR="000C3143" w:rsidP="362803AF" w:rsidRDefault="3DF7A089" w14:paraId="3B68D36F" w14:textId="13ACD436">
            <w:pPr>
              <w:spacing w:after="120"/>
              <w:jc w:val="both"/>
              <w:rPr>
                <w:rFonts w:ascii="Calibri" w:hAnsi="Calibri" w:cs="Calibri" w:asciiTheme="minorAscii" w:hAnsiTheme="minorAscii" w:cstheme="minorAscii"/>
              </w:rPr>
            </w:pPr>
            <w:r w:rsidRPr="362803AF" w:rsidR="365D59E9">
              <w:rPr>
                <w:rFonts w:ascii="Calibri" w:hAnsi="Calibri" w:eastAsia="Arial" w:cs="Calibri" w:asciiTheme="minorAscii" w:hAnsiTheme="minorAscii" w:cstheme="minorAscii"/>
                <w:color w:val="201F1E"/>
                <w:lang w:val="en-GB"/>
              </w:rPr>
              <w:t xml:space="preserve"> </w:t>
            </w:r>
          </w:p>
          <w:p w:rsidRPr="009439B4" w:rsidR="000C3143" w:rsidP="362803AF" w:rsidRDefault="3DF7A089" w14:paraId="32D901E0" w14:textId="6788B05C">
            <w:pPr>
              <w:spacing w:after="120"/>
              <w:jc w:val="both"/>
              <w:rPr>
                <w:rFonts w:ascii="Calibri" w:hAnsi="Calibri" w:cs="Calibri" w:asciiTheme="minorAscii" w:hAnsiTheme="minorAscii" w:cstheme="minorAscii"/>
              </w:rPr>
            </w:pPr>
            <w:r w:rsidRPr="362803AF" w:rsidR="365D59E9">
              <w:rPr>
                <w:rFonts w:ascii="Calibri" w:hAnsi="Calibri" w:eastAsia="Arial" w:cs="Calibri" w:asciiTheme="minorAscii" w:hAnsiTheme="minorAscii" w:cstheme="minorAscii"/>
                <w:color w:val="201F1E"/>
                <w:lang w:val="en-GB"/>
              </w:rPr>
              <w:t>25.00</w:t>
            </w:r>
          </w:p>
          <w:p w:rsidRPr="009439B4" w:rsidR="000C3143" w:rsidP="362803AF" w:rsidRDefault="3DF7A089" w14:paraId="402466C1" w14:textId="30B7F104">
            <w:pPr>
              <w:spacing w:after="120"/>
              <w:jc w:val="both"/>
              <w:rPr>
                <w:rFonts w:ascii="Calibri" w:hAnsi="Calibri" w:cs="Calibri" w:asciiTheme="minorAscii" w:hAnsiTheme="minorAscii" w:cstheme="minorAscii"/>
              </w:rPr>
            </w:pPr>
            <w:r w:rsidRPr="362803AF" w:rsidR="365D59E9">
              <w:rPr>
                <w:rFonts w:ascii="Calibri" w:hAnsi="Calibri" w:eastAsia="Arial" w:cs="Calibri" w:asciiTheme="minorAscii" w:hAnsiTheme="minorAscii" w:cstheme="minorAscii"/>
                <w:color w:val="201F1E"/>
                <w:lang w:val="en-GB"/>
              </w:rPr>
              <w:t xml:space="preserve"> </w:t>
            </w:r>
          </w:p>
          <w:p w:rsidRPr="009439B4" w:rsidR="000C3143" w:rsidP="362803AF" w:rsidRDefault="3DF7A089" w14:paraId="2CA75A9C" w14:textId="25DBE29D">
            <w:pPr>
              <w:spacing w:after="120"/>
              <w:jc w:val="both"/>
              <w:rPr>
                <w:rFonts w:ascii="Calibri" w:hAnsi="Calibri" w:cs="Calibri" w:asciiTheme="minorAscii" w:hAnsiTheme="minorAscii" w:cstheme="minorAscii"/>
              </w:rPr>
            </w:pPr>
            <w:r w:rsidRPr="362803AF" w:rsidR="365D59E9">
              <w:rPr>
                <w:rFonts w:ascii="Calibri" w:hAnsi="Calibri" w:eastAsia="Arial" w:cs="Calibri" w:asciiTheme="minorAscii" w:hAnsiTheme="minorAscii" w:cstheme="minorAscii"/>
                <w:color w:val="201F1E"/>
                <w:lang w:val="en-GB"/>
              </w:rPr>
              <w:t>25.00</w:t>
            </w:r>
          </w:p>
          <w:p w:rsidRPr="009439B4" w:rsidR="000C3143" w:rsidP="362803AF" w:rsidRDefault="3DF7A089" w14:paraId="05FEA3DD" w14:textId="78EA3184">
            <w:pPr>
              <w:spacing w:after="120"/>
              <w:jc w:val="both"/>
              <w:rPr>
                <w:rFonts w:ascii="Calibri" w:hAnsi="Calibri" w:cs="Calibri" w:asciiTheme="minorAscii" w:hAnsiTheme="minorAscii" w:cstheme="minorAscii"/>
              </w:rPr>
            </w:pPr>
            <w:r w:rsidRPr="362803AF" w:rsidR="365D59E9">
              <w:rPr>
                <w:rFonts w:ascii="Calibri" w:hAnsi="Calibri" w:eastAsia="Arial" w:cs="Calibri" w:asciiTheme="minorAscii" w:hAnsiTheme="minorAscii" w:cstheme="minorAscii"/>
                <w:color w:val="201F1E"/>
                <w:lang w:val="en-GB"/>
              </w:rPr>
              <w:t xml:space="preserve"> </w:t>
            </w:r>
          </w:p>
          <w:p w:rsidRPr="009439B4" w:rsidR="000C3143" w:rsidP="362803AF" w:rsidRDefault="3DF7A089" w14:paraId="7275675A" w14:textId="3F7B8383">
            <w:pPr>
              <w:spacing w:after="120"/>
              <w:jc w:val="both"/>
              <w:rPr>
                <w:rFonts w:ascii="Calibri" w:hAnsi="Calibri" w:cs="Calibri" w:asciiTheme="minorAscii" w:hAnsiTheme="minorAscii" w:cstheme="minorAscii"/>
              </w:rPr>
            </w:pPr>
            <w:r w:rsidRPr="362803AF" w:rsidR="365D59E9">
              <w:rPr>
                <w:rFonts w:ascii="Calibri" w:hAnsi="Calibri" w:eastAsia="Arial" w:cs="Calibri" w:asciiTheme="minorAscii" w:hAnsiTheme="minorAscii" w:cstheme="minorAscii"/>
                <w:color w:val="201F1E"/>
                <w:lang w:val="en-GB"/>
              </w:rPr>
              <w:t>25.00</w:t>
            </w:r>
          </w:p>
          <w:p w:rsidRPr="009439B4" w:rsidR="000C3143" w:rsidP="362803AF" w:rsidRDefault="3DF7A089" w14:paraId="413358C6" w14:textId="28BE3A97">
            <w:pPr>
              <w:spacing w:after="120"/>
              <w:jc w:val="both"/>
              <w:rPr>
                <w:rFonts w:ascii="Calibri" w:hAnsi="Calibri" w:cs="Calibri" w:asciiTheme="minorAscii" w:hAnsiTheme="minorAscii" w:cstheme="minorAscii"/>
              </w:rPr>
            </w:pPr>
            <w:r w:rsidRPr="362803AF" w:rsidR="365D59E9">
              <w:rPr>
                <w:rFonts w:ascii="Calibri" w:hAnsi="Calibri" w:eastAsia="Arial" w:cs="Calibri" w:asciiTheme="minorAscii" w:hAnsiTheme="minorAscii" w:cstheme="minorAscii"/>
                <w:color w:val="201F1E"/>
                <w:lang w:val="en-GB"/>
              </w:rPr>
              <w:t xml:space="preserve"> </w:t>
            </w:r>
          </w:p>
          <w:p w:rsidRPr="009439B4" w:rsidR="000C3143" w:rsidP="362803AF" w:rsidRDefault="3DF7A089" w14:paraId="6A619CE1" w14:textId="1BF467B4">
            <w:pPr>
              <w:spacing w:after="120"/>
              <w:jc w:val="both"/>
              <w:rPr>
                <w:rFonts w:ascii="Calibri" w:hAnsi="Calibri" w:cs="Calibri" w:asciiTheme="minorAscii" w:hAnsiTheme="minorAscii" w:cstheme="minorAscii"/>
              </w:rPr>
            </w:pPr>
            <w:r w:rsidRPr="362803AF" w:rsidR="365D59E9">
              <w:rPr>
                <w:rFonts w:ascii="Calibri" w:hAnsi="Calibri" w:eastAsia="Arial" w:cs="Calibri" w:asciiTheme="minorAscii" w:hAnsiTheme="minorAscii" w:cstheme="minorAscii"/>
                <w:color w:val="201F1E"/>
                <w:lang w:val="en-GB"/>
              </w:rPr>
              <w:t>25.00</w:t>
            </w:r>
          </w:p>
          <w:p w:rsidRPr="009439B4" w:rsidR="000C3143" w:rsidP="362803AF" w:rsidRDefault="3DF7A089" w14:paraId="38FDFE59" w14:textId="27AB436E">
            <w:pPr>
              <w:spacing w:after="120"/>
              <w:jc w:val="both"/>
              <w:rPr>
                <w:rFonts w:ascii="Calibri" w:hAnsi="Calibri" w:cs="Calibri" w:asciiTheme="minorAscii" w:hAnsiTheme="minorAscii" w:cstheme="minorAscii"/>
              </w:rPr>
            </w:pPr>
            <w:r w:rsidRPr="362803AF" w:rsidR="365D59E9">
              <w:rPr>
                <w:rFonts w:ascii="Calibri" w:hAnsi="Calibri" w:eastAsia="Arial" w:cs="Calibri" w:asciiTheme="minorAscii" w:hAnsiTheme="minorAscii" w:cstheme="minorAscii"/>
                <w:color w:val="201F1E"/>
                <w:lang w:val="en-GB"/>
              </w:rPr>
              <w:t xml:space="preserve"> </w:t>
            </w:r>
          </w:p>
          <w:p w:rsidRPr="009439B4" w:rsidR="000C3143" w:rsidP="362803AF" w:rsidRDefault="3DF7A089" w14:paraId="1C73BCC2" w14:textId="17BC34B6">
            <w:pPr>
              <w:spacing w:after="120"/>
              <w:jc w:val="both"/>
              <w:rPr>
                <w:rFonts w:ascii="Calibri" w:hAnsi="Calibri" w:cs="Calibri" w:asciiTheme="minorAscii" w:hAnsiTheme="minorAscii" w:cstheme="minorAscii"/>
              </w:rPr>
            </w:pPr>
            <w:r w:rsidRPr="362803AF" w:rsidR="365D59E9">
              <w:rPr>
                <w:rFonts w:ascii="Calibri" w:hAnsi="Calibri" w:eastAsia="Arial" w:cs="Calibri" w:asciiTheme="minorAscii" w:hAnsiTheme="minorAscii" w:cstheme="minorAscii"/>
                <w:color w:val="201F1E"/>
                <w:lang w:val="en-GB"/>
              </w:rPr>
              <w:t>26</w:t>
            </w:r>
            <w:r w:rsidRPr="362803AF" w:rsidR="365D59E9">
              <w:rPr>
                <w:rFonts w:ascii="Calibri" w:hAnsi="Calibri" w:eastAsia="Arial" w:cs="Calibri" w:asciiTheme="minorAscii" w:hAnsiTheme="minorAscii" w:cstheme="minorAscii"/>
                <w:color w:val="1F497D"/>
                <w:lang w:val="en-GB"/>
              </w:rPr>
              <w:t>5</w:t>
            </w:r>
            <w:r w:rsidRPr="362803AF" w:rsidR="365D59E9">
              <w:rPr>
                <w:rFonts w:ascii="Calibri" w:hAnsi="Calibri" w:eastAsia="Arial" w:cs="Calibri" w:asciiTheme="minorAscii" w:hAnsiTheme="minorAscii" w:cstheme="minorAscii"/>
                <w:color w:val="201F1E"/>
                <w:lang w:val="en-GB"/>
              </w:rPr>
              <w:t xml:space="preserve">.00 </w:t>
            </w:r>
          </w:p>
          <w:p w:rsidRPr="009439B4" w:rsidR="000C3143" w:rsidP="362803AF" w:rsidRDefault="3DF7A089" w14:paraId="6A97FF17" w14:textId="3799F7F8">
            <w:pPr>
              <w:spacing w:after="120"/>
              <w:jc w:val="both"/>
              <w:rPr>
                <w:rFonts w:ascii="Calibri" w:hAnsi="Calibri" w:cs="Calibri" w:asciiTheme="minorAscii" w:hAnsiTheme="minorAscii" w:cstheme="minorAscii"/>
              </w:rPr>
            </w:pPr>
            <w:r w:rsidRPr="362803AF" w:rsidR="365D59E9">
              <w:rPr>
                <w:rFonts w:ascii="Calibri" w:hAnsi="Calibri" w:eastAsia="Arial" w:cs="Calibri" w:asciiTheme="minorAscii" w:hAnsiTheme="minorAscii" w:cstheme="minorAscii"/>
                <w:color w:val="201F1E"/>
                <w:lang w:val="en-GB"/>
              </w:rPr>
              <w:t xml:space="preserve"> </w:t>
            </w:r>
          </w:p>
          <w:p w:rsidRPr="009439B4" w:rsidR="000C3143" w:rsidP="362803AF" w:rsidRDefault="3DF7A089" w14:paraId="2A19DB28" w14:textId="1D1AB1D2">
            <w:pPr>
              <w:spacing w:after="120"/>
              <w:jc w:val="both"/>
              <w:rPr>
                <w:rFonts w:ascii="Calibri" w:hAnsi="Calibri" w:eastAsia="Arial" w:cs="Calibri" w:asciiTheme="minorAscii" w:hAnsiTheme="minorAscii" w:cstheme="minorAscii"/>
                <w:color w:val="201F1E"/>
                <w:lang w:val="en-GB"/>
              </w:rPr>
            </w:pPr>
            <w:r w:rsidRPr="362803AF" w:rsidR="365D59E9">
              <w:rPr>
                <w:rFonts w:ascii="Calibri" w:hAnsi="Calibri" w:eastAsia="Arial" w:cs="Calibri" w:asciiTheme="minorAscii" w:hAnsiTheme="minorAscii" w:cstheme="minorAscii"/>
                <w:color w:val="1F497D"/>
                <w:lang w:val="en-GB"/>
              </w:rPr>
              <w:t>325.00</w:t>
            </w:r>
          </w:p>
          <w:p w:rsidRPr="009439B4" w:rsidR="000C3143" w:rsidP="362803AF" w:rsidRDefault="000C3143" w14:paraId="58EE3D55" w14:textId="26F4A233">
            <w:pPr>
              <w:pStyle w:val="BodyTextIndent2"/>
              <w:spacing w:after="120"/>
              <w:ind w:left="0"/>
              <w:rPr>
                <w:rFonts w:ascii="Calibri" w:hAnsi="Calibri" w:eastAsia="游明朝" w:cs="Calibri" w:asciiTheme="minorAscii" w:hAnsiTheme="minorAscii" w:eastAsiaTheme="minorEastAsia" w:cstheme="minorAscii"/>
              </w:rPr>
            </w:pPr>
          </w:p>
        </w:tc>
      </w:tr>
    </w:tbl>
    <w:p w:rsidR="00EE72C1" w:rsidP="362803AF" w:rsidRDefault="00EE72C1" w14:paraId="1C2776EB" w14:textId="77777777">
      <w:pPr>
        <w:pStyle w:val="BodyTextIndent2"/>
        <w:spacing w:after="120"/>
        <w:ind w:left="0"/>
        <w:rPr>
          <w:rFonts w:ascii="Calibri" w:hAnsi="Calibri" w:cs="Calibri" w:asciiTheme="minorAscii" w:hAnsiTheme="minorAscii" w:cstheme="minorAscii"/>
        </w:rPr>
      </w:pPr>
    </w:p>
    <w:p w:rsidRPr="009439B4" w:rsidR="00142084" w:rsidP="362803AF" w:rsidRDefault="00142084" w14:paraId="4F97D261" w14:textId="77777777">
      <w:pPr>
        <w:pStyle w:val="BodyTextIndent2"/>
        <w:spacing w:after="120"/>
        <w:ind w:left="0"/>
        <w:rPr>
          <w:rFonts w:ascii="Calibri" w:hAnsi="Calibri" w:cs="Calibri" w:asciiTheme="minorAscii" w:hAnsiTheme="minorAscii" w:cstheme="minorAscii"/>
        </w:rPr>
      </w:pPr>
    </w:p>
    <w:p w:rsidR="362803AF" w:rsidP="362803AF" w:rsidRDefault="362803AF" w14:paraId="2B956813" w14:textId="250A02E8">
      <w:pPr>
        <w:ind w:left="360" w:hanging="360"/>
        <w:jc w:val="both"/>
      </w:pPr>
      <w:r w:rsidRPr="362803AF" w:rsidR="362803AF">
        <w:rPr>
          <w:rFonts w:ascii="Calibri" w:hAnsi="Calibri" w:eastAsia="Calibri" w:cs="Calibri"/>
          <w:b w:val="0"/>
          <w:bCs w:val="0"/>
          <w:i w:val="0"/>
          <w:iCs w:val="0"/>
          <w:caps w:val="0"/>
          <w:smallCaps w:val="0"/>
          <w:noProof w:val="0"/>
          <w:color w:val="201F1E"/>
          <w:sz w:val="22"/>
          <w:szCs w:val="22"/>
          <w:lang w:val="en-GB"/>
        </w:rPr>
        <w:t>1.</w:t>
      </w:r>
      <w:r w:rsidRPr="362803AF" w:rsidR="362803AF">
        <w:rPr>
          <w:rFonts w:ascii="Times New Roman" w:hAnsi="Times New Roman" w:eastAsia="Times New Roman" w:cs="Times New Roman"/>
          <w:b w:val="0"/>
          <w:bCs w:val="0"/>
          <w:i w:val="0"/>
          <w:iCs w:val="0"/>
          <w:caps w:val="0"/>
          <w:smallCaps w:val="0"/>
          <w:noProof w:val="0"/>
          <w:color w:val="201F1E"/>
          <w:sz w:val="14"/>
          <w:szCs w:val="14"/>
          <w:lang w:val="en-GB"/>
        </w:rPr>
        <w:t xml:space="preserve">       </w:t>
      </w:r>
      <w:r w:rsidRPr="362803AF" w:rsidR="362803AF">
        <w:rPr>
          <w:rFonts w:ascii="Calibri" w:hAnsi="Calibri" w:eastAsia="Calibri" w:cs="Calibri"/>
          <w:b w:val="0"/>
          <w:bCs w:val="0"/>
          <w:i w:val="0"/>
          <w:iCs w:val="0"/>
          <w:caps w:val="0"/>
          <w:smallCaps w:val="0"/>
          <w:noProof w:val="0"/>
          <w:color w:val="201F1E"/>
          <w:sz w:val="22"/>
          <w:szCs w:val="22"/>
          <w:lang w:val="en-GB"/>
        </w:rPr>
        <w:t>A member of the Company’s technical staff must be called for rehearsal/stage access after fit-up &amp; outside of show reset &amp; operation this must be confirm</w:t>
      </w:r>
      <w:r w:rsidRPr="362803AF" w:rsidR="362803AF">
        <w:rPr>
          <w:rFonts w:ascii="Calibri" w:hAnsi="Calibri" w:eastAsia="Calibri" w:cs="Calibri"/>
          <w:b w:val="0"/>
          <w:bCs w:val="0"/>
          <w:i w:val="0"/>
          <w:iCs w:val="0"/>
          <w:caps w:val="0"/>
          <w:smallCaps w:val="0"/>
          <w:noProof w:val="0"/>
          <w:color w:val="1F497D"/>
          <w:sz w:val="22"/>
          <w:szCs w:val="22"/>
          <w:lang w:val="en-GB"/>
        </w:rPr>
        <w:t>ed</w:t>
      </w:r>
      <w:r w:rsidRPr="362803AF" w:rsidR="362803AF">
        <w:rPr>
          <w:rFonts w:ascii="Calibri" w:hAnsi="Calibri" w:eastAsia="Calibri" w:cs="Calibri"/>
          <w:b w:val="0"/>
          <w:bCs w:val="0"/>
          <w:i w:val="0"/>
          <w:iCs w:val="0"/>
          <w:caps w:val="0"/>
          <w:smallCaps w:val="0"/>
          <w:noProof w:val="0"/>
          <w:color w:val="201F1E"/>
          <w:sz w:val="22"/>
          <w:szCs w:val="22"/>
          <w:lang w:val="en-GB"/>
        </w:rPr>
        <w:t xml:space="preserve"> with a minimum of 24 hours’ notice &amp; the additional hours will be recharged to the Producer at cost price, plus a reasonable administration charge. </w:t>
      </w:r>
    </w:p>
    <w:p w:rsidR="362803AF" w:rsidP="362803AF" w:rsidRDefault="362803AF" w14:paraId="58E8CBD8" w14:textId="624CED9F">
      <w:pPr>
        <w:ind w:left="360" w:hanging="360"/>
        <w:jc w:val="both"/>
      </w:pPr>
      <w:r w:rsidRPr="362803AF" w:rsidR="362803AF">
        <w:rPr>
          <w:rFonts w:ascii="Calibri" w:hAnsi="Calibri" w:eastAsia="Calibri" w:cs="Calibri"/>
          <w:b w:val="0"/>
          <w:bCs w:val="0"/>
          <w:i w:val="0"/>
          <w:iCs w:val="0"/>
          <w:caps w:val="0"/>
          <w:smallCaps w:val="0"/>
          <w:noProof w:val="0"/>
          <w:color w:val="201F1E"/>
          <w:sz w:val="22"/>
          <w:szCs w:val="22"/>
          <w:lang w:val="en-GB"/>
        </w:rPr>
        <w:t>2.</w:t>
      </w:r>
      <w:r w:rsidRPr="362803AF" w:rsidR="362803AF">
        <w:rPr>
          <w:rFonts w:ascii="Times New Roman" w:hAnsi="Times New Roman" w:eastAsia="Times New Roman" w:cs="Times New Roman"/>
          <w:b w:val="0"/>
          <w:bCs w:val="0"/>
          <w:i w:val="0"/>
          <w:iCs w:val="0"/>
          <w:caps w:val="0"/>
          <w:smallCaps w:val="0"/>
          <w:noProof w:val="0"/>
          <w:color w:val="201F1E"/>
          <w:sz w:val="14"/>
          <w:szCs w:val="14"/>
          <w:lang w:val="en-GB"/>
        </w:rPr>
        <w:t xml:space="preserve">       </w:t>
      </w:r>
      <w:r w:rsidRPr="362803AF" w:rsidR="362803AF">
        <w:rPr>
          <w:rFonts w:ascii="Calibri" w:hAnsi="Calibri" w:eastAsia="Calibri" w:cs="Calibri"/>
          <w:b w:val="0"/>
          <w:bCs w:val="0"/>
          <w:i w:val="0"/>
          <w:iCs w:val="0"/>
          <w:caps w:val="0"/>
          <w:smallCaps w:val="0"/>
          <w:noProof w:val="0"/>
          <w:color w:val="201F1E"/>
          <w:sz w:val="22"/>
          <w:szCs w:val="22"/>
          <w:lang w:val="en-GB"/>
        </w:rPr>
        <w:t xml:space="preserve">Shows containing large amounts of </w:t>
      </w:r>
      <w:proofErr w:type="gramStart"/>
      <w:r w:rsidRPr="362803AF" w:rsidR="362803AF">
        <w:rPr>
          <w:rFonts w:ascii="Calibri" w:hAnsi="Calibri" w:eastAsia="Calibri" w:cs="Calibri"/>
          <w:b w:val="0"/>
          <w:bCs w:val="0"/>
          <w:i w:val="0"/>
          <w:iCs w:val="0"/>
          <w:caps w:val="0"/>
          <w:smallCaps w:val="0"/>
          <w:noProof w:val="0"/>
          <w:color w:val="201F1E"/>
          <w:sz w:val="22"/>
          <w:szCs w:val="22"/>
          <w:lang w:val="en-GB"/>
        </w:rPr>
        <w:t>pyro’s</w:t>
      </w:r>
      <w:proofErr w:type="gramEnd"/>
      <w:r w:rsidRPr="362803AF" w:rsidR="362803AF">
        <w:rPr>
          <w:rFonts w:ascii="Calibri" w:hAnsi="Calibri" w:eastAsia="Calibri" w:cs="Calibri"/>
          <w:b w:val="0"/>
          <w:bCs w:val="0"/>
          <w:i w:val="0"/>
          <w:iCs w:val="0"/>
          <w:caps w:val="0"/>
          <w:smallCaps w:val="0"/>
          <w:noProof w:val="0"/>
          <w:color w:val="201F1E"/>
          <w:sz w:val="22"/>
          <w:szCs w:val="22"/>
          <w:lang w:val="en-GB"/>
        </w:rPr>
        <w:t xml:space="preserve"> and smoke require specific fire system isolation and require an additional duty security office to be on site, the cost of this is recharged to the Producer at cost price, plus a reasonable administration charge.</w:t>
      </w:r>
      <w:r w:rsidRPr="362803AF" w:rsidR="362803AF">
        <w:rPr>
          <w:rFonts w:ascii="Calibri" w:hAnsi="Calibri" w:eastAsia="Calibri" w:cs="Calibri"/>
          <w:b w:val="0"/>
          <w:bCs w:val="0"/>
          <w:i w:val="0"/>
          <w:iCs w:val="0"/>
          <w:caps w:val="0"/>
          <w:smallCaps w:val="0"/>
          <w:noProof w:val="0"/>
          <w:color w:val="1F497D"/>
          <w:sz w:val="22"/>
          <w:szCs w:val="22"/>
          <w:lang w:val="en-GB"/>
        </w:rPr>
        <w:t xml:space="preserve"> </w:t>
      </w:r>
      <w:r w:rsidRPr="362803AF" w:rsidR="362803AF">
        <w:rPr>
          <w:rFonts w:ascii="Calibri" w:hAnsi="Calibri" w:eastAsia="Calibri" w:cs="Calibri"/>
          <w:b w:val="0"/>
          <w:bCs w:val="0"/>
          <w:i w:val="0"/>
          <w:iCs w:val="0"/>
          <w:caps w:val="0"/>
          <w:smallCaps w:val="0"/>
          <w:noProof w:val="0"/>
          <w:color w:val="1F497D"/>
          <w:sz w:val="22"/>
          <w:szCs w:val="22"/>
          <w:lang w:val="en-GB"/>
        </w:rPr>
        <w:t>Any productions that bring in their own catering and use the venue to prep &amp; cook food a duty fire office is required</w:t>
      </w:r>
      <w:r w:rsidRPr="362803AF" w:rsidR="362803AF">
        <w:rPr>
          <w:rFonts w:ascii="Calibri" w:hAnsi="Calibri" w:eastAsia="Calibri" w:cs="Calibri"/>
          <w:b w:val="0"/>
          <w:bCs w:val="0"/>
          <w:i w:val="0"/>
          <w:iCs w:val="0"/>
          <w:caps w:val="0"/>
          <w:smallCaps w:val="0"/>
          <w:noProof w:val="0"/>
          <w:color w:val="1F497D"/>
          <w:sz w:val="22"/>
          <w:szCs w:val="22"/>
          <w:lang w:val="en-GB"/>
        </w:rPr>
        <w:t>.</w:t>
      </w:r>
      <w:r w:rsidRPr="362803AF" w:rsidR="362803AF">
        <w:rPr>
          <w:rFonts w:ascii="Calibri" w:hAnsi="Calibri" w:eastAsia="Calibri" w:cs="Calibri"/>
          <w:b w:val="0"/>
          <w:bCs w:val="0"/>
          <w:i w:val="0"/>
          <w:iCs w:val="0"/>
          <w:caps w:val="0"/>
          <w:smallCaps w:val="0"/>
          <w:noProof w:val="0"/>
          <w:color w:val="201F1E"/>
          <w:sz w:val="22"/>
          <w:szCs w:val="22"/>
          <w:lang w:val="en-GB"/>
        </w:rPr>
        <w:t xml:space="preserve">  </w:t>
      </w:r>
    </w:p>
    <w:p w:rsidR="362803AF" w:rsidP="362803AF" w:rsidRDefault="362803AF" w14:paraId="16789618" w14:textId="564F4372">
      <w:pPr>
        <w:ind w:left="360" w:hanging="360"/>
        <w:jc w:val="both"/>
      </w:pPr>
      <w:r w:rsidRPr="362803AF" w:rsidR="362803AF">
        <w:rPr>
          <w:rFonts w:ascii="Calibri" w:hAnsi="Calibri" w:eastAsia="Calibri" w:cs="Calibri"/>
          <w:b w:val="0"/>
          <w:bCs w:val="0"/>
          <w:i w:val="0"/>
          <w:iCs w:val="0"/>
          <w:caps w:val="0"/>
          <w:smallCaps w:val="0"/>
          <w:noProof w:val="0"/>
          <w:color w:val="201F1E"/>
          <w:sz w:val="22"/>
          <w:szCs w:val="22"/>
          <w:lang w:val="en-GB"/>
        </w:rPr>
        <w:t>3.</w:t>
      </w:r>
      <w:r w:rsidRPr="362803AF" w:rsidR="362803AF">
        <w:rPr>
          <w:rFonts w:ascii="Times New Roman" w:hAnsi="Times New Roman" w:eastAsia="Times New Roman" w:cs="Times New Roman"/>
          <w:b w:val="0"/>
          <w:bCs w:val="0"/>
          <w:i w:val="0"/>
          <w:iCs w:val="0"/>
          <w:caps w:val="0"/>
          <w:smallCaps w:val="0"/>
          <w:noProof w:val="0"/>
          <w:color w:val="201F1E"/>
          <w:sz w:val="14"/>
          <w:szCs w:val="14"/>
          <w:lang w:val="en-GB"/>
        </w:rPr>
        <w:t xml:space="preserve">       </w:t>
      </w:r>
      <w:r w:rsidRPr="362803AF" w:rsidR="362803AF">
        <w:rPr>
          <w:rFonts w:ascii="Calibri" w:hAnsi="Calibri" w:eastAsia="Calibri" w:cs="Calibri"/>
          <w:b w:val="0"/>
          <w:bCs w:val="0"/>
          <w:i w:val="0"/>
          <w:iCs w:val="0"/>
          <w:caps w:val="0"/>
          <w:smallCaps w:val="0"/>
          <w:noProof w:val="0"/>
          <w:color w:val="201F1E"/>
          <w:sz w:val="22"/>
          <w:szCs w:val="22"/>
          <w:lang w:val="en-GB"/>
        </w:rPr>
        <w:t xml:space="preserve">The above figures include for an element of holiday pay. </w:t>
      </w:r>
    </w:p>
    <w:p w:rsidR="362803AF" w:rsidP="362803AF" w:rsidRDefault="362803AF" w14:paraId="3EC3487D" w14:textId="74A8C419">
      <w:pPr>
        <w:ind w:left="360" w:hanging="360"/>
        <w:jc w:val="both"/>
      </w:pPr>
      <w:r w:rsidRPr="362803AF" w:rsidR="362803AF">
        <w:rPr>
          <w:rFonts w:ascii="Calibri" w:hAnsi="Calibri" w:eastAsia="Calibri" w:cs="Calibri"/>
          <w:b w:val="0"/>
          <w:bCs w:val="0"/>
          <w:i w:val="0"/>
          <w:iCs w:val="0"/>
          <w:caps w:val="0"/>
          <w:smallCaps w:val="0"/>
          <w:noProof w:val="0"/>
          <w:color w:val="201F1E"/>
          <w:sz w:val="22"/>
          <w:szCs w:val="22"/>
          <w:lang w:val="en-GB"/>
        </w:rPr>
        <w:t>4.</w:t>
      </w:r>
      <w:r w:rsidRPr="362803AF" w:rsidR="362803AF">
        <w:rPr>
          <w:rFonts w:ascii="Times New Roman" w:hAnsi="Times New Roman" w:eastAsia="Times New Roman" w:cs="Times New Roman"/>
          <w:b w:val="0"/>
          <w:bCs w:val="0"/>
          <w:i w:val="0"/>
          <w:iCs w:val="0"/>
          <w:caps w:val="0"/>
          <w:smallCaps w:val="0"/>
          <w:noProof w:val="0"/>
          <w:color w:val="201F1E"/>
          <w:sz w:val="14"/>
          <w:szCs w:val="14"/>
          <w:lang w:val="en-GB"/>
        </w:rPr>
        <w:t xml:space="preserve">       </w:t>
      </w:r>
      <w:r w:rsidRPr="362803AF" w:rsidR="362803AF">
        <w:rPr>
          <w:rFonts w:ascii="Calibri" w:hAnsi="Calibri" w:eastAsia="Calibri" w:cs="Calibri"/>
          <w:b w:val="0"/>
          <w:bCs w:val="0"/>
          <w:i w:val="0"/>
          <w:iCs w:val="0"/>
          <w:caps w:val="0"/>
          <w:smallCaps w:val="0"/>
          <w:noProof w:val="0"/>
          <w:color w:val="201F1E"/>
          <w:sz w:val="22"/>
          <w:szCs w:val="22"/>
          <w:lang w:val="en-GB"/>
        </w:rPr>
        <w:t xml:space="preserve">The above figures include employers’ National Insurance at the prevailing rates. </w:t>
      </w:r>
    </w:p>
    <w:p w:rsidR="362803AF" w:rsidP="362803AF" w:rsidRDefault="362803AF" w14:paraId="62BEEAA7" w14:textId="4C71153F">
      <w:pPr>
        <w:ind w:left="360" w:hanging="360"/>
        <w:jc w:val="both"/>
      </w:pPr>
      <w:r w:rsidRPr="362803AF" w:rsidR="362803AF">
        <w:rPr>
          <w:rFonts w:ascii="Calibri" w:hAnsi="Calibri" w:eastAsia="Calibri" w:cs="Calibri"/>
          <w:b w:val="0"/>
          <w:bCs w:val="0"/>
          <w:i w:val="0"/>
          <w:iCs w:val="0"/>
          <w:caps w:val="0"/>
          <w:smallCaps w:val="0"/>
          <w:noProof w:val="0"/>
          <w:color w:val="201F1E"/>
          <w:sz w:val="22"/>
          <w:szCs w:val="22"/>
          <w:lang w:val="en-GB"/>
        </w:rPr>
        <w:t>5.</w:t>
      </w:r>
      <w:r w:rsidRPr="362803AF" w:rsidR="362803AF">
        <w:rPr>
          <w:rFonts w:ascii="Times New Roman" w:hAnsi="Times New Roman" w:eastAsia="Times New Roman" w:cs="Times New Roman"/>
          <w:b w:val="0"/>
          <w:bCs w:val="0"/>
          <w:i w:val="0"/>
          <w:iCs w:val="0"/>
          <w:caps w:val="0"/>
          <w:smallCaps w:val="0"/>
          <w:noProof w:val="0"/>
          <w:color w:val="201F1E"/>
          <w:sz w:val="14"/>
          <w:szCs w:val="14"/>
          <w:lang w:val="en-GB"/>
        </w:rPr>
        <w:t xml:space="preserve">       </w:t>
      </w:r>
      <w:r w:rsidRPr="362803AF" w:rsidR="362803AF">
        <w:rPr>
          <w:rFonts w:ascii="Calibri" w:hAnsi="Calibri" w:eastAsia="Calibri" w:cs="Calibri"/>
          <w:b w:val="0"/>
          <w:bCs w:val="0"/>
          <w:i w:val="0"/>
          <w:iCs w:val="0"/>
          <w:caps w:val="0"/>
          <w:smallCaps w:val="0"/>
          <w:noProof w:val="0"/>
          <w:color w:val="201F1E"/>
          <w:sz w:val="22"/>
          <w:szCs w:val="22"/>
          <w:lang w:val="en-GB"/>
        </w:rPr>
        <w:t>The above rates are subject to change in line with annual pay increments normally in April of each year.</w:t>
      </w:r>
    </w:p>
    <w:p w:rsidRPr="009439B4" w:rsidR="005D3C10" w:rsidRDefault="005D3C10" w14:paraId="60EDCC55" w14:textId="77777777">
      <w:pPr>
        <w:pStyle w:val="BodyTextIndent2"/>
        <w:spacing w:after="120"/>
        <w:ind w:left="0"/>
        <w:rPr>
          <w:rFonts w:eastAsia="Calibri" w:asciiTheme="minorHAnsi" w:hAnsiTheme="minorHAnsi" w:cstheme="minorHAnsi"/>
        </w:rPr>
      </w:pPr>
    </w:p>
    <w:p w:rsidRPr="009439B4" w:rsidR="005D3C10" w:rsidP="009618F3" w:rsidRDefault="005D3C10" w14:paraId="0EBAFD82" w14:textId="77777777">
      <w:pPr>
        <w:pStyle w:val="BodyTextIndent2"/>
        <w:spacing w:after="120"/>
        <w:ind w:left="0"/>
        <w:rPr>
          <w:rFonts w:eastAsia="Calibri" w:asciiTheme="minorHAnsi" w:hAnsiTheme="minorHAnsi" w:cstheme="minorHAnsi"/>
          <w:b/>
          <w:bCs/>
          <w:u w:val="single"/>
        </w:rPr>
      </w:pPr>
      <w:r w:rsidRPr="009439B4">
        <w:rPr>
          <w:rFonts w:eastAsia="Calibri" w:asciiTheme="minorHAnsi" w:hAnsiTheme="minorHAnsi" w:cstheme="minorHAnsi"/>
          <w:b/>
          <w:bCs/>
        </w:rPr>
        <w:t xml:space="preserve">Minimum staffing levels: </w:t>
      </w:r>
      <w:r w:rsidRPr="009439B4">
        <w:rPr>
          <w:rFonts w:eastAsia="Calibri" w:asciiTheme="minorHAnsi" w:hAnsiTheme="minorHAnsi" w:cstheme="minorHAnsi"/>
          <w:b/>
          <w:bCs/>
          <w:u w:val="single"/>
        </w:rPr>
        <w:t>Staffing levels must be appropriate for the planned work</w:t>
      </w:r>
    </w:p>
    <w:p w:rsidRPr="009439B4" w:rsidR="005D3C10" w:rsidP="009618F3" w:rsidRDefault="005D3C10" w14:paraId="4C7D3F0B" w14:textId="77777777">
      <w:pPr>
        <w:pStyle w:val="BodyTextIndent2"/>
        <w:spacing w:after="120"/>
        <w:ind w:left="0"/>
        <w:rPr>
          <w:rFonts w:eastAsia="Calibri" w:asciiTheme="minorHAnsi" w:hAnsiTheme="minorHAnsi" w:cstheme="minorHAnsi"/>
          <w:b/>
          <w:bCs/>
        </w:rPr>
      </w:pPr>
      <w:r w:rsidRPr="009439B4">
        <w:rPr>
          <w:rFonts w:eastAsia="Calibri" w:asciiTheme="minorHAnsi" w:hAnsiTheme="minorHAnsi" w:cstheme="minorHAnsi"/>
          <w:b/>
          <w:bCs/>
        </w:rPr>
        <w:t>Lyric Theatre:</w:t>
      </w:r>
    </w:p>
    <w:p w:rsidRPr="009439B4" w:rsidR="005D3C10" w:rsidP="009618F3" w:rsidRDefault="005D3C10" w14:paraId="52C8046D" w14:textId="49504B11">
      <w:pPr>
        <w:pStyle w:val="BodyTextIndent2"/>
        <w:spacing w:after="120"/>
        <w:ind w:left="0"/>
        <w:rPr>
          <w:rFonts w:eastAsia="Calibri" w:asciiTheme="minorHAnsi" w:hAnsiTheme="minorHAnsi" w:cstheme="minorHAnsi"/>
        </w:rPr>
      </w:pPr>
      <w:r w:rsidRPr="009439B4">
        <w:rPr>
          <w:rFonts w:eastAsia="Calibri" w:asciiTheme="minorHAnsi" w:hAnsiTheme="minorHAnsi" w:cstheme="minorHAnsi"/>
        </w:rPr>
        <w:t xml:space="preserve">For </w:t>
      </w:r>
      <w:r w:rsidR="0041542B">
        <w:rPr>
          <w:rFonts w:eastAsia="Calibri" w:asciiTheme="minorHAnsi" w:hAnsiTheme="minorHAnsi" w:cstheme="minorHAnsi"/>
        </w:rPr>
        <w:t>G</w:t>
      </w:r>
      <w:r w:rsidRPr="009439B4" w:rsidR="0041542B">
        <w:rPr>
          <w:rFonts w:eastAsia="Calibri" w:asciiTheme="minorHAnsi" w:hAnsiTheme="minorHAnsi" w:cstheme="minorHAnsi"/>
        </w:rPr>
        <w:t>et</w:t>
      </w:r>
      <w:r w:rsidRPr="009439B4">
        <w:rPr>
          <w:rFonts w:eastAsia="Calibri" w:asciiTheme="minorHAnsi" w:hAnsiTheme="minorHAnsi" w:cstheme="minorHAnsi"/>
        </w:rPr>
        <w:t>-</w:t>
      </w:r>
      <w:r w:rsidR="0041542B">
        <w:rPr>
          <w:rFonts w:eastAsia="Calibri" w:asciiTheme="minorHAnsi" w:hAnsiTheme="minorHAnsi" w:cstheme="minorHAnsi"/>
        </w:rPr>
        <w:t>I</w:t>
      </w:r>
      <w:r w:rsidRPr="009439B4" w:rsidR="0041542B">
        <w:rPr>
          <w:rFonts w:eastAsia="Calibri" w:asciiTheme="minorHAnsi" w:hAnsiTheme="minorHAnsi" w:cstheme="minorHAnsi"/>
        </w:rPr>
        <w:t>n</w:t>
      </w:r>
      <w:r w:rsidRPr="009439B4">
        <w:rPr>
          <w:rFonts w:eastAsia="Calibri" w:asciiTheme="minorHAnsi" w:hAnsiTheme="minorHAnsi" w:cstheme="minorHAnsi"/>
        </w:rPr>
        <w:t xml:space="preserve">, fit-up &amp; </w:t>
      </w:r>
      <w:r w:rsidR="0041542B">
        <w:rPr>
          <w:rFonts w:eastAsia="Calibri" w:asciiTheme="minorHAnsi" w:hAnsiTheme="minorHAnsi" w:cstheme="minorHAnsi"/>
        </w:rPr>
        <w:t>G</w:t>
      </w:r>
      <w:r w:rsidRPr="009439B4" w:rsidR="0041542B">
        <w:rPr>
          <w:rFonts w:eastAsia="Calibri" w:asciiTheme="minorHAnsi" w:hAnsiTheme="minorHAnsi" w:cstheme="minorHAnsi"/>
        </w:rPr>
        <w:t>et</w:t>
      </w:r>
      <w:r w:rsidRPr="009439B4">
        <w:rPr>
          <w:rFonts w:eastAsia="Calibri" w:asciiTheme="minorHAnsi" w:hAnsiTheme="minorHAnsi" w:cstheme="minorHAnsi"/>
        </w:rPr>
        <w:t>-</w:t>
      </w:r>
      <w:r w:rsidR="0041542B">
        <w:rPr>
          <w:rFonts w:eastAsia="Calibri" w:asciiTheme="minorHAnsi" w:hAnsiTheme="minorHAnsi" w:cstheme="minorHAnsi"/>
        </w:rPr>
        <w:t>O</w:t>
      </w:r>
      <w:r w:rsidRPr="009439B4">
        <w:rPr>
          <w:rFonts w:eastAsia="Calibri" w:asciiTheme="minorHAnsi" w:hAnsiTheme="minorHAnsi" w:cstheme="minorHAnsi"/>
        </w:rPr>
        <w:t xml:space="preserve">ut with use of the flying system or rigging points </w:t>
      </w:r>
      <w:r w:rsidRPr="0092061C">
        <w:rPr>
          <w:rFonts w:eastAsia="Calibri" w:asciiTheme="minorHAnsi" w:hAnsiTheme="minorHAnsi" w:cstheme="minorHAnsi"/>
          <w:b/>
        </w:rPr>
        <w:t>6 Staff</w:t>
      </w:r>
      <w:r w:rsidRPr="009439B4">
        <w:rPr>
          <w:rFonts w:eastAsia="Calibri" w:asciiTheme="minorHAnsi" w:hAnsiTheme="minorHAnsi" w:cstheme="minorHAnsi"/>
        </w:rPr>
        <w:t>.</w:t>
      </w:r>
    </w:p>
    <w:p w:rsidRPr="009439B4" w:rsidR="005D3C10" w:rsidP="009618F3" w:rsidRDefault="005D3C10" w14:paraId="75E3DD4C" w14:textId="77777777">
      <w:pPr>
        <w:pStyle w:val="BodyTextIndent2"/>
        <w:spacing w:after="120"/>
        <w:ind w:left="0"/>
        <w:rPr>
          <w:rFonts w:eastAsia="Calibri" w:asciiTheme="minorHAnsi" w:hAnsiTheme="minorHAnsi" w:cstheme="minorHAnsi"/>
        </w:rPr>
      </w:pPr>
      <w:r w:rsidRPr="009439B4">
        <w:rPr>
          <w:rFonts w:eastAsia="Calibri" w:asciiTheme="minorHAnsi" w:hAnsiTheme="minorHAnsi" w:cstheme="minorHAnsi"/>
        </w:rPr>
        <w:t>For show operation 1 x duty stage &amp; 1 x duty electrics plus operators</w:t>
      </w:r>
    </w:p>
    <w:p w:rsidRPr="009439B4" w:rsidR="005D3C10" w:rsidP="009618F3" w:rsidRDefault="005D3C10" w14:paraId="16598539" w14:textId="77777777">
      <w:pPr>
        <w:pStyle w:val="BodyTextIndent2"/>
        <w:spacing w:after="120"/>
        <w:ind w:left="0"/>
        <w:rPr>
          <w:rFonts w:eastAsia="Calibri" w:asciiTheme="minorHAnsi" w:hAnsiTheme="minorHAnsi" w:cstheme="minorHAnsi"/>
        </w:rPr>
      </w:pPr>
      <w:r w:rsidRPr="009439B4">
        <w:rPr>
          <w:rFonts w:eastAsia="Calibri" w:asciiTheme="minorHAnsi" w:hAnsiTheme="minorHAnsi" w:cstheme="minorHAnsi"/>
        </w:rPr>
        <w:t>(Duty Stage technician can work as a member of stage crew &amp; duty electrician can work as stage electrics or board operator)</w:t>
      </w:r>
    </w:p>
    <w:p w:rsidRPr="009439B4" w:rsidR="005D3C10" w:rsidP="009618F3" w:rsidRDefault="005D3C10" w14:paraId="55B91B0D" w14:textId="77777777">
      <w:pPr>
        <w:pStyle w:val="BodyTextIndent2"/>
        <w:spacing w:after="120"/>
        <w:ind w:left="0"/>
        <w:rPr>
          <w:rFonts w:eastAsia="Calibri" w:asciiTheme="minorHAnsi" w:hAnsiTheme="minorHAnsi" w:cstheme="minorHAnsi"/>
          <w:b/>
          <w:bCs/>
        </w:rPr>
      </w:pPr>
    </w:p>
    <w:p w:rsidRPr="009439B4" w:rsidR="005D3C10" w:rsidP="009618F3" w:rsidRDefault="005D3C10" w14:paraId="39C202E4" w14:textId="77777777">
      <w:pPr>
        <w:pStyle w:val="BodyTextIndent2"/>
        <w:spacing w:after="120"/>
        <w:ind w:left="0"/>
        <w:rPr>
          <w:rFonts w:eastAsia="Calibri" w:asciiTheme="minorHAnsi" w:hAnsiTheme="minorHAnsi" w:cstheme="minorHAnsi"/>
          <w:b/>
          <w:bCs/>
        </w:rPr>
      </w:pPr>
      <w:r w:rsidRPr="009439B4">
        <w:rPr>
          <w:rFonts w:eastAsia="Calibri" w:asciiTheme="minorHAnsi" w:hAnsiTheme="minorHAnsi" w:cstheme="minorHAnsi"/>
          <w:b/>
          <w:bCs/>
        </w:rPr>
        <w:t>Quays Theatre:</w:t>
      </w:r>
    </w:p>
    <w:p w:rsidRPr="009439B4" w:rsidR="005D3C10" w:rsidP="009618F3" w:rsidRDefault="005D3C10" w14:paraId="3F049D07" w14:textId="15F9C21A">
      <w:pPr>
        <w:pStyle w:val="BodyTextIndent2"/>
        <w:spacing w:after="120"/>
        <w:ind w:left="0"/>
        <w:rPr>
          <w:rFonts w:eastAsia="Calibri" w:asciiTheme="minorHAnsi" w:hAnsiTheme="minorHAnsi" w:cstheme="minorHAnsi"/>
        </w:rPr>
      </w:pPr>
      <w:r w:rsidRPr="009439B4">
        <w:rPr>
          <w:rFonts w:eastAsia="Calibri" w:asciiTheme="minorHAnsi" w:hAnsiTheme="minorHAnsi" w:cstheme="minorHAnsi"/>
        </w:rPr>
        <w:t xml:space="preserve">For </w:t>
      </w:r>
      <w:r w:rsidR="0041542B">
        <w:rPr>
          <w:rFonts w:eastAsia="Calibri" w:asciiTheme="minorHAnsi" w:hAnsiTheme="minorHAnsi" w:cstheme="minorHAnsi"/>
        </w:rPr>
        <w:t>G</w:t>
      </w:r>
      <w:r w:rsidRPr="009439B4" w:rsidR="0041542B">
        <w:rPr>
          <w:rFonts w:eastAsia="Calibri" w:asciiTheme="minorHAnsi" w:hAnsiTheme="minorHAnsi" w:cstheme="minorHAnsi"/>
        </w:rPr>
        <w:t>et</w:t>
      </w:r>
      <w:r w:rsidRPr="009439B4">
        <w:rPr>
          <w:rFonts w:eastAsia="Calibri" w:asciiTheme="minorHAnsi" w:hAnsiTheme="minorHAnsi" w:cstheme="minorHAnsi"/>
        </w:rPr>
        <w:t>-</w:t>
      </w:r>
      <w:r w:rsidR="0041542B">
        <w:rPr>
          <w:rFonts w:eastAsia="Calibri" w:asciiTheme="minorHAnsi" w:hAnsiTheme="minorHAnsi" w:cstheme="minorHAnsi"/>
        </w:rPr>
        <w:t>I</w:t>
      </w:r>
      <w:r w:rsidRPr="009439B4" w:rsidR="0041542B">
        <w:rPr>
          <w:rFonts w:eastAsia="Calibri" w:asciiTheme="minorHAnsi" w:hAnsiTheme="minorHAnsi" w:cstheme="minorHAnsi"/>
        </w:rPr>
        <w:t>n</w:t>
      </w:r>
      <w:r w:rsidRPr="009439B4">
        <w:rPr>
          <w:rFonts w:eastAsia="Calibri" w:asciiTheme="minorHAnsi" w:hAnsiTheme="minorHAnsi" w:cstheme="minorHAnsi"/>
        </w:rPr>
        <w:t xml:space="preserve">, fit-up &amp; </w:t>
      </w:r>
      <w:r w:rsidR="0041542B">
        <w:rPr>
          <w:rFonts w:eastAsia="Calibri" w:asciiTheme="minorHAnsi" w:hAnsiTheme="minorHAnsi" w:cstheme="minorHAnsi"/>
        </w:rPr>
        <w:t>G</w:t>
      </w:r>
      <w:r w:rsidRPr="009439B4" w:rsidR="0041542B">
        <w:rPr>
          <w:rFonts w:eastAsia="Calibri" w:asciiTheme="minorHAnsi" w:hAnsiTheme="minorHAnsi" w:cstheme="minorHAnsi"/>
        </w:rPr>
        <w:t>et</w:t>
      </w:r>
      <w:r w:rsidRPr="009439B4">
        <w:rPr>
          <w:rFonts w:eastAsia="Calibri" w:asciiTheme="minorHAnsi" w:hAnsiTheme="minorHAnsi" w:cstheme="minorHAnsi"/>
        </w:rPr>
        <w:t>-</w:t>
      </w:r>
      <w:r w:rsidR="0041542B">
        <w:rPr>
          <w:rFonts w:eastAsia="Calibri" w:asciiTheme="minorHAnsi" w:hAnsiTheme="minorHAnsi" w:cstheme="minorHAnsi"/>
        </w:rPr>
        <w:t>O</w:t>
      </w:r>
      <w:r w:rsidRPr="009439B4">
        <w:rPr>
          <w:rFonts w:eastAsia="Calibri" w:asciiTheme="minorHAnsi" w:hAnsiTheme="minorHAnsi" w:cstheme="minorHAnsi"/>
        </w:rPr>
        <w:t xml:space="preserve">ut with use of the flying system or rigging points </w:t>
      </w:r>
      <w:r w:rsidRPr="0092061C">
        <w:rPr>
          <w:rFonts w:eastAsia="Calibri" w:asciiTheme="minorHAnsi" w:hAnsiTheme="minorHAnsi" w:cstheme="minorHAnsi"/>
          <w:b/>
        </w:rPr>
        <w:t>4 Staff</w:t>
      </w:r>
      <w:r w:rsidRPr="009439B4">
        <w:rPr>
          <w:rFonts w:eastAsia="Calibri" w:asciiTheme="minorHAnsi" w:hAnsiTheme="minorHAnsi" w:cstheme="minorHAnsi"/>
        </w:rPr>
        <w:t>.</w:t>
      </w:r>
    </w:p>
    <w:p w:rsidRPr="009439B4" w:rsidR="005D3C10" w:rsidP="009618F3" w:rsidRDefault="005D3C10" w14:paraId="38C2F72C" w14:textId="77777777">
      <w:pPr>
        <w:pStyle w:val="BodyTextIndent2"/>
        <w:spacing w:after="120"/>
        <w:ind w:left="0"/>
        <w:rPr>
          <w:rFonts w:eastAsia="Calibri" w:asciiTheme="minorHAnsi" w:hAnsiTheme="minorHAnsi" w:cstheme="minorHAnsi"/>
        </w:rPr>
      </w:pPr>
      <w:r w:rsidRPr="009439B4">
        <w:rPr>
          <w:rFonts w:eastAsia="Calibri" w:asciiTheme="minorHAnsi" w:hAnsiTheme="minorHAnsi" w:cstheme="minorHAnsi"/>
        </w:rPr>
        <w:t xml:space="preserve">For show operation 1 x duty technician plus operators </w:t>
      </w:r>
    </w:p>
    <w:p w:rsidRPr="009439B4" w:rsidR="005D3C10" w:rsidP="009618F3" w:rsidRDefault="005D3C10" w14:paraId="26CE2673" w14:textId="77777777">
      <w:pPr>
        <w:pStyle w:val="BodyTextIndent2"/>
        <w:spacing w:after="120"/>
        <w:ind w:left="0"/>
        <w:rPr>
          <w:rFonts w:eastAsia="Calibri" w:asciiTheme="minorHAnsi" w:hAnsiTheme="minorHAnsi" w:cstheme="minorHAnsi"/>
        </w:rPr>
      </w:pPr>
      <w:r w:rsidRPr="009439B4">
        <w:rPr>
          <w:rFonts w:eastAsia="Calibri" w:asciiTheme="minorHAnsi" w:hAnsiTheme="minorHAnsi" w:cstheme="minorHAnsi"/>
        </w:rPr>
        <w:t>(Duty Stage technician can work as a member of stage crew)</w:t>
      </w:r>
    </w:p>
    <w:p w:rsidRPr="009439B4" w:rsidR="005D3C10" w:rsidP="009618F3" w:rsidRDefault="005D3C10" w14:paraId="6810F0D1" w14:textId="77777777">
      <w:pPr>
        <w:pStyle w:val="BodyTextIndent2"/>
        <w:spacing w:after="120"/>
        <w:ind w:left="0"/>
        <w:rPr>
          <w:rFonts w:eastAsia="Calibri" w:asciiTheme="minorHAnsi" w:hAnsiTheme="minorHAnsi" w:cstheme="minorHAnsi"/>
          <w:b/>
          <w:bCs/>
        </w:rPr>
      </w:pPr>
    </w:p>
    <w:p w:rsidRPr="009439B4" w:rsidR="005D3C10" w:rsidP="009618F3" w:rsidRDefault="005D3C10" w14:paraId="60446C53" w14:textId="77777777">
      <w:pPr>
        <w:pStyle w:val="BodyTextIndent2"/>
        <w:spacing w:after="120"/>
        <w:ind w:left="0"/>
        <w:rPr>
          <w:rFonts w:eastAsia="Calibri" w:asciiTheme="minorHAnsi" w:hAnsiTheme="minorHAnsi" w:cstheme="minorHAnsi"/>
          <w:b/>
          <w:bCs/>
        </w:rPr>
      </w:pPr>
      <w:r w:rsidRPr="009439B4">
        <w:rPr>
          <w:rFonts w:eastAsia="Calibri" w:asciiTheme="minorHAnsi" w:hAnsiTheme="minorHAnsi" w:cstheme="minorHAnsi"/>
          <w:b/>
          <w:bCs/>
        </w:rPr>
        <w:t>Studio Theatre:</w:t>
      </w:r>
    </w:p>
    <w:p w:rsidR="007349FD" w:rsidP="009618F3" w:rsidRDefault="005D3C10" w14:paraId="71185669" w14:textId="77777777">
      <w:pPr>
        <w:pStyle w:val="BodyTextIndent2"/>
        <w:spacing w:after="120"/>
        <w:ind w:left="0"/>
        <w:rPr>
          <w:rFonts w:eastAsia="Calibri" w:asciiTheme="minorHAnsi" w:hAnsiTheme="minorHAnsi" w:cstheme="minorHAnsi"/>
        </w:rPr>
      </w:pPr>
      <w:r w:rsidRPr="009439B4">
        <w:rPr>
          <w:rFonts w:eastAsia="Calibri" w:asciiTheme="minorHAnsi" w:hAnsiTheme="minorHAnsi" w:cstheme="minorHAnsi"/>
        </w:rPr>
        <w:t xml:space="preserve">For </w:t>
      </w:r>
      <w:r w:rsidR="0041542B">
        <w:rPr>
          <w:rFonts w:eastAsia="Calibri" w:asciiTheme="minorHAnsi" w:hAnsiTheme="minorHAnsi" w:cstheme="minorHAnsi"/>
        </w:rPr>
        <w:t>G</w:t>
      </w:r>
      <w:r w:rsidRPr="009439B4">
        <w:rPr>
          <w:rFonts w:eastAsia="Calibri" w:asciiTheme="minorHAnsi" w:hAnsiTheme="minorHAnsi" w:cstheme="minorHAnsi"/>
        </w:rPr>
        <w:t>et-</w:t>
      </w:r>
      <w:r w:rsidR="0041542B">
        <w:rPr>
          <w:rFonts w:eastAsia="Calibri" w:asciiTheme="minorHAnsi" w:hAnsiTheme="minorHAnsi" w:cstheme="minorHAnsi"/>
        </w:rPr>
        <w:t>I</w:t>
      </w:r>
      <w:r w:rsidRPr="009439B4">
        <w:rPr>
          <w:rFonts w:eastAsia="Calibri" w:asciiTheme="minorHAnsi" w:hAnsiTheme="minorHAnsi" w:cstheme="minorHAnsi"/>
        </w:rPr>
        <w:t xml:space="preserve">n, fit-up &amp; </w:t>
      </w:r>
      <w:r w:rsidR="0041542B">
        <w:rPr>
          <w:rFonts w:eastAsia="Calibri" w:asciiTheme="minorHAnsi" w:hAnsiTheme="minorHAnsi" w:cstheme="minorHAnsi"/>
        </w:rPr>
        <w:t>G</w:t>
      </w:r>
      <w:r w:rsidRPr="009439B4">
        <w:rPr>
          <w:rFonts w:eastAsia="Calibri" w:asciiTheme="minorHAnsi" w:hAnsiTheme="minorHAnsi" w:cstheme="minorHAnsi"/>
        </w:rPr>
        <w:t>et-</w:t>
      </w:r>
      <w:r w:rsidR="0041542B">
        <w:rPr>
          <w:rFonts w:eastAsia="Calibri" w:asciiTheme="minorHAnsi" w:hAnsiTheme="minorHAnsi" w:cstheme="minorHAnsi"/>
        </w:rPr>
        <w:t>O</w:t>
      </w:r>
      <w:r w:rsidRPr="009439B4">
        <w:rPr>
          <w:rFonts w:eastAsia="Calibri" w:asciiTheme="minorHAnsi" w:hAnsiTheme="minorHAnsi" w:cstheme="minorHAnsi"/>
        </w:rPr>
        <w:t xml:space="preserve">ut including the use of ladders or scaffolding </w:t>
      </w:r>
      <w:r w:rsidRPr="0092061C">
        <w:rPr>
          <w:rFonts w:eastAsia="Calibri" w:asciiTheme="minorHAnsi" w:hAnsiTheme="minorHAnsi" w:cstheme="minorHAnsi"/>
          <w:b/>
        </w:rPr>
        <w:t>2 Staff</w:t>
      </w:r>
      <w:r w:rsidRPr="009439B4">
        <w:rPr>
          <w:rFonts w:eastAsia="Calibri" w:asciiTheme="minorHAnsi" w:hAnsiTheme="minorHAnsi" w:cstheme="minorHAnsi"/>
        </w:rPr>
        <w:t xml:space="preserve">. </w:t>
      </w:r>
    </w:p>
    <w:p w:rsidRPr="009439B4" w:rsidR="005D3C10" w:rsidP="009618F3" w:rsidRDefault="005D3C10" w14:paraId="37A775E2" w14:textId="43DC2F88">
      <w:pPr>
        <w:pStyle w:val="BodyTextIndent2"/>
        <w:spacing w:after="120"/>
        <w:ind w:left="0"/>
        <w:rPr>
          <w:rFonts w:eastAsia="Calibri" w:asciiTheme="minorHAnsi" w:hAnsiTheme="minorHAnsi" w:cstheme="minorHAnsi"/>
        </w:rPr>
      </w:pPr>
      <w:r w:rsidRPr="009439B4">
        <w:rPr>
          <w:rFonts w:eastAsia="Calibri" w:asciiTheme="minorHAnsi" w:hAnsiTheme="minorHAnsi" w:cstheme="minorHAnsi"/>
        </w:rPr>
        <w:t>(If the touring show provides a competent technician this may</w:t>
      </w:r>
      <w:r w:rsidR="003D5F0B">
        <w:rPr>
          <w:rFonts w:eastAsia="Calibri" w:asciiTheme="minorHAnsi" w:hAnsiTheme="minorHAnsi" w:cstheme="minorHAnsi"/>
        </w:rPr>
        <w:t xml:space="preserve"> </w:t>
      </w:r>
      <w:r w:rsidRPr="009439B4">
        <w:rPr>
          <w:rFonts w:eastAsia="Calibri" w:asciiTheme="minorHAnsi" w:hAnsiTheme="minorHAnsi" w:cstheme="minorHAnsi"/>
        </w:rPr>
        <w:t>be reduced to 1 member of Lowry staff)</w:t>
      </w:r>
    </w:p>
    <w:p w:rsidRPr="009439B4" w:rsidR="005D3C10" w:rsidP="009618F3" w:rsidRDefault="005D3C10" w14:paraId="74E797DC" w14:textId="77777777">
      <w:pPr>
        <w:pStyle w:val="BodyTextIndent2"/>
        <w:spacing w:after="120"/>
        <w:ind w:left="0"/>
        <w:rPr>
          <w:rFonts w:eastAsia="Calibri" w:asciiTheme="minorHAnsi" w:hAnsiTheme="minorHAnsi" w:cstheme="minorHAnsi"/>
        </w:rPr>
      </w:pPr>
    </w:p>
    <w:p w:rsidRPr="009439B4" w:rsidR="005D3C10" w:rsidP="009618F3" w:rsidRDefault="005D3C10" w14:paraId="3E58B316" w14:textId="77777777">
      <w:pPr>
        <w:pStyle w:val="BodyTextIndent2"/>
        <w:spacing w:after="120"/>
        <w:ind w:left="0"/>
        <w:rPr>
          <w:rFonts w:eastAsia="Calibri" w:asciiTheme="minorHAnsi" w:hAnsiTheme="minorHAnsi" w:cstheme="minorHAnsi"/>
        </w:rPr>
      </w:pPr>
      <w:r w:rsidRPr="009439B4">
        <w:rPr>
          <w:rFonts w:eastAsia="Calibri" w:asciiTheme="minorHAnsi" w:hAnsiTheme="minorHAnsi" w:cstheme="minorHAnsi"/>
        </w:rPr>
        <w:t xml:space="preserve">For show operation 1 x duty technician plus operators </w:t>
      </w:r>
    </w:p>
    <w:p w:rsidRPr="009439B4" w:rsidR="005D3C10" w:rsidP="009618F3" w:rsidRDefault="005D3C10" w14:paraId="56D5457E" w14:textId="77777777">
      <w:pPr>
        <w:pStyle w:val="BodyTextIndent2"/>
        <w:spacing w:after="120"/>
        <w:ind w:left="0"/>
        <w:rPr>
          <w:rFonts w:eastAsia="Calibri" w:asciiTheme="minorHAnsi" w:hAnsiTheme="minorHAnsi" w:cstheme="minorHAnsi"/>
        </w:rPr>
      </w:pPr>
      <w:r w:rsidRPr="009439B4">
        <w:rPr>
          <w:rFonts w:eastAsia="Calibri" w:asciiTheme="minorHAnsi" w:hAnsiTheme="minorHAnsi" w:cstheme="minorHAnsi"/>
        </w:rPr>
        <w:t>(Duty technician can operate sound &amp; LX)</w:t>
      </w:r>
    </w:p>
    <w:p w:rsidR="00142084" w:rsidP="009618F3" w:rsidRDefault="00142084" w14:paraId="504DB14E" w14:textId="77777777">
      <w:pPr>
        <w:jc w:val="both"/>
        <w:rPr>
          <w:rFonts w:asciiTheme="minorHAnsi" w:hAnsiTheme="minorHAnsi" w:cstheme="minorHAnsi"/>
          <w:lang w:val="en-GB"/>
        </w:rPr>
      </w:pPr>
      <w:r>
        <w:rPr>
          <w:rFonts w:asciiTheme="minorHAnsi" w:hAnsiTheme="minorHAnsi" w:cstheme="minorHAnsi"/>
        </w:rPr>
        <w:br w:type="page"/>
      </w:r>
    </w:p>
    <w:p w:rsidRPr="001F0D63" w:rsidR="0002363D" w:rsidP="001F0D63" w:rsidRDefault="0002363D" w14:paraId="560F8D1F" w14:textId="2736FEA8">
      <w:pPr>
        <w:pStyle w:val="Bullet1"/>
        <w:spacing w:after="120"/>
        <w:jc w:val="center"/>
        <w:rPr>
          <w:rFonts w:eastAsia="Calibri" w:asciiTheme="minorHAnsi" w:hAnsiTheme="minorHAnsi" w:cstheme="minorHAnsi"/>
          <w:b/>
          <w:bCs/>
          <w:sz w:val="22"/>
          <w:szCs w:val="22"/>
        </w:rPr>
      </w:pPr>
      <w:r>
        <w:rPr>
          <w:rFonts w:eastAsia="Calibri" w:asciiTheme="minorHAnsi" w:hAnsiTheme="minorHAnsi" w:cstheme="minorHAnsi"/>
          <w:b/>
          <w:bCs/>
          <w:sz w:val="22"/>
          <w:szCs w:val="22"/>
        </w:rPr>
        <w:t>SCHEDULE 6</w:t>
      </w:r>
    </w:p>
    <w:p w:rsidRPr="001F0D63" w:rsidR="00222E80" w:rsidP="001F0D63" w:rsidRDefault="0002363D" w14:paraId="7D22600C" w14:textId="13BDA67C">
      <w:pPr>
        <w:pStyle w:val="Bullet1"/>
        <w:spacing w:after="120"/>
        <w:jc w:val="center"/>
        <w:rPr>
          <w:rFonts w:eastAsia="Calibri" w:asciiTheme="minorHAnsi" w:hAnsiTheme="minorHAnsi" w:cstheme="minorHAnsi"/>
          <w:b/>
          <w:bCs/>
          <w:sz w:val="22"/>
          <w:szCs w:val="22"/>
        </w:rPr>
      </w:pPr>
      <w:r w:rsidRPr="0002363D">
        <w:rPr>
          <w:rFonts w:eastAsia="Calibri" w:asciiTheme="minorHAnsi" w:hAnsiTheme="minorHAnsi" w:cstheme="minorHAnsi"/>
          <w:b/>
          <w:bCs/>
          <w:sz w:val="22"/>
          <w:szCs w:val="22"/>
        </w:rPr>
        <w:t>THE LOWRY</w:t>
      </w:r>
      <w:r w:rsidR="00F10EAE">
        <w:rPr>
          <w:rFonts w:eastAsia="Calibri" w:asciiTheme="minorHAnsi" w:hAnsiTheme="minorHAnsi" w:cstheme="minorHAnsi"/>
          <w:b/>
          <w:bCs/>
          <w:sz w:val="22"/>
          <w:szCs w:val="22"/>
        </w:rPr>
        <w:t>’S</w:t>
      </w:r>
      <w:r w:rsidRPr="0002363D">
        <w:rPr>
          <w:rFonts w:eastAsia="Calibri" w:asciiTheme="minorHAnsi" w:hAnsiTheme="minorHAnsi" w:cstheme="minorHAnsi"/>
          <w:b/>
          <w:bCs/>
          <w:sz w:val="22"/>
          <w:szCs w:val="22"/>
        </w:rPr>
        <w:t xml:space="preserve"> DIVERSITY AND NON-HARASSMENT POLICIES</w:t>
      </w:r>
    </w:p>
    <w:p w:rsidRPr="009439B4" w:rsidR="00222E80" w:rsidRDefault="00222E80" w14:paraId="0FE634FD" w14:textId="77777777">
      <w:pPr>
        <w:pStyle w:val="Bullet1"/>
        <w:spacing w:after="120"/>
        <w:rPr>
          <w:rFonts w:eastAsia="Calibri" w:asciiTheme="minorHAnsi" w:hAnsiTheme="minorHAnsi" w:cstheme="minorHAnsi"/>
          <w:sz w:val="22"/>
          <w:szCs w:val="22"/>
        </w:rPr>
      </w:pPr>
    </w:p>
    <w:p w:rsidRPr="009439B4" w:rsidR="00222E80" w:rsidRDefault="00222E80" w14:paraId="127E6B7A" w14:textId="03D4407E">
      <w:pPr>
        <w:pStyle w:val="Bullet1"/>
        <w:spacing w:after="120"/>
        <w:rPr>
          <w:rFonts w:eastAsia="Calibri" w:asciiTheme="minorHAnsi" w:hAnsiTheme="minorHAnsi" w:cstheme="minorHAnsi"/>
          <w:sz w:val="22"/>
          <w:szCs w:val="22"/>
        </w:rPr>
      </w:pPr>
      <w:r w:rsidRPr="009439B4">
        <w:rPr>
          <w:rFonts w:eastAsia="Calibri" w:asciiTheme="minorHAnsi" w:hAnsiTheme="minorHAnsi" w:cstheme="minorHAnsi"/>
          <w:sz w:val="22"/>
          <w:szCs w:val="22"/>
        </w:rPr>
        <w:t xml:space="preserve">The </w:t>
      </w:r>
      <w:r w:rsidR="001F0D63">
        <w:rPr>
          <w:rFonts w:eastAsia="Calibri" w:asciiTheme="minorHAnsi" w:hAnsiTheme="minorHAnsi" w:cstheme="minorHAnsi"/>
          <w:sz w:val="22"/>
          <w:szCs w:val="22"/>
        </w:rPr>
        <w:t xml:space="preserve">Lowry’s </w:t>
      </w:r>
      <w:r w:rsidRPr="009439B4">
        <w:rPr>
          <w:rFonts w:eastAsia="Calibri" w:asciiTheme="minorHAnsi" w:hAnsiTheme="minorHAnsi" w:cstheme="minorHAnsi"/>
          <w:sz w:val="22"/>
          <w:szCs w:val="22"/>
        </w:rPr>
        <w:t>Diversity Policy is in place to encourage freedom from discrimination or harassment on grounds of colour, disability, age, ethnic origin, gender, marital status, nationality, race, religion or sexual orientation.  We must ensure that we do not discriminate against people and that we make the best of all talents, abilities, background, knowledge and understanding.</w:t>
      </w:r>
    </w:p>
    <w:p w:rsidRPr="009439B4" w:rsidR="00222E80" w:rsidRDefault="00222E80" w14:paraId="6D645F31" w14:textId="77777777">
      <w:pPr>
        <w:pStyle w:val="Bullet1"/>
        <w:spacing w:after="120"/>
        <w:rPr>
          <w:rFonts w:eastAsia="Calibri" w:asciiTheme="minorHAnsi" w:hAnsiTheme="minorHAnsi" w:cstheme="minorHAnsi"/>
          <w:sz w:val="22"/>
          <w:szCs w:val="22"/>
        </w:rPr>
      </w:pPr>
      <w:r w:rsidRPr="009439B4">
        <w:rPr>
          <w:rFonts w:eastAsia="Calibri" w:asciiTheme="minorHAnsi" w:hAnsiTheme="minorHAnsi" w:cstheme="minorHAnsi"/>
          <w:sz w:val="22"/>
          <w:szCs w:val="22"/>
        </w:rPr>
        <w:t>The Lowry deliberately encourages employees, volunteers and contractors to welcome diversity, respecting each person’s individuality and valuing their creativity.</w:t>
      </w:r>
    </w:p>
    <w:p w:rsidRPr="009439B4" w:rsidR="00222E80" w:rsidRDefault="00222E80" w14:paraId="6D56CEC2" w14:textId="77777777">
      <w:pPr>
        <w:pStyle w:val="Bullet1"/>
        <w:spacing w:after="120"/>
        <w:rPr>
          <w:rFonts w:eastAsia="Calibri" w:asciiTheme="minorHAnsi" w:hAnsiTheme="minorHAnsi" w:cstheme="minorHAnsi"/>
          <w:sz w:val="22"/>
          <w:szCs w:val="22"/>
        </w:rPr>
      </w:pPr>
      <w:r w:rsidRPr="009439B4">
        <w:rPr>
          <w:rFonts w:eastAsia="Calibri" w:asciiTheme="minorHAnsi" w:hAnsiTheme="minorHAnsi" w:cstheme="minorHAnsi"/>
          <w:sz w:val="22"/>
          <w:szCs w:val="22"/>
        </w:rPr>
        <w:t xml:space="preserve">Everyone has a responsibility towards encouraging diversity within The Lowry and is expected to also welcome diversity and respect everyone’s individuality and creativity. </w:t>
      </w:r>
    </w:p>
    <w:p w:rsidRPr="009439B4" w:rsidR="00222E80" w:rsidP="009618F3" w:rsidRDefault="00222E80" w14:paraId="1EDE40E7" w14:textId="77777777">
      <w:pPr>
        <w:pStyle w:val="DefaultText"/>
        <w:spacing w:after="120"/>
        <w:rPr>
          <w:rFonts w:eastAsia="Calibri" w:asciiTheme="minorHAnsi" w:hAnsiTheme="minorHAnsi" w:cstheme="minorHAnsi"/>
          <w:sz w:val="22"/>
          <w:szCs w:val="22"/>
        </w:rPr>
      </w:pPr>
      <w:r w:rsidRPr="009439B4">
        <w:rPr>
          <w:rFonts w:eastAsia="Calibri" w:asciiTheme="minorHAnsi" w:hAnsiTheme="minorHAnsi" w:cstheme="minorHAnsi"/>
          <w:sz w:val="22"/>
          <w:szCs w:val="22"/>
        </w:rPr>
        <w:t>The Lowry will view any allegation of harassment seriously and will ensure that the work environment is free from such intimidation. Harassment is conduct which is unacceptable and creates an intimidating, humiliating or offensive working environment.</w:t>
      </w:r>
    </w:p>
    <w:p w:rsidRPr="009439B4" w:rsidR="00222E80" w:rsidRDefault="00222E80" w14:paraId="3FD63808" w14:textId="4EB9B67A">
      <w:pPr>
        <w:pStyle w:val="DefaultText"/>
        <w:spacing w:after="120"/>
        <w:rPr>
          <w:rFonts w:eastAsia="Calibri" w:asciiTheme="minorHAnsi" w:hAnsiTheme="minorHAnsi" w:cstheme="minorHAnsi"/>
          <w:sz w:val="22"/>
          <w:szCs w:val="22"/>
        </w:rPr>
      </w:pPr>
      <w:r w:rsidRPr="009439B4">
        <w:rPr>
          <w:rFonts w:eastAsia="Calibri" w:asciiTheme="minorHAnsi" w:hAnsiTheme="minorHAnsi" w:cstheme="minorHAnsi"/>
          <w:sz w:val="22"/>
          <w:szCs w:val="22"/>
        </w:rPr>
        <w:t xml:space="preserve">Examples </w:t>
      </w:r>
      <w:r w:rsidR="001F0D63">
        <w:rPr>
          <w:rFonts w:eastAsia="Calibri" w:asciiTheme="minorHAnsi" w:hAnsiTheme="minorHAnsi" w:cstheme="minorHAnsi"/>
          <w:sz w:val="22"/>
          <w:szCs w:val="22"/>
        </w:rPr>
        <w:t xml:space="preserve">of harassment </w:t>
      </w:r>
      <w:r w:rsidRPr="009439B4">
        <w:rPr>
          <w:rFonts w:eastAsia="Calibri" w:asciiTheme="minorHAnsi" w:hAnsiTheme="minorHAnsi" w:cstheme="minorHAnsi"/>
          <w:sz w:val="22"/>
          <w:szCs w:val="22"/>
        </w:rPr>
        <w:t>include</w:t>
      </w:r>
    </w:p>
    <w:p w:rsidRPr="009439B4" w:rsidR="00222E80" w:rsidP="009618F3" w:rsidRDefault="00222E80" w14:paraId="3F4F9DC6" w14:textId="77777777">
      <w:pPr>
        <w:pStyle w:val="DefaultText"/>
        <w:numPr>
          <w:ilvl w:val="0"/>
          <w:numId w:val="26"/>
        </w:numPr>
        <w:tabs>
          <w:tab w:val="clear" w:pos="1080"/>
        </w:tabs>
        <w:spacing w:after="120"/>
        <w:ind w:left="567" w:hanging="567"/>
        <w:rPr>
          <w:rFonts w:asciiTheme="minorHAnsi" w:hAnsiTheme="minorHAnsi" w:cstheme="minorHAnsi"/>
          <w:sz w:val="22"/>
          <w:szCs w:val="22"/>
        </w:rPr>
      </w:pPr>
      <w:r w:rsidRPr="009439B4">
        <w:rPr>
          <w:rFonts w:eastAsia="Calibri" w:asciiTheme="minorHAnsi" w:hAnsiTheme="minorHAnsi" w:cstheme="minorHAnsi"/>
          <w:sz w:val="22"/>
          <w:szCs w:val="22"/>
        </w:rPr>
        <w:t xml:space="preserve">Bullying </w:t>
      </w:r>
    </w:p>
    <w:p w:rsidRPr="009439B4" w:rsidR="00222E80" w:rsidP="009618F3" w:rsidRDefault="00222E80" w14:paraId="6A9665AD" w14:textId="77777777">
      <w:pPr>
        <w:pStyle w:val="DefaultText"/>
        <w:numPr>
          <w:ilvl w:val="0"/>
          <w:numId w:val="26"/>
        </w:numPr>
        <w:tabs>
          <w:tab w:val="clear" w:pos="1080"/>
        </w:tabs>
        <w:spacing w:after="120"/>
        <w:ind w:left="567" w:hanging="567"/>
        <w:rPr>
          <w:rFonts w:asciiTheme="minorHAnsi" w:hAnsiTheme="minorHAnsi" w:cstheme="minorHAnsi"/>
          <w:sz w:val="22"/>
          <w:szCs w:val="22"/>
        </w:rPr>
      </w:pPr>
      <w:r w:rsidRPr="009439B4">
        <w:rPr>
          <w:rFonts w:eastAsia="Calibri" w:asciiTheme="minorHAnsi" w:hAnsiTheme="minorHAnsi" w:cstheme="minorHAnsi"/>
          <w:sz w:val="22"/>
          <w:szCs w:val="22"/>
        </w:rPr>
        <w:t>Verbal abuse</w:t>
      </w:r>
    </w:p>
    <w:p w:rsidRPr="009439B4" w:rsidR="00222E80" w:rsidP="009618F3" w:rsidRDefault="00222E80" w14:paraId="4188EDB0" w14:textId="77777777">
      <w:pPr>
        <w:pStyle w:val="DefaultText"/>
        <w:numPr>
          <w:ilvl w:val="0"/>
          <w:numId w:val="26"/>
        </w:numPr>
        <w:tabs>
          <w:tab w:val="clear" w:pos="1080"/>
        </w:tabs>
        <w:spacing w:after="120"/>
        <w:ind w:left="567" w:hanging="567"/>
        <w:rPr>
          <w:rFonts w:asciiTheme="minorHAnsi" w:hAnsiTheme="minorHAnsi" w:cstheme="minorHAnsi"/>
          <w:sz w:val="22"/>
          <w:szCs w:val="22"/>
        </w:rPr>
      </w:pPr>
      <w:r w:rsidRPr="009439B4">
        <w:rPr>
          <w:rFonts w:eastAsia="Calibri" w:asciiTheme="minorHAnsi" w:hAnsiTheme="minorHAnsi" w:cstheme="minorHAnsi"/>
          <w:sz w:val="22"/>
          <w:szCs w:val="22"/>
        </w:rPr>
        <w:t>Offensive jokes or pranks</w:t>
      </w:r>
    </w:p>
    <w:p w:rsidRPr="009439B4" w:rsidR="00222E80" w:rsidP="009618F3" w:rsidRDefault="00222E80" w14:paraId="1EE5A353" w14:textId="77777777">
      <w:pPr>
        <w:pStyle w:val="DefaultText"/>
        <w:numPr>
          <w:ilvl w:val="0"/>
          <w:numId w:val="26"/>
        </w:numPr>
        <w:tabs>
          <w:tab w:val="clear" w:pos="1080"/>
        </w:tabs>
        <w:spacing w:after="120"/>
        <w:ind w:left="567" w:hanging="567"/>
        <w:rPr>
          <w:rFonts w:asciiTheme="minorHAnsi" w:hAnsiTheme="minorHAnsi" w:cstheme="minorHAnsi"/>
          <w:sz w:val="22"/>
          <w:szCs w:val="22"/>
        </w:rPr>
      </w:pPr>
      <w:r w:rsidRPr="009439B4">
        <w:rPr>
          <w:rFonts w:eastAsia="Calibri" w:asciiTheme="minorHAnsi" w:hAnsiTheme="minorHAnsi" w:cstheme="minorHAnsi"/>
          <w:sz w:val="22"/>
          <w:szCs w:val="22"/>
        </w:rPr>
        <w:t>Lewd or suggestive comments</w:t>
      </w:r>
    </w:p>
    <w:p w:rsidRPr="009439B4" w:rsidR="00222E80" w:rsidP="009618F3" w:rsidRDefault="00222E80" w14:paraId="2CA11E98" w14:textId="77777777">
      <w:pPr>
        <w:pStyle w:val="DefaultText"/>
        <w:numPr>
          <w:ilvl w:val="0"/>
          <w:numId w:val="26"/>
        </w:numPr>
        <w:tabs>
          <w:tab w:val="clear" w:pos="1080"/>
        </w:tabs>
        <w:spacing w:after="120"/>
        <w:ind w:left="567" w:hanging="567"/>
        <w:rPr>
          <w:rFonts w:asciiTheme="minorHAnsi" w:hAnsiTheme="minorHAnsi" w:cstheme="minorHAnsi"/>
          <w:sz w:val="22"/>
          <w:szCs w:val="22"/>
        </w:rPr>
      </w:pPr>
      <w:r w:rsidRPr="009439B4">
        <w:rPr>
          <w:rFonts w:eastAsia="Calibri" w:asciiTheme="minorHAnsi" w:hAnsiTheme="minorHAnsi" w:cstheme="minorHAnsi"/>
          <w:sz w:val="22"/>
          <w:szCs w:val="22"/>
        </w:rPr>
        <w:t>Repeated requests for dates or sexual favours</w:t>
      </w:r>
    </w:p>
    <w:p w:rsidRPr="009439B4" w:rsidR="00222E80" w:rsidP="009618F3" w:rsidRDefault="00222E80" w14:paraId="26AF940C" w14:textId="77777777">
      <w:pPr>
        <w:pStyle w:val="DefaultText"/>
        <w:numPr>
          <w:ilvl w:val="0"/>
          <w:numId w:val="26"/>
        </w:numPr>
        <w:tabs>
          <w:tab w:val="clear" w:pos="1080"/>
        </w:tabs>
        <w:spacing w:after="120"/>
        <w:ind w:left="567" w:hanging="567"/>
        <w:rPr>
          <w:rFonts w:asciiTheme="minorHAnsi" w:hAnsiTheme="minorHAnsi" w:cstheme="minorHAnsi"/>
          <w:sz w:val="22"/>
          <w:szCs w:val="22"/>
        </w:rPr>
      </w:pPr>
      <w:r w:rsidRPr="009439B4">
        <w:rPr>
          <w:rFonts w:eastAsia="Calibri" w:asciiTheme="minorHAnsi" w:hAnsiTheme="minorHAnsi" w:cstheme="minorHAnsi"/>
          <w:sz w:val="22"/>
          <w:szCs w:val="22"/>
        </w:rPr>
        <w:t>Unnecessary body contact</w:t>
      </w:r>
    </w:p>
    <w:p w:rsidRPr="009439B4" w:rsidR="00222E80" w:rsidP="009618F3" w:rsidRDefault="00222E80" w14:paraId="424FFCA5" w14:textId="77777777">
      <w:pPr>
        <w:pStyle w:val="DefaultText"/>
        <w:numPr>
          <w:ilvl w:val="0"/>
          <w:numId w:val="26"/>
        </w:numPr>
        <w:tabs>
          <w:tab w:val="clear" w:pos="1080"/>
        </w:tabs>
        <w:spacing w:after="120"/>
        <w:ind w:left="567" w:hanging="567"/>
        <w:rPr>
          <w:rFonts w:asciiTheme="minorHAnsi" w:hAnsiTheme="minorHAnsi" w:cstheme="minorHAnsi"/>
          <w:sz w:val="22"/>
          <w:szCs w:val="22"/>
        </w:rPr>
      </w:pPr>
      <w:r w:rsidRPr="009439B4">
        <w:rPr>
          <w:rFonts w:eastAsia="Calibri" w:asciiTheme="minorHAnsi" w:hAnsiTheme="minorHAnsi" w:cstheme="minorHAnsi"/>
          <w:sz w:val="22"/>
          <w:szCs w:val="22"/>
        </w:rPr>
        <w:t>Deliberate exclusion from conversations or work activities</w:t>
      </w:r>
    </w:p>
    <w:p w:rsidRPr="009439B4" w:rsidR="00222E80" w:rsidP="009618F3" w:rsidRDefault="00222E80" w14:paraId="70E56869" w14:textId="77777777">
      <w:pPr>
        <w:pStyle w:val="DefaultText"/>
        <w:numPr>
          <w:ilvl w:val="0"/>
          <w:numId w:val="26"/>
        </w:numPr>
        <w:tabs>
          <w:tab w:val="clear" w:pos="1080"/>
        </w:tabs>
        <w:spacing w:after="120"/>
        <w:ind w:left="567" w:hanging="567"/>
        <w:rPr>
          <w:rFonts w:asciiTheme="minorHAnsi" w:hAnsiTheme="minorHAnsi" w:cstheme="minorHAnsi"/>
          <w:sz w:val="22"/>
          <w:szCs w:val="22"/>
        </w:rPr>
      </w:pPr>
      <w:r w:rsidRPr="009439B4">
        <w:rPr>
          <w:rFonts w:eastAsia="Calibri" w:asciiTheme="minorHAnsi" w:hAnsiTheme="minorHAnsi" w:cstheme="minorHAnsi"/>
          <w:sz w:val="22"/>
          <w:szCs w:val="22"/>
        </w:rPr>
        <w:t>Abusive literature or graffiti, including electronic data</w:t>
      </w:r>
    </w:p>
    <w:p w:rsidRPr="009439B4" w:rsidR="00222E80" w:rsidP="009618F3" w:rsidRDefault="00222E80" w14:paraId="4AB276BF" w14:textId="77777777">
      <w:pPr>
        <w:pStyle w:val="DefaultText"/>
        <w:numPr>
          <w:ilvl w:val="0"/>
          <w:numId w:val="26"/>
        </w:numPr>
        <w:tabs>
          <w:tab w:val="clear" w:pos="1080"/>
        </w:tabs>
        <w:spacing w:after="120"/>
        <w:ind w:left="567" w:hanging="567"/>
        <w:rPr>
          <w:rFonts w:asciiTheme="minorHAnsi" w:hAnsiTheme="minorHAnsi" w:cstheme="minorHAnsi"/>
          <w:sz w:val="22"/>
          <w:szCs w:val="22"/>
        </w:rPr>
      </w:pPr>
      <w:r w:rsidRPr="009439B4">
        <w:rPr>
          <w:rFonts w:eastAsia="Calibri" w:asciiTheme="minorHAnsi" w:hAnsiTheme="minorHAnsi" w:cstheme="minorHAnsi"/>
          <w:sz w:val="22"/>
          <w:szCs w:val="22"/>
        </w:rPr>
        <w:t>Sexual harassment is defined as any unwanted behaviour, whether physical or verbal, based on sex, which is offensive to the recipient.</w:t>
      </w:r>
    </w:p>
    <w:p w:rsidRPr="009439B4" w:rsidR="00222E80" w:rsidP="009618F3" w:rsidRDefault="00222E80" w14:paraId="3956D068" w14:textId="77777777">
      <w:pPr>
        <w:pStyle w:val="DefaultText"/>
        <w:numPr>
          <w:ilvl w:val="0"/>
          <w:numId w:val="26"/>
        </w:numPr>
        <w:tabs>
          <w:tab w:val="clear" w:pos="1080"/>
        </w:tabs>
        <w:spacing w:after="120"/>
        <w:ind w:left="567" w:hanging="567"/>
        <w:rPr>
          <w:rFonts w:asciiTheme="minorHAnsi" w:hAnsiTheme="minorHAnsi" w:cstheme="minorHAnsi"/>
          <w:sz w:val="22"/>
          <w:szCs w:val="22"/>
        </w:rPr>
      </w:pPr>
      <w:r w:rsidRPr="009439B4">
        <w:rPr>
          <w:rFonts w:eastAsia="Calibri" w:asciiTheme="minorHAnsi" w:hAnsiTheme="minorHAnsi" w:cstheme="minorHAnsi"/>
          <w:sz w:val="22"/>
          <w:szCs w:val="22"/>
        </w:rPr>
        <w:t>Racial harassment is defined as any racial abuse or provocation deemed offensive by the recipient.</w:t>
      </w:r>
    </w:p>
    <w:p w:rsidRPr="00142084" w:rsidR="00222E80" w:rsidRDefault="00222E80" w14:paraId="04885CCB" w14:textId="77777777">
      <w:pPr>
        <w:pStyle w:val="DefaultText"/>
        <w:spacing w:after="120"/>
        <w:rPr>
          <w:rFonts w:eastAsia="Calibri" w:asciiTheme="minorHAnsi" w:hAnsiTheme="minorHAnsi" w:cstheme="minorHAnsi"/>
          <w:sz w:val="22"/>
          <w:szCs w:val="22"/>
        </w:rPr>
      </w:pPr>
      <w:r w:rsidRPr="00142084">
        <w:rPr>
          <w:rFonts w:eastAsia="Calibri" w:asciiTheme="minorHAnsi" w:hAnsiTheme="minorHAnsi" w:cstheme="minorHAnsi"/>
          <w:sz w:val="22"/>
          <w:szCs w:val="22"/>
        </w:rPr>
        <w:t>An individual found to have harassed another might be personally liable to compensate the victim.  Harassment can in some circumstances lead to imprisonment or a fine and is covered not just by employment law, but civil and criminal law as well.</w:t>
      </w:r>
    </w:p>
    <w:p w:rsidRPr="00142084" w:rsidR="00F93FDD" w:rsidRDefault="00222E80" w14:paraId="0154804E" w14:textId="77777777">
      <w:pPr>
        <w:pStyle w:val="DefaultText"/>
        <w:spacing w:after="120"/>
        <w:rPr>
          <w:rFonts w:eastAsia="Calibri" w:asciiTheme="minorHAnsi" w:hAnsiTheme="minorHAnsi" w:cstheme="minorHAnsi"/>
          <w:sz w:val="22"/>
          <w:szCs w:val="22"/>
        </w:rPr>
      </w:pPr>
      <w:r w:rsidRPr="00142084">
        <w:rPr>
          <w:rFonts w:eastAsia="Calibri" w:asciiTheme="minorHAnsi" w:hAnsiTheme="minorHAnsi" w:cstheme="minorHAnsi"/>
          <w:sz w:val="22"/>
          <w:szCs w:val="22"/>
        </w:rPr>
        <w:t xml:space="preserve">Any complaint of harassment will be handled sensitively, in a timely and confidential manner with a view to ensuring as far as practicable, minimal stress to those involved. </w:t>
      </w:r>
    </w:p>
    <w:sectPr w:rsidRPr="00142084" w:rsidR="00F93FDD" w:rsidSect="00E018AC">
      <w:headerReference w:type="even" r:id="rId17"/>
      <w:headerReference w:type="default" r:id="rId18"/>
      <w:footerReference w:type="even" r:id="rId19"/>
      <w:footerReference w:type="default" r:id="rId20"/>
      <w:headerReference w:type="first" r:id="rId21"/>
      <w:footerReference w:type="first" r:id="rId22"/>
      <w:pgSz w:w="12240" w:h="15840" w:orient="portrait" w:code="1"/>
      <w:pgMar w:top="1440" w:right="1440" w:bottom="1440" w:left="1440" w:header="706" w:footer="706" w:gutter="0"/>
      <w:cols w:space="720"/>
      <w:docGrid w:linePitch="29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84F" w:rsidP="00757504" w:rsidRDefault="006B684F" w14:paraId="6F36B1F4" w14:textId="77777777">
      <w:pPr>
        <w:pStyle w:val="BodyTextIndent"/>
      </w:pPr>
      <w:r>
        <w:separator/>
      </w:r>
    </w:p>
  </w:endnote>
  <w:endnote w:type="continuationSeparator" w:id="0">
    <w:p w:rsidR="006B684F" w:rsidP="00757504" w:rsidRDefault="006B684F" w14:paraId="19157A41" w14:textId="77777777">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614" w:rsidP="0025223C" w:rsidRDefault="00910614" w14:paraId="0364BA1D"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910614" w:rsidRDefault="00910614" w14:paraId="281B37B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018AC" w:rsidR="00910614" w:rsidP="00E018AC" w:rsidRDefault="00910614" w14:paraId="2FBBAB22" w14:textId="16790DF0">
    <w:pPr>
      <w:pStyle w:val="Footer"/>
      <w:jc w:val="center"/>
      <w:rPr>
        <w:noProof/>
        <w:sz w:val="20"/>
      </w:rPr>
    </w:pPr>
    <w:r w:rsidRPr="00E018AC">
      <w:rPr>
        <w:sz w:val="20"/>
      </w:rPr>
      <w:fldChar w:fldCharType="begin"/>
    </w:r>
    <w:r w:rsidRPr="00E018AC">
      <w:rPr>
        <w:sz w:val="20"/>
      </w:rPr>
      <w:instrText xml:space="preserve"> PAGE   \* MERGEFORMAT </w:instrText>
    </w:r>
    <w:r w:rsidRPr="00E018AC">
      <w:rPr>
        <w:sz w:val="20"/>
      </w:rPr>
      <w:fldChar w:fldCharType="separate"/>
    </w:r>
    <w:r w:rsidR="0092061C">
      <w:rPr>
        <w:noProof/>
        <w:sz w:val="20"/>
      </w:rPr>
      <w:t>1</w:t>
    </w:r>
    <w:r w:rsidRPr="00E018AC">
      <w:rPr>
        <w:noProof/>
        <w:sz w:val="20"/>
      </w:rPr>
      <w:fldChar w:fldCharType="end"/>
    </w:r>
  </w:p>
  <w:p w:rsidR="00910614" w:rsidRDefault="00910614" w14:paraId="0B2B4FFC" w14:textId="77777777">
    <w:pPr>
      <w:pStyle w:val="Footer"/>
      <w:rPr>
        <w:noProof/>
      </w:rPr>
    </w:pPr>
  </w:p>
  <w:p w:rsidRPr="00E018AC" w:rsidR="00910614" w:rsidP="00E018AC" w:rsidRDefault="00910614" w14:paraId="17A8230F" w14:textId="0BD7D622">
    <w:pPr>
      <w:pStyle w:val="Footer"/>
      <w:jc w:val="right"/>
      <w:rPr>
        <w:sz w:val="16"/>
      </w:rPr>
    </w:pPr>
    <w:r>
      <w:tab/>
    </w:r>
    <w:r>
      <w:tab/>
    </w:r>
    <w:r>
      <w:rPr>
        <w:sz w:val="16"/>
      </w:rPr>
      <w:fldChar w:fldCharType="begin"/>
    </w:r>
    <w:r>
      <w:rPr>
        <w:sz w:val="16"/>
      </w:rPr>
      <w:instrText xml:space="preserve"> FILENAME   \* MERGEFORMAT </w:instrText>
    </w:r>
    <w:r>
      <w:rPr>
        <w:sz w:val="16"/>
      </w:rPr>
      <w:fldChar w:fldCharType="separate"/>
    </w:r>
    <w:r>
      <w:rPr>
        <w:noProof/>
        <w:sz w:val="16"/>
      </w:rPr>
      <w:t>7915578_5.docx</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614" w:rsidP="00254C76" w:rsidRDefault="00910614" w14:paraId="34C10655" w14:textId="303C36DE">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p w:rsidRPr="00254C76" w:rsidR="00910614" w:rsidP="00254C76" w:rsidRDefault="00910614" w14:paraId="1111BA2B" w14:textId="2353FA69">
    <w:pPr>
      <w:pStyle w:val="Footer"/>
      <w:rPr>
        <w:sz w:val="16"/>
      </w:rPr>
    </w:pPr>
    <w:r>
      <w:tab/>
    </w:r>
    <w:r>
      <w:tab/>
    </w:r>
    <w:r>
      <w:rPr>
        <w:sz w:val="16"/>
      </w:rPr>
      <w:fldChar w:fldCharType="begin"/>
    </w:r>
    <w:r>
      <w:rPr>
        <w:sz w:val="16"/>
      </w:rPr>
      <w:instrText xml:space="preserve"> FILENAME   \* MERGEFORMAT </w:instrText>
    </w:r>
    <w:r>
      <w:rPr>
        <w:sz w:val="16"/>
      </w:rPr>
      <w:fldChar w:fldCharType="separate"/>
    </w:r>
    <w:r>
      <w:rPr>
        <w:noProof/>
        <w:sz w:val="16"/>
      </w:rPr>
      <w:t>7915578_4</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84F" w:rsidP="00757504" w:rsidRDefault="006B684F" w14:paraId="6FCF08CD" w14:textId="77777777">
      <w:pPr>
        <w:pStyle w:val="BodyTextIndent"/>
      </w:pPr>
      <w:r>
        <w:separator/>
      </w:r>
    </w:p>
  </w:footnote>
  <w:footnote w:type="continuationSeparator" w:id="0">
    <w:p w:rsidR="006B684F" w:rsidP="00757504" w:rsidRDefault="006B684F" w14:paraId="11DF1DD2" w14:textId="77777777">
      <w:pPr>
        <w:pStyle w:val="BodyTextInden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614" w:rsidRDefault="00910614" w14:paraId="55C0640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614" w:rsidRDefault="00910614" w14:paraId="012A575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614" w:rsidRDefault="00910614" w14:paraId="4775AFA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092284A"/>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5111847"/>
    <w:multiLevelType w:val="multilevel"/>
    <w:tmpl w:val="2EA0168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ascii="Calibri" w:hAnsi="Calibri" w:cs="Calibri"/>
      </w:rPr>
    </w:lvl>
    <w:lvl w:ilvl="2">
      <w:start w:val="1"/>
      <w:numFmt w:val="decimal"/>
      <w:isLgl/>
      <w:lvlText w:val="%1.%2.%3"/>
      <w:lvlJc w:val="left"/>
      <w:pPr>
        <w:ind w:left="1287" w:hanging="720"/>
      </w:pPr>
      <w:rPr>
        <w:rFonts w:hint="default" w:ascii="Calibri" w:hAnsi="Calibri" w:cs="Calibri"/>
      </w:rPr>
    </w:lvl>
    <w:lvl w:ilvl="3">
      <w:start w:val="1"/>
      <w:numFmt w:val="decimal"/>
      <w:isLgl/>
      <w:lvlText w:val="%1.%2.%3.%4"/>
      <w:lvlJc w:val="left"/>
      <w:pPr>
        <w:ind w:left="1287" w:hanging="720"/>
      </w:pPr>
      <w:rPr>
        <w:rFonts w:hint="default" w:ascii="Calibri" w:hAnsi="Calibri" w:cs="Calibri"/>
      </w:rPr>
    </w:lvl>
    <w:lvl w:ilvl="4">
      <w:start w:val="1"/>
      <w:numFmt w:val="decimal"/>
      <w:isLgl/>
      <w:lvlText w:val="%1.%2.%3.%4.%5"/>
      <w:lvlJc w:val="left"/>
      <w:pPr>
        <w:ind w:left="1647" w:hanging="1080"/>
      </w:pPr>
      <w:rPr>
        <w:rFonts w:hint="default" w:ascii="Calibri" w:hAnsi="Calibri" w:cs="Calibri"/>
      </w:rPr>
    </w:lvl>
    <w:lvl w:ilvl="5">
      <w:start w:val="1"/>
      <w:numFmt w:val="decimal"/>
      <w:isLgl/>
      <w:lvlText w:val="%1.%2.%3.%4.%5.%6"/>
      <w:lvlJc w:val="left"/>
      <w:pPr>
        <w:ind w:left="1647" w:hanging="1080"/>
      </w:pPr>
      <w:rPr>
        <w:rFonts w:hint="default" w:ascii="Calibri" w:hAnsi="Calibri" w:cs="Calibri"/>
      </w:rPr>
    </w:lvl>
    <w:lvl w:ilvl="6">
      <w:start w:val="1"/>
      <w:numFmt w:val="decimal"/>
      <w:isLgl/>
      <w:lvlText w:val="%1.%2.%3.%4.%5.%6.%7"/>
      <w:lvlJc w:val="left"/>
      <w:pPr>
        <w:ind w:left="2007" w:hanging="1440"/>
      </w:pPr>
      <w:rPr>
        <w:rFonts w:hint="default" w:ascii="Calibri" w:hAnsi="Calibri" w:cs="Calibri"/>
      </w:rPr>
    </w:lvl>
    <w:lvl w:ilvl="7">
      <w:start w:val="1"/>
      <w:numFmt w:val="decimal"/>
      <w:isLgl/>
      <w:lvlText w:val="%1.%2.%3.%4.%5.%6.%7.%8"/>
      <w:lvlJc w:val="left"/>
      <w:pPr>
        <w:ind w:left="2007" w:hanging="1440"/>
      </w:pPr>
      <w:rPr>
        <w:rFonts w:hint="default" w:ascii="Calibri" w:hAnsi="Calibri" w:cs="Calibri"/>
      </w:rPr>
    </w:lvl>
    <w:lvl w:ilvl="8">
      <w:start w:val="1"/>
      <w:numFmt w:val="decimal"/>
      <w:isLgl/>
      <w:lvlText w:val="%1.%2.%3.%4.%5.%6.%7.%8.%9"/>
      <w:lvlJc w:val="left"/>
      <w:pPr>
        <w:ind w:left="2367" w:hanging="1800"/>
      </w:pPr>
      <w:rPr>
        <w:rFonts w:hint="default" w:ascii="Calibri" w:hAnsi="Calibri" w:cs="Calibri"/>
      </w:rPr>
    </w:lvl>
  </w:abstractNum>
  <w:abstractNum w:abstractNumId="2" w15:restartNumberingAfterBreak="0">
    <w:nsid w:val="092F109A"/>
    <w:multiLevelType w:val="singleLevel"/>
    <w:tmpl w:val="43EAE832"/>
    <w:lvl w:ilvl="0">
      <w:start w:val="1"/>
      <w:numFmt w:val="lowerLetter"/>
      <w:lvlText w:val="%1)"/>
      <w:lvlJc w:val="left"/>
      <w:pPr>
        <w:tabs>
          <w:tab w:val="num" w:pos="720"/>
        </w:tabs>
        <w:ind w:left="720" w:hanging="720"/>
      </w:pPr>
      <w:rPr>
        <w:rFonts w:hint="default"/>
      </w:rPr>
    </w:lvl>
  </w:abstractNum>
  <w:abstractNum w:abstractNumId="3" w15:restartNumberingAfterBreak="0">
    <w:nsid w:val="0AAA4076"/>
    <w:multiLevelType w:val="multilevel"/>
    <w:tmpl w:val="DFCADC12"/>
    <w:lvl w:ilvl="0">
      <w:start w:val="1"/>
      <w:numFmt w:val="decimal"/>
      <w:lvlText w:val="%1."/>
      <w:lvlJc w:val="left"/>
      <w:pPr>
        <w:ind w:left="1287" w:hanging="360"/>
      </w:pPr>
    </w:lvl>
    <w:lvl w:ilvl="1">
      <w:start w:val="1"/>
      <w:numFmt w:val="decimal"/>
      <w:isLgl/>
      <w:lvlText w:val="%1.%2"/>
      <w:lvlJc w:val="left"/>
      <w:pPr>
        <w:ind w:left="1287" w:hanging="360"/>
      </w:pPr>
      <w:rPr>
        <w:rFonts w:hint="default" w:eastAsiaTheme="minorEastAsia"/>
      </w:rPr>
    </w:lvl>
    <w:lvl w:ilvl="2">
      <w:start w:val="1"/>
      <w:numFmt w:val="decimal"/>
      <w:isLgl/>
      <w:lvlText w:val="%1.%2.%3"/>
      <w:lvlJc w:val="left"/>
      <w:pPr>
        <w:ind w:left="1647" w:hanging="720"/>
      </w:pPr>
      <w:rPr>
        <w:rFonts w:hint="default" w:eastAsiaTheme="minorEastAsia"/>
      </w:rPr>
    </w:lvl>
    <w:lvl w:ilvl="3">
      <w:start w:val="1"/>
      <w:numFmt w:val="decimal"/>
      <w:isLgl/>
      <w:lvlText w:val="%1.%2.%3.%4"/>
      <w:lvlJc w:val="left"/>
      <w:pPr>
        <w:ind w:left="1647" w:hanging="720"/>
      </w:pPr>
      <w:rPr>
        <w:rFonts w:hint="default" w:eastAsiaTheme="minorEastAsia"/>
      </w:rPr>
    </w:lvl>
    <w:lvl w:ilvl="4">
      <w:start w:val="1"/>
      <w:numFmt w:val="decimal"/>
      <w:isLgl/>
      <w:lvlText w:val="%1.%2.%3.%4.%5"/>
      <w:lvlJc w:val="left"/>
      <w:pPr>
        <w:ind w:left="2007" w:hanging="1080"/>
      </w:pPr>
      <w:rPr>
        <w:rFonts w:hint="default" w:eastAsiaTheme="minorEastAsia"/>
      </w:rPr>
    </w:lvl>
    <w:lvl w:ilvl="5">
      <w:start w:val="1"/>
      <w:numFmt w:val="decimal"/>
      <w:isLgl/>
      <w:lvlText w:val="%1.%2.%3.%4.%5.%6"/>
      <w:lvlJc w:val="left"/>
      <w:pPr>
        <w:ind w:left="2007" w:hanging="1080"/>
      </w:pPr>
      <w:rPr>
        <w:rFonts w:hint="default" w:eastAsiaTheme="minorEastAsia"/>
      </w:rPr>
    </w:lvl>
    <w:lvl w:ilvl="6">
      <w:start w:val="1"/>
      <w:numFmt w:val="decimal"/>
      <w:isLgl/>
      <w:lvlText w:val="%1.%2.%3.%4.%5.%6.%7"/>
      <w:lvlJc w:val="left"/>
      <w:pPr>
        <w:ind w:left="2367" w:hanging="1440"/>
      </w:pPr>
      <w:rPr>
        <w:rFonts w:hint="default" w:eastAsiaTheme="minorEastAsia"/>
      </w:rPr>
    </w:lvl>
    <w:lvl w:ilvl="7">
      <w:start w:val="1"/>
      <w:numFmt w:val="decimal"/>
      <w:isLgl/>
      <w:lvlText w:val="%1.%2.%3.%4.%5.%6.%7.%8"/>
      <w:lvlJc w:val="left"/>
      <w:pPr>
        <w:ind w:left="2367" w:hanging="1440"/>
      </w:pPr>
      <w:rPr>
        <w:rFonts w:hint="default" w:eastAsiaTheme="minorEastAsia"/>
      </w:rPr>
    </w:lvl>
    <w:lvl w:ilvl="8">
      <w:start w:val="1"/>
      <w:numFmt w:val="decimal"/>
      <w:isLgl/>
      <w:lvlText w:val="%1.%2.%3.%4.%5.%6.%7.%8.%9"/>
      <w:lvlJc w:val="left"/>
      <w:pPr>
        <w:ind w:left="2367" w:hanging="1440"/>
      </w:pPr>
      <w:rPr>
        <w:rFonts w:hint="default" w:eastAsiaTheme="minorEastAsia"/>
      </w:rPr>
    </w:lvl>
  </w:abstractNum>
  <w:abstractNum w:abstractNumId="4" w15:restartNumberingAfterBreak="0">
    <w:nsid w:val="0CAF4105"/>
    <w:multiLevelType w:val="multilevel"/>
    <w:tmpl w:val="5BEE5416"/>
    <w:numStyleLink w:val="ClintonsNumbering"/>
  </w:abstractNum>
  <w:abstractNum w:abstractNumId="5" w15:restartNumberingAfterBreak="0">
    <w:nsid w:val="0CE02C42"/>
    <w:multiLevelType w:val="hybridMultilevel"/>
    <w:tmpl w:val="E35AB89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425EB3"/>
    <w:multiLevelType w:val="hybridMultilevel"/>
    <w:tmpl w:val="B47457B8"/>
    <w:lvl w:ilvl="0" w:tplc="E2DA72FE">
      <w:start w:val="7"/>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7" w15:restartNumberingAfterBreak="0">
    <w:nsid w:val="0EA3336C"/>
    <w:multiLevelType w:val="multilevel"/>
    <w:tmpl w:val="3C086D18"/>
    <w:lvl w:ilvl="0">
      <w:start w:val="1"/>
      <w:numFmt w:val="lowerRoman"/>
      <w:lvlText w:val="%1)"/>
      <w:lvlJc w:val="left"/>
      <w:pPr>
        <w:tabs>
          <w:tab w:val="num" w:pos="720"/>
        </w:tabs>
        <w:ind w:left="720" w:hanging="720"/>
      </w:pPr>
      <w:rPr>
        <w:rFonts w:hint="default"/>
        <w:b w:val="0"/>
      </w:rPr>
    </w:lvl>
    <w:lvl w:ilvl="1">
      <w:start w:val="1"/>
      <w:numFmt w:val="low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F1F46FD"/>
    <w:multiLevelType w:val="multilevel"/>
    <w:tmpl w:val="5A98FDEE"/>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9" w15:restartNumberingAfterBreak="0">
    <w:nsid w:val="10A7082F"/>
    <w:multiLevelType w:val="hybridMultilevel"/>
    <w:tmpl w:val="FB3CE0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A528E4"/>
    <w:multiLevelType w:val="multilevel"/>
    <w:tmpl w:val="C1F08716"/>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12CD71E1"/>
    <w:multiLevelType w:val="multilevel"/>
    <w:tmpl w:val="1084EB3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32B038F"/>
    <w:multiLevelType w:val="multilevel"/>
    <w:tmpl w:val="E206C34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136D013B"/>
    <w:multiLevelType w:val="multilevel"/>
    <w:tmpl w:val="DDBACA1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12"/>
        </w:tabs>
        <w:ind w:left="1512" w:hanging="1152"/>
      </w:pPr>
      <w:rPr>
        <w:rFonts w:hint="default"/>
      </w:rPr>
    </w:lvl>
    <w:lvl w:ilvl="2">
      <w:start w:val="1"/>
      <w:numFmt w:val="lowerLetter"/>
      <w:lvlText w:val="%3)"/>
      <w:lvlJc w:val="left"/>
      <w:pPr>
        <w:tabs>
          <w:tab w:val="num" w:pos="2232"/>
        </w:tabs>
        <w:ind w:left="2232" w:hanging="792"/>
      </w:pPr>
      <w:rPr>
        <w:rFonts w:hint="default"/>
      </w:rPr>
    </w:lvl>
    <w:lvl w:ilvl="3">
      <w:start w:val="1"/>
      <w:numFmt w:val="lowerLetter"/>
      <w:lvlText w:val="(%4)"/>
      <w:lvlJc w:val="left"/>
      <w:pPr>
        <w:tabs>
          <w:tab w:val="num" w:pos="2952"/>
        </w:tabs>
        <w:ind w:left="2664" w:hanging="432"/>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13D1675D"/>
    <w:multiLevelType w:val="multilevel"/>
    <w:tmpl w:val="94DC49B2"/>
    <w:lvl w:ilvl="0">
      <w:start w:val="1"/>
      <w:numFmt w:val="decimal"/>
      <w:lvlText w:val="%1."/>
      <w:lvlJc w:val="left"/>
      <w:pPr>
        <w:ind w:left="720" w:hanging="360"/>
      </w:pPr>
      <w:rPr>
        <w:rFonts w:hint="default"/>
        <w:i w:val="0"/>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336" w:hanging="1440"/>
      </w:pPr>
      <w:rPr>
        <w:rFonts w:hint="default"/>
      </w:rPr>
    </w:lvl>
  </w:abstractNum>
  <w:abstractNum w:abstractNumId="15" w15:restartNumberingAfterBreak="0">
    <w:nsid w:val="14246B29"/>
    <w:multiLevelType w:val="hybridMultilevel"/>
    <w:tmpl w:val="1FD0D2E0"/>
    <w:lvl w:ilvl="0" w:tplc="D50E176C">
      <w:start w:val="1"/>
      <w:numFmt w:val="lowerRoman"/>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14466B2A"/>
    <w:multiLevelType w:val="multilevel"/>
    <w:tmpl w:val="DDBACA1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12"/>
        </w:tabs>
        <w:ind w:left="1512" w:hanging="1152"/>
      </w:pPr>
      <w:rPr>
        <w:rFonts w:hint="default"/>
      </w:rPr>
    </w:lvl>
    <w:lvl w:ilvl="2">
      <w:start w:val="1"/>
      <w:numFmt w:val="lowerLetter"/>
      <w:lvlText w:val="%3)"/>
      <w:lvlJc w:val="left"/>
      <w:pPr>
        <w:tabs>
          <w:tab w:val="num" w:pos="2232"/>
        </w:tabs>
        <w:ind w:left="2232" w:hanging="792"/>
      </w:pPr>
      <w:rPr>
        <w:rFonts w:hint="default"/>
      </w:rPr>
    </w:lvl>
    <w:lvl w:ilvl="3">
      <w:start w:val="1"/>
      <w:numFmt w:val="lowerLetter"/>
      <w:lvlText w:val="(%4)"/>
      <w:lvlJc w:val="left"/>
      <w:pPr>
        <w:tabs>
          <w:tab w:val="num" w:pos="2952"/>
        </w:tabs>
        <w:ind w:left="2664" w:hanging="432"/>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147E4D8D"/>
    <w:multiLevelType w:val="singleLevel"/>
    <w:tmpl w:val="C67E65E6"/>
    <w:lvl w:ilvl="0">
      <w:start w:val="1"/>
      <w:numFmt w:val="lowerLetter"/>
      <w:lvlText w:val="%1)"/>
      <w:lvlJc w:val="left"/>
      <w:pPr>
        <w:tabs>
          <w:tab w:val="num" w:pos="720"/>
        </w:tabs>
        <w:ind w:left="720" w:hanging="720"/>
      </w:pPr>
      <w:rPr>
        <w:rFonts w:hint="default"/>
      </w:rPr>
    </w:lvl>
  </w:abstractNum>
  <w:abstractNum w:abstractNumId="18" w15:restartNumberingAfterBreak="0">
    <w:nsid w:val="1A31048D"/>
    <w:multiLevelType w:val="multilevel"/>
    <w:tmpl w:val="08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CB75FF2"/>
    <w:multiLevelType w:val="multilevel"/>
    <w:tmpl w:val="86A606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lowerLetter"/>
      <w:lvlText w:val="%3)"/>
      <w:lvlJc w:val="left"/>
      <w:pPr>
        <w:tabs>
          <w:tab w:val="num" w:pos="2232"/>
        </w:tabs>
        <w:ind w:left="2232" w:hanging="792"/>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1E72444C"/>
    <w:multiLevelType w:val="multilevel"/>
    <w:tmpl w:val="9B8EFE3C"/>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53F0B26"/>
    <w:multiLevelType w:val="multilevel"/>
    <w:tmpl w:val="D772DA34"/>
    <w:lvl w:ilvl="0">
      <w:start w:val="1"/>
      <w:numFmt w:val="decimal"/>
      <w:lvlText w:val="%1."/>
      <w:lvlJc w:val="left"/>
      <w:pPr>
        <w:tabs>
          <w:tab w:val="num" w:pos="360"/>
        </w:tabs>
        <w:ind w:left="360" w:hanging="360"/>
      </w:pPr>
      <w:rPr>
        <w:rFonts w:hint="default" w:asciiTheme="minorHAnsi" w:hAnsiTheme="minorHAnsi" w:cstheme="minorHAnsi"/>
      </w:rPr>
    </w:lvl>
    <w:lvl w:ilvl="1">
      <w:start w:val="1"/>
      <w:numFmt w:val="decimal"/>
      <w:lvlText w:val="%1.%2."/>
      <w:lvlJc w:val="left"/>
      <w:pPr>
        <w:tabs>
          <w:tab w:val="num" w:pos="1288"/>
        </w:tabs>
        <w:ind w:left="1000" w:hanging="432"/>
      </w:pPr>
      <w:rPr>
        <w:rFonts w:hint="default" w:asciiTheme="minorHAnsi" w:hAnsiTheme="minorHAnsi" w:cstheme="minorHAnsi"/>
      </w:rPr>
    </w:lvl>
    <w:lvl w:ilvl="2">
      <w:start w:val="1"/>
      <w:numFmt w:val="lowerRoman"/>
      <w:lvlText w:val="(%3)"/>
      <w:lvlJc w:val="left"/>
      <w:pPr>
        <w:tabs>
          <w:tab w:val="num" w:pos="2232"/>
        </w:tabs>
        <w:ind w:left="2232" w:hanging="792"/>
      </w:pPr>
      <w:rPr>
        <w:rFonts w:hint="default"/>
        <w:i w:val="0"/>
        <w:strike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26734028"/>
    <w:multiLevelType w:val="multilevel"/>
    <w:tmpl w:val="E19001D4"/>
    <w:lvl w:ilvl="0">
      <w:start w:val="2"/>
      <w:numFmt w:val="decimal"/>
      <w:lvlText w:val="%1."/>
      <w:lvlJc w:val="left"/>
      <w:pPr>
        <w:tabs>
          <w:tab w:val="num" w:pos="360"/>
        </w:tabs>
        <w:ind w:left="360" w:hanging="360"/>
      </w:pPr>
      <w:rPr>
        <w:rFonts w:hint="default"/>
      </w:rPr>
    </w:lvl>
    <w:lvl w:ilvl="1">
      <w:start w:val="1"/>
      <w:numFmt w:val="low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A7D3A62"/>
    <w:multiLevelType w:val="multilevel"/>
    <w:tmpl w:val="8CA4E9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12"/>
        </w:tabs>
        <w:ind w:left="1512" w:hanging="1152"/>
      </w:pPr>
      <w:rPr>
        <w:rFonts w:hint="default"/>
      </w:rPr>
    </w:lvl>
    <w:lvl w:ilvl="2">
      <w:start w:val="1"/>
      <w:numFmt w:val="lowerLetter"/>
      <w:lvlText w:val="%3)"/>
      <w:lvlJc w:val="left"/>
      <w:pPr>
        <w:tabs>
          <w:tab w:val="num" w:pos="2232"/>
        </w:tabs>
        <w:ind w:left="2232" w:hanging="792"/>
      </w:pPr>
      <w:rPr>
        <w:rFonts w:hint="default"/>
      </w:rPr>
    </w:lvl>
    <w:lvl w:ilvl="3">
      <w:start w:val="1"/>
      <w:numFmt w:val="lowerRoman"/>
      <w:lvlText w:val="(%4)"/>
      <w:lvlJc w:val="left"/>
      <w:pPr>
        <w:tabs>
          <w:tab w:val="num" w:pos="2952"/>
        </w:tabs>
        <w:ind w:left="2664" w:hanging="432"/>
      </w:pPr>
      <w:rPr>
        <w:rFonts w:hint="default"/>
        <w:i w:val="0"/>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2C3D534B"/>
    <w:multiLevelType w:val="multilevel"/>
    <w:tmpl w:val="5B9846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C5A2706"/>
    <w:multiLevelType w:val="multilevel"/>
    <w:tmpl w:val="EC787086"/>
    <w:lvl w:ilvl="0">
      <w:start w:val="1"/>
      <w:numFmt w:val="decimal"/>
      <w:lvlText w:val="%1."/>
      <w:lvlJc w:val="left"/>
      <w:pPr>
        <w:tabs>
          <w:tab w:val="num" w:pos="360"/>
        </w:tabs>
        <w:ind w:left="360" w:hanging="360"/>
      </w:pPr>
      <w:rPr>
        <w:rFonts w:hint="default" w:asciiTheme="minorHAnsi" w:hAnsiTheme="minorHAnsi" w:cstheme="minorHAnsi"/>
        <w:b/>
        <w:i w:val="0"/>
      </w:rPr>
    </w:lvl>
    <w:lvl w:ilvl="1">
      <w:start w:val="1"/>
      <w:numFmt w:val="decimal"/>
      <w:lvlText w:val="%1.%2."/>
      <w:lvlJc w:val="left"/>
      <w:pPr>
        <w:tabs>
          <w:tab w:val="num" w:pos="1288"/>
        </w:tabs>
        <w:ind w:left="1000" w:hanging="432"/>
      </w:pPr>
      <w:rPr>
        <w:rFonts w:hint="default" w:asciiTheme="minorHAnsi" w:hAnsiTheme="minorHAnsi" w:cstheme="minorHAnsi"/>
      </w:rPr>
    </w:lvl>
    <w:lvl w:ilvl="2">
      <w:start w:val="1"/>
      <w:numFmt w:val="lowerLetter"/>
      <w:lvlText w:val="(%3)"/>
      <w:lvlJc w:val="left"/>
      <w:pPr>
        <w:tabs>
          <w:tab w:val="num" w:pos="2232"/>
        </w:tabs>
        <w:ind w:left="2232" w:hanging="792"/>
      </w:pPr>
      <w:rPr>
        <w:rFonts w:hint="default"/>
        <w:i w:val="0"/>
        <w:strike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2CED3465"/>
    <w:multiLevelType w:val="multilevel"/>
    <w:tmpl w:val="8544100C"/>
    <w:lvl w:ilvl="0">
      <w:start w:val="6"/>
      <w:numFmt w:val="decimal"/>
      <w:lvlText w:val="%1"/>
      <w:lvlJc w:val="left"/>
      <w:pPr>
        <w:ind w:left="360" w:hanging="360"/>
      </w:pPr>
      <w:rPr>
        <w:rFonts w:hint="default"/>
      </w:rPr>
    </w:lvl>
    <w:lvl w:ilvl="1">
      <w:start w:val="6"/>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27" w15:restartNumberingAfterBreak="0">
    <w:nsid w:val="3108305B"/>
    <w:multiLevelType w:val="hybridMultilevel"/>
    <w:tmpl w:val="F1A62A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31B51BC2"/>
    <w:multiLevelType w:val="multilevel"/>
    <w:tmpl w:val="52D66FD2"/>
    <w:lvl w:ilvl="0">
      <w:start w:val="1"/>
      <w:numFmt w:val="decimal"/>
      <w:lvlText w:val="%1."/>
      <w:lvlJc w:val="left"/>
      <w:pPr>
        <w:tabs>
          <w:tab w:val="num" w:pos="3267"/>
        </w:tabs>
        <w:ind w:left="3267" w:hanging="567"/>
      </w:pPr>
      <w:rPr>
        <w:rFonts w:ascii="Arial" w:hAnsi="Arial" w:eastAsia="Times New Roman" w:cs="Arial"/>
        <w:b w:val="0"/>
      </w:rPr>
    </w:lvl>
    <w:lvl w:ilvl="1">
      <w:start w:val="1"/>
      <w:numFmt w:val="decimal"/>
      <w:lvlText w:val="%1.%2."/>
      <w:lvlJc w:val="left"/>
      <w:pPr>
        <w:tabs>
          <w:tab w:val="num" w:pos="567"/>
        </w:tabs>
        <w:ind w:left="567" w:hanging="567"/>
      </w:pPr>
      <w:rPr>
        <w:rFonts w:hint="default" w:cs="Times New Roman"/>
        <w:b w:val="0"/>
      </w:rPr>
    </w:lvl>
    <w:lvl w:ilvl="2">
      <w:start w:val="1"/>
      <w:numFmt w:val="lowerLetter"/>
      <w:lvlText w:val="(%3)"/>
      <w:lvlJc w:val="left"/>
      <w:pPr>
        <w:tabs>
          <w:tab w:val="num" w:pos="-31680"/>
        </w:tabs>
        <w:ind w:left="2007" w:hanging="567"/>
      </w:pPr>
      <w:rPr>
        <w:rFonts w:ascii="Times New Roman" w:hAnsi="Times New Roman" w:eastAsia="Times New Roman" w:cs="Times New Roman"/>
      </w:rPr>
    </w:lvl>
    <w:lvl w:ilvl="3">
      <w:start w:val="1"/>
      <w:numFmt w:val="decimal"/>
      <w:lvlText w:val="%1.%2.%3.%4."/>
      <w:lvlJc w:val="left"/>
      <w:pPr>
        <w:tabs>
          <w:tab w:val="num" w:pos="1800"/>
        </w:tabs>
        <w:ind w:left="1728" w:hanging="648"/>
      </w:pPr>
      <w:rPr>
        <w:rFonts w:hint="default" w:cs="Times New Roman"/>
      </w:rPr>
    </w:lvl>
    <w:lvl w:ilvl="4">
      <w:start w:val="1"/>
      <w:numFmt w:val="decimal"/>
      <w:lvlText w:val="%1.%2.%3.%4.%5."/>
      <w:lvlJc w:val="left"/>
      <w:pPr>
        <w:tabs>
          <w:tab w:val="num" w:pos="2520"/>
        </w:tabs>
        <w:ind w:left="2232" w:hanging="792"/>
      </w:pPr>
      <w:rPr>
        <w:rFonts w:hint="default" w:cs="Times New Roman"/>
      </w:rPr>
    </w:lvl>
    <w:lvl w:ilvl="5">
      <w:start w:val="1"/>
      <w:numFmt w:val="decimal"/>
      <w:lvlText w:val="%1.%2.%3.%4.%5.%6."/>
      <w:lvlJc w:val="left"/>
      <w:pPr>
        <w:tabs>
          <w:tab w:val="num" w:pos="2880"/>
        </w:tabs>
        <w:ind w:left="2736" w:hanging="936"/>
      </w:pPr>
      <w:rPr>
        <w:rFonts w:hint="default" w:cs="Times New Roman"/>
      </w:rPr>
    </w:lvl>
    <w:lvl w:ilvl="6">
      <w:start w:val="1"/>
      <w:numFmt w:val="decimal"/>
      <w:lvlText w:val="%1.%2.%3.%4.%5.%6.%7."/>
      <w:lvlJc w:val="left"/>
      <w:pPr>
        <w:tabs>
          <w:tab w:val="num" w:pos="3600"/>
        </w:tabs>
        <w:ind w:left="3240" w:hanging="1080"/>
      </w:pPr>
      <w:rPr>
        <w:rFonts w:hint="default" w:cs="Times New Roman"/>
      </w:rPr>
    </w:lvl>
    <w:lvl w:ilvl="7">
      <w:start w:val="1"/>
      <w:numFmt w:val="decimal"/>
      <w:lvlText w:val="%1.%2.%3.%4.%5.%6.%7.%8."/>
      <w:lvlJc w:val="left"/>
      <w:pPr>
        <w:tabs>
          <w:tab w:val="num" w:pos="3960"/>
        </w:tabs>
        <w:ind w:left="3744" w:hanging="1224"/>
      </w:pPr>
      <w:rPr>
        <w:rFonts w:hint="default" w:cs="Times New Roman"/>
      </w:rPr>
    </w:lvl>
    <w:lvl w:ilvl="8">
      <w:start w:val="1"/>
      <w:numFmt w:val="decimal"/>
      <w:lvlText w:val="%1.%2.%3.%4.%5.%6.%7.%8.%9."/>
      <w:lvlJc w:val="left"/>
      <w:pPr>
        <w:tabs>
          <w:tab w:val="num" w:pos="4680"/>
        </w:tabs>
        <w:ind w:left="4320" w:hanging="1440"/>
      </w:pPr>
      <w:rPr>
        <w:rFonts w:hint="default" w:cs="Times New Roman"/>
      </w:rPr>
    </w:lvl>
  </w:abstractNum>
  <w:abstractNum w:abstractNumId="29" w15:restartNumberingAfterBreak="0">
    <w:nsid w:val="328A0F02"/>
    <w:multiLevelType w:val="multilevel"/>
    <w:tmpl w:val="D60E8698"/>
    <w:lvl w:ilvl="0">
      <w:start w:val="19"/>
      <w:numFmt w:val="decimal"/>
      <w:lvlText w:val="%1"/>
      <w:lvlJc w:val="left"/>
      <w:pPr>
        <w:tabs>
          <w:tab w:val="num" w:pos="390"/>
        </w:tabs>
        <w:ind w:left="390" w:hanging="390"/>
      </w:pPr>
      <w:rPr>
        <w:rFonts w:hint="default"/>
        <w:b w:val="0"/>
      </w:rPr>
    </w:lvl>
    <w:lvl w:ilvl="1">
      <w:start w:val="1"/>
      <w:numFmt w:val="decimal"/>
      <w:lvlText w:val="%1.%2"/>
      <w:lvlJc w:val="left"/>
      <w:pPr>
        <w:tabs>
          <w:tab w:val="num" w:pos="390"/>
        </w:tabs>
        <w:ind w:left="390" w:hanging="39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2AC34C9"/>
    <w:multiLevelType w:val="singleLevel"/>
    <w:tmpl w:val="BEA68B7E"/>
    <w:lvl w:ilvl="0">
      <w:start w:val="7"/>
      <w:numFmt w:val="lowerLetter"/>
      <w:lvlText w:val="%1)"/>
      <w:lvlJc w:val="left"/>
      <w:pPr>
        <w:tabs>
          <w:tab w:val="num" w:pos="1080"/>
        </w:tabs>
        <w:ind w:left="1080" w:hanging="360"/>
      </w:pPr>
      <w:rPr>
        <w:rFonts w:hint="default"/>
      </w:rPr>
    </w:lvl>
  </w:abstractNum>
  <w:abstractNum w:abstractNumId="31" w15:restartNumberingAfterBreak="0">
    <w:nsid w:val="347B042E"/>
    <w:multiLevelType w:val="multilevel"/>
    <w:tmpl w:val="2CEA5E8E"/>
    <w:lvl w:ilvl="0">
      <w:start w:val="5"/>
      <w:numFmt w:val="decimal"/>
      <w:lvlText w:val="%1"/>
      <w:lvlJc w:val="left"/>
      <w:pPr>
        <w:ind w:left="360" w:hanging="360"/>
      </w:pPr>
      <w:rPr>
        <w:rFonts w:hint="default"/>
      </w:rPr>
    </w:lvl>
    <w:lvl w:ilvl="1">
      <w:start w:val="2"/>
      <w:numFmt w:val="decimal"/>
      <w:lvlText w:val="%1.%2"/>
      <w:lvlJc w:val="left"/>
      <w:pPr>
        <w:ind w:left="2771"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32" w15:restartNumberingAfterBreak="0">
    <w:nsid w:val="35703F65"/>
    <w:multiLevelType w:val="multilevel"/>
    <w:tmpl w:val="6978AEA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36BB67AC"/>
    <w:multiLevelType w:val="multilevel"/>
    <w:tmpl w:val="E4D6A72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373E01B1"/>
    <w:multiLevelType w:val="multilevel"/>
    <w:tmpl w:val="9CBC74D0"/>
    <w:lvl w:ilvl="0">
      <w:start w:val="1"/>
      <w:numFmt w:val="decimal"/>
      <w:lvlText w:val="%1."/>
      <w:lvlJc w:val="left"/>
      <w:pPr>
        <w:ind w:left="1437" w:hanging="870"/>
      </w:pPr>
      <w:rPr>
        <w:b/>
        <w:i w:val="0"/>
      </w:rPr>
    </w:lvl>
    <w:lvl w:ilvl="1">
      <w:start w:val="1"/>
      <w:numFmt w:val="decimal"/>
      <w:isLgl/>
      <w:lvlText w:val="%1.%2"/>
      <w:lvlJc w:val="left"/>
      <w:pPr>
        <w:ind w:left="1272" w:hanging="705"/>
      </w:pPr>
      <w:rPr>
        <w:b w:val="0"/>
        <w:i w:val="0"/>
        <w:strike w:val="0"/>
        <w:dstrike w:val="0"/>
        <w:u w:val="none"/>
        <w:effect w:val="none"/>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35" w15:restartNumberingAfterBreak="0">
    <w:nsid w:val="382C20CC"/>
    <w:multiLevelType w:val="multilevel"/>
    <w:tmpl w:val="A06270A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385F46F3"/>
    <w:multiLevelType w:val="hybridMultilevel"/>
    <w:tmpl w:val="4768B5C0"/>
    <w:lvl w:ilvl="0" w:tplc="21EC9EC6">
      <w:start w:val="7"/>
      <w:numFmt w:val="lowerLetter"/>
      <w:lvlText w:val="%1)"/>
      <w:lvlJc w:val="left"/>
      <w:pPr>
        <w:ind w:left="720" w:hanging="360"/>
      </w:pPr>
    </w:lvl>
    <w:lvl w:ilvl="1" w:tplc="92AAF406">
      <w:start w:val="1"/>
      <w:numFmt w:val="lowerLetter"/>
      <w:lvlText w:val="%2."/>
      <w:lvlJc w:val="left"/>
      <w:pPr>
        <w:ind w:left="1440" w:hanging="360"/>
      </w:pPr>
    </w:lvl>
    <w:lvl w:ilvl="2" w:tplc="330E0F68">
      <w:start w:val="1"/>
      <w:numFmt w:val="lowerRoman"/>
      <w:lvlText w:val="%3."/>
      <w:lvlJc w:val="right"/>
      <w:pPr>
        <w:ind w:left="2160" w:hanging="180"/>
      </w:pPr>
    </w:lvl>
    <w:lvl w:ilvl="3" w:tplc="46D25582">
      <w:start w:val="1"/>
      <w:numFmt w:val="decimal"/>
      <w:lvlText w:val="%4."/>
      <w:lvlJc w:val="left"/>
      <w:pPr>
        <w:ind w:left="2880" w:hanging="360"/>
      </w:pPr>
    </w:lvl>
    <w:lvl w:ilvl="4" w:tplc="D2E42A2C">
      <w:start w:val="1"/>
      <w:numFmt w:val="lowerLetter"/>
      <w:lvlText w:val="%5."/>
      <w:lvlJc w:val="left"/>
      <w:pPr>
        <w:ind w:left="3600" w:hanging="360"/>
      </w:pPr>
    </w:lvl>
    <w:lvl w:ilvl="5" w:tplc="5CD0FBC6">
      <w:start w:val="1"/>
      <w:numFmt w:val="lowerRoman"/>
      <w:lvlText w:val="%6."/>
      <w:lvlJc w:val="right"/>
      <w:pPr>
        <w:ind w:left="4320" w:hanging="180"/>
      </w:pPr>
    </w:lvl>
    <w:lvl w:ilvl="6" w:tplc="6D220B40">
      <w:start w:val="1"/>
      <w:numFmt w:val="decimal"/>
      <w:lvlText w:val="%7."/>
      <w:lvlJc w:val="left"/>
      <w:pPr>
        <w:ind w:left="5040" w:hanging="360"/>
      </w:pPr>
    </w:lvl>
    <w:lvl w:ilvl="7" w:tplc="ECDA2CD8">
      <w:start w:val="1"/>
      <w:numFmt w:val="lowerLetter"/>
      <w:lvlText w:val="%8."/>
      <w:lvlJc w:val="left"/>
      <w:pPr>
        <w:ind w:left="5760" w:hanging="360"/>
      </w:pPr>
    </w:lvl>
    <w:lvl w:ilvl="8" w:tplc="ACD01A42">
      <w:start w:val="1"/>
      <w:numFmt w:val="lowerRoman"/>
      <w:lvlText w:val="%9."/>
      <w:lvlJc w:val="right"/>
      <w:pPr>
        <w:ind w:left="6480" w:hanging="180"/>
      </w:pPr>
    </w:lvl>
  </w:abstractNum>
  <w:abstractNum w:abstractNumId="37" w15:restartNumberingAfterBreak="0">
    <w:nsid w:val="38AB2614"/>
    <w:multiLevelType w:val="hybridMultilevel"/>
    <w:tmpl w:val="0DE4662A"/>
    <w:lvl w:ilvl="0" w:tplc="2834AD7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392170D4"/>
    <w:multiLevelType w:val="multilevel"/>
    <w:tmpl w:val="0CD24766"/>
    <w:lvl w:ilvl="0">
      <w:start w:val="1"/>
      <w:numFmt w:val="lowerLetter"/>
      <w:lvlText w:val="%1)"/>
      <w:lvlJc w:val="left"/>
      <w:pPr>
        <w:tabs>
          <w:tab w:val="num" w:pos="720"/>
        </w:tabs>
        <w:ind w:left="720" w:hanging="720"/>
      </w:pPr>
      <w:rPr>
        <w:rFonts w:hint="default"/>
      </w:rPr>
    </w:lvl>
    <w:lvl w:ilvl="1">
      <w:start w:val="1"/>
      <w:numFmt w:val="low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3A5D3365"/>
    <w:multiLevelType w:val="multilevel"/>
    <w:tmpl w:val="B22857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15:restartNumberingAfterBreak="0">
    <w:nsid w:val="3F92753A"/>
    <w:multiLevelType w:val="multilevel"/>
    <w:tmpl w:val="DE26ED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12"/>
        </w:tabs>
        <w:ind w:left="1512" w:hanging="1152"/>
      </w:pPr>
      <w:rPr>
        <w:rFonts w:hint="default"/>
      </w:rPr>
    </w:lvl>
    <w:lvl w:ilvl="2">
      <w:start w:val="1"/>
      <w:numFmt w:val="upperLetter"/>
      <w:lvlText w:val="%3."/>
      <w:lvlJc w:val="left"/>
      <w:pPr>
        <w:tabs>
          <w:tab w:val="num" w:pos="2232"/>
        </w:tabs>
        <w:ind w:left="2232" w:hanging="792"/>
      </w:pPr>
      <w:rPr>
        <w:rFonts w:hint="default"/>
        <w:b/>
      </w:rPr>
    </w:lvl>
    <w:lvl w:ilvl="3">
      <w:start w:val="1"/>
      <w:numFmt w:val="lowerRoman"/>
      <w:lvlText w:val="(%4)"/>
      <w:lvlJc w:val="left"/>
      <w:pPr>
        <w:tabs>
          <w:tab w:val="num" w:pos="2952"/>
        </w:tabs>
        <w:ind w:left="2664" w:hanging="432"/>
      </w:pPr>
      <w:rPr>
        <w:rFonts w:eastAsia="Times New Roman" w:asciiTheme="minorHAnsi" w:hAnsiTheme="minorHAnsi" w:cstheme="minorHAnsi"/>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15:restartNumberingAfterBreak="0">
    <w:nsid w:val="433F1044"/>
    <w:multiLevelType w:val="multilevel"/>
    <w:tmpl w:val="60E4A90C"/>
    <w:lvl w:ilvl="0">
      <w:start w:val="4"/>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2" w15:restartNumberingAfterBreak="0">
    <w:nsid w:val="451617A9"/>
    <w:multiLevelType w:val="hybridMultilevel"/>
    <w:tmpl w:val="089A7BFC"/>
    <w:lvl w:ilvl="0" w:tplc="7E3670DC">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45A50F09"/>
    <w:multiLevelType w:val="multilevel"/>
    <w:tmpl w:val="CDB40BE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eastAsia="Calibri" w:asciiTheme="minorHAnsi" w:hAnsiTheme="minorHAnsi" w:cs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484B1B4A"/>
    <w:multiLevelType w:val="hybridMultilevel"/>
    <w:tmpl w:val="143A5468"/>
    <w:lvl w:ilvl="0" w:tplc="2A3EE118">
      <w:start w:val="1"/>
      <w:numFmt w:val="lowerRoman"/>
      <w:lvlText w:val="(%1)"/>
      <w:lvlJc w:val="left"/>
      <w:pPr>
        <w:ind w:left="2160" w:hanging="720"/>
      </w:pPr>
      <w:rPr>
        <w:rFonts w:hint="default" w:eastAsiaTheme="minorEastAsia"/>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5" w15:restartNumberingAfterBreak="0">
    <w:nsid w:val="4B69306E"/>
    <w:multiLevelType w:val="multilevel"/>
    <w:tmpl w:val="963E7468"/>
    <w:lvl w:ilvl="0">
      <w:start w:val="1"/>
      <w:numFmt w:val="decimal"/>
      <w:lvlText w:val="%1."/>
      <w:lvlJc w:val="left"/>
      <w:pPr>
        <w:ind w:left="720" w:hanging="720"/>
      </w:pPr>
      <w:rPr>
        <w:rFonts w:hint="default" w:ascii="Arial" w:hAnsi="Arial" w:cs="Times New Roman"/>
        <w:sz w:val="20"/>
      </w:rPr>
    </w:lvl>
    <w:lvl w:ilvl="1">
      <w:start w:val="1"/>
      <w:numFmt w:val="decimal"/>
      <w:lvlText w:val="%1.%2"/>
      <w:lvlJc w:val="left"/>
      <w:pPr>
        <w:ind w:left="720" w:hanging="720"/>
      </w:pPr>
      <w:rPr>
        <w:b w:val="0"/>
      </w:rPr>
    </w:lvl>
    <w:lvl w:ilvl="2">
      <w:start w:val="1"/>
      <w:numFmt w:val="decimal"/>
      <w:lvlText w:val="%1.%2.%3"/>
      <w:lvlJc w:val="left"/>
      <w:pPr>
        <w:ind w:left="1440" w:hanging="720"/>
      </w:pPr>
      <w:rPr>
        <w:b w:val="0"/>
      </w:rPr>
    </w:lvl>
    <w:lvl w:ilvl="3">
      <w:start w:val="1"/>
      <w:numFmt w:val="lowerLetter"/>
      <w:lvlText w:val="(%4)"/>
      <w:lvlJc w:val="left"/>
      <w:pPr>
        <w:ind w:left="2160" w:hanging="720"/>
      </w:pPr>
    </w:lvl>
    <w:lvl w:ilvl="4">
      <w:start w:val="1"/>
      <w:numFmt w:val="lowerRoman"/>
      <w:lvlText w:val="(%5)"/>
      <w:lvlJc w:val="left"/>
      <w:pPr>
        <w:ind w:left="2880" w:hanging="720"/>
      </w:pPr>
    </w:lvl>
    <w:lvl w:ilvl="5">
      <w:start w:val="1"/>
      <w:numFmt w:val="upperLetter"/>
      <w:lvlText w:val="%6."/>
      <w:lvlJc w:val="left"/>
      <w:pPr>
        <w:ind w:left="3600" w:hanging="720"/>
      </w:pPr>
    </w:lvl>
    <w:lvl w:ilvl="6">
      <w:start w:val="1"/>
      <w:numFmt w:val="none"/>
      <w:lvlText w:val=""/>
      <w:lvlJc w:val="left"/>
      <w:pPr>
        <w:ind w:left="720" w:hanging="720"/>
      </w:pPr>
    </w:lvl>
    <w:lvl w:ilvl="7">
      <w:start w:val="1"/>
      <w:numFmt w:val="none"/>
      <w:lvlText w:val=""/>
      <w:lvlJc w:val="left"/>
      <w:pPr>
        <w:ind w:left="720" w:hanging="720"/>
      </w:pPr>
    </w:lvl>
    <w:lvl w:ilvl="8">
      <w:start w:val="1"/>
      <w:numFmt w:val="none"/>
      <w:lvlText w:val=""/>
      <w:lvlJc w:val="right"/>
      <w:pPr>
        <w:ind w:left="720" w:hanging="720"/>
      </w:pPr>
    </w:lvl>
  </w:abstractNum>
  <w:abstractNum w:abstractNumId="46" w15:restartNumberingAfterBreak="0">
    <w:nsid w:val="4C297874"/>
    <w:multiLevelType w:val="multilevel"/>
    <w:tmpl w:val="DE26ED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12"/>
        </w:tabs>
        <w:ind w:left="1512" w:hanging="1152"/>
      </w:pPr>
      <w:rPr>
        <w:rFonts w:hint="default"/>
      </w:rPr>
    </w:lvl>
    <w:lvl w:ilvl="2">
      <w:start w:val="1"/>
      <w:numFmt w:val="upperLetter"/>
      <w:lvlText w:val="%3."/>
      <w:lvlJc w:val="left"/>
      <w:pPr>
        <w:tabs>
          <w:tab w:val="num" w:pos="2232"/>
        </w:tabs>
        <w:ind w:left="2232" w:hanging="792"/>
      </w:pPr>
      <w:rPr>
        <w:rFonts w:hint="default"/>
        <w:b/>
      </w:rPr>
    </w:lvl>
    <w:lvl w:ilvl="3">
      <w:start w:val="1"/>
      <w:numFmt w:val="lowerRoman"/>
      <w:lvlText w:val="(%4)"/>
      <w:lvlJc w:val="left"/>
      <w:pPr>
        <w:tabs>
          <w:tab w:val="num" w:pos="2952"/>
        </w:tabs>
        <w:ind w:left="2664" w:hanging="432"/>
      </w:pPr>
      <w:rPr>
        <w:rFonts w:eastAsia="Times New Roman" w:asciiTheme="minorHAnsi" w:hAnsiTheme="minorHAnsi" w:cstheme="minorHAnsi"/>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15:restartNumberingAfterBreak="0">
    <w:nsid w:val="4C8006DD"/>
    <w:multiLevelType w:val="multilevel"/>
    <w:tmpl w:val="FCC84D78"/>
    <w:lvl w:ilvl="0">
      <w:start w:val="7"/>
      <w:numFmt w:val="decimal"/>
      <w:lvlText w:val="%1"/>
      <w:lvlJc w:val="left"/>
      <w:pPr>
        <w:ind w:left="360" w:hanging="360"/>
      </w:pPr>
      <w:rPr>
        <w:rFonts w:hint="default"/>
      </w:rPr>
    </w:lvl>
    <w:lvl w:ilvl="1">
      <w:start w:val="6"/>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8" w15:restartNumberingAfterBreak="0">
    <w:nsid w:val="4FDF57AD"/>
    <w:multiLevelType w:val="multilevel"/>
    <w:tmpl w:val="C3AE6632"/>
    <w:lvl w:ilvl="0">
      <w:start w:val="8"/>
      <w:numFmt w:val="decimal"/>
      <w:lvlText w:val="%1"/>
      <w:lvlJc w:val="left"/>
      <w:pPr>
        <w:ind w:left="360" w:hanging="360"/>
      </w:pPr>
      <w:rPr>
        <w:rFonts w:hint="default"/>
        <w:color w:val="FF0000"/>
      </w:rPr>
    </w:lvl>
    <w:lvl w:ilvl="1">
      <w:start w:val="1"/>
      <w:numFmt w:val="lowerLetter"/>
      <w:lvlText w:val="(%2)"/>
      <w:lvlJc w:val="left"/>
      <w:pPr>
        <w:ind w:left="2592" w:hanging="360"/>
      </w:pPr>
      <w:rPr>
        <w:rFonts w:asciiTheme="minorHAnsi" w:hAnsiTheme="minorHAnsi" w:eastAsiaTheme="minorEastAsia" w:cstheme="minorHAnsi"/>
        <w:color w:val="auto"/>
      </w:rPr>
    </w:lvl>
    <w:lvl w:ilvl="2">
      <w:start w:val="1"/>
      <w:numFmt w:val="decimal"/>
      <w:lvlText w:val="%1.%2.%3"/>
      <w:lvlJc w:val="left"/>
      <w:pPr>
        <w:ind w:left="5184" w:hanging="720"/>
      </w:pPr>
      <w:rPr>
        <w:rFonts w:hint="default"/>
        <w:color w:val="FF0000"/>
      </w:rPr>
    </w:lvl>
    <w:lvl w:ilvl="3">
      <w:start w:val="1"/>
      <w:numFmt w:val="decimal"/>
      <w:lvlText w:val="%1.%2.%3.%4"/>
      <w:lvlJc w:val="left"/>
      <w:pPr>
        <w:ind w:left="7416" w:hanging="720"/>
      </w:pPr>
      <w:rPr>
        <w:rFonts w:hint="default"/>
        <w:color w:val="FF0000"/>
      </w:rPr>
    </w:lvl>
    <w:lvl w:ilvl="4">
      <w:start w:val="1"/>
      <w:numFmt w:val="decimal"/>
      <w:lvlText w:val="%1.%2.%3.%4.%5"/>
      <w:lvlJc w:val="left"/>
      <w:pPr>
        <w:ind w:left="10008" w:hanging="1080"/>
      </w:pPr>
      <w:rPr>
        <w:rFonts w:hint="default"/>
        <w:color w:val="FF0000"/>
      </w:rPr>
    </w:lvl>
    <w:lvl w:ilvl="5">
      <w:start w:val="1"/>
      <w:numFmt w:val="decimal"/>
      <w:lvlText w:val="%1.%2.%3.%4.%5.%6"/>
      <w:lvlJc w:val="left"/>
      <w:pPr>
        <w:ind w:left="12240" w:hanging="1080"/>
      </w:pPr>
      <w:rPr>
        <w:rFonts w:hint="default"/>
        <w:color w:val="FF0000"/>
      </w:rPr>
    </w:lvl>
    <w:lvl w:ilvl="6">
      <w:start w:val="1"/>
      <w:numFmt w:val="decimal"/>
      <w:lvlText w:val="%1.%2.%3.%4.%5.%6.%7"/>
      <w:lvlJc w:val="left"/>
      <w:pPr>
        <w:ind w:left="14832" w:hanging="1440"/>
      </w:pPr>
      <w:rPr>
        <w:rFonts w:hint="default"/>
        <w:color w:val="FF0000"/>
      </w:rPr>
    </w:lvl>
    <w:lvl w:ilvl="7">
      <w:start w:val="1"/>
      <w:numFmt w:val="decimal"/>
      <w:lvlText w:val="%1.%2.%3.%4.%5.%6.%7.%8"/>
      <w:lvlJc w:val="left"/>
      <w:pPr>
        <w:ind w:left="17064" w:hanging="1440"/>
      </w:pPr>
      <w:rPr>
        <w:rFonts w:hint="default"/>
        <w:color w:val="FF0000"/>
      </w:rPr>
    </w:lvl>
    <w:lvl w:ilvl="8">
      <w:start w:val="1"/>
      <w:numFmt w:val="decimal"/>
      <w:lvlText w:val="%1.%2.%3.%4.%5.%6.%7.%8.%9"/>
      <w:lvlJc w:val="left"/>
      <w:pPr>
        <w:ind w:left="19296" w:hanging="1440"/>
      </w:pPr>
      <w:rPr>
        <w:rFonts w:hint="default"/>
        <w:color w:val="FF0000"/>
      </w:rPr>
    </w:lvl>
  </w:abstractNum>
  <w:abstractNum w:abstractNumId="49" w15:restartNumberingAfterBreak="0">
    <w:nsid w:val="500E7A48"/>
    <w:multiLevelType w:val="hybridMultilevel"/>
    <w:tmpl w:val="375E67CA"/>
    <w:lvl w:ilvl="0" w:tplc="D9D42E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50AE6926"/>
    <w:multiLevelType w:val="multilevel"/>
    <w:tmpl w:val="4738C2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1207870"/>
    <w:multiLevelType w:val="hybridMultilevel"/>
    <w:tmpl w:val="1D2216B8"/>
    <w:lvl w:ilvl="0" w:tplc="D50E176C">
      <w:start w:val="1"/>
      <w:numFmt w:val="lowerRoman"/>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2" w15:restartNumberingAfterBreak="0">
    <w:nsid w:val="52031129"/>
    <w:multiLevelType w:val="multilevel"/>
    <w:tmpl w:val="A678BE1A"/>
    <w:lvl w:ilvl="0">
      <w:start w:val="1"/>
      <w:numFmt w:val="decimal"/>
      <w:lvlText w:val="%1."/>
      <w:lvlJc w:val="left"/>
      <w:pPr>
        <w:tabs>
          <w:tab w:val="num" w:pos="360"/>
        </w:tabs>
        <w:ind w:left="360" w:hanging="360"/>
      </w:pPr>
      <w:rPr>
        <w:rFonts w:hint="default" w:asciiTheme="minorHAnsi" w:hAnsiTheme="minorHAnsi" w:cstheme="minorHAnsi"/>
      </w:rPr>
    </w:lvl>
    <w:lvl w:ilvl="1">
      <w:start w:val="1"/>
      <w:numFmt w:val="decimal"/>
      <w:lvlText w:val="%1.%2."/>
      <w:lvlJc w:val="left"/>
      <w:pPr>
        <w:tabs>
          <w:tab w:val="num" w:pos="1080"/>
        </w:tabs>
        <w:ind w:left="792" w:hanging="432"/>
      </w:pPr>
      <w:rPr>
        <w:rFonts w:hint="default" w:asciiTheme="minorHAnsi" w:hAnsiTheme="minorHAnsi" w:cstheme="minorHAnsi"/>
      </w:rPr>
    </w:lvl>
    <w:lvl w:ilvl="2">
      <w:start w:val="1"/>
      <w:numFmt w:val="lowerLetter"/>
      <w:lvlText w:val="%3)"/>
      <w:lvlJc w:val="left"/>
      <w:pPr>
        <w:tabs>
          <w:tab w:val="num" w:pos="2232"/>
        </w:tabs>
        <w:ind w:left="2232" w:hanging="792"/>
      </w:pPr>
      <w:rPr>
        <w:rFonts w:hint="default" w:asciiTheme="minorHAnsi" w:hAnsiTheme="minorHAnsi" w:cstheme="minorHAnsi"/>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 w15:restartNumberingAfterBreak="0">
    <w:nsid w:val="53CD173D"/>
    <w:multiLevelType w:val="hybridMultilevel"/>
    <w:tmpl w:val="7A384990"/>
    <w:lvl w:ilvl="0" w:tplc="55065342">
      <w:start w:val="1"/>
      <w:numFmt w:val="upperLetter"/>
      <w:lvlText w:val="(%1)"/>
      <w:lvlJc w:val="left"/>
      <w:pPr>
        <w:ind w:left="2520" w:hanging="360"/>
      </w:pPr>
      <w:rPr>
        <w:rFonts w:hint="default"/>
      </w:r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4" w15:restartNumberingAfterBreak="0">
    <w:nsid w:val="554043E1"/>
    <w:multiLevelType w:val="hybridMultilevel"/>
    <w:tmpl w:val="6D28FD78"/>
    <w:lvl w:ilvl="0" w:tplc="B992CBF8">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56B22E91"/>
    <w:multiLevelType w:val="multilevel"/>
    <w:tmpl w:val="5BEE5416"/>
    <w:styleLink w:val="ClintonsNumbering"/>
    <w:lvl w:ilvl="0">
      <w:start w:val="1"/>
      <w:numFmt w:val="decimal"/>
      <w:lvlText w:val="%1."/>
      <w:lvlJc w:val="left"/>
      <w:pPr>
        <w:ind w:left="720" w:hanging="720"/>
      </w:pPr>
      <w:rPr>
        <w:rFonts w:hint="default" w:ascii="Arial" w:hAnsi="Arial" w:cs="Times New Roman"/>
        <w:sz w:val="20"/>
      </w:rPr>
    </w:lvl>
    <w:lvl w:ilvl="1">
      <w:start w:val="1"/>
      <w:numFmt w:val="decimal"/>
      <w:lvlText w:val="%1.%2"/>
      <w:lvlJc w:val="left"/>
      <w:pPr>
        <w:ind w:left="720" w:hanging="720"/>
      </w:pPr>
    </w:lvl>
    <w:lvl w:ilvl="2">
      <w:start w:val="1"/>
      <w:numFmt w:val="decimal"/>
      <w:lvlText w:val="%1.%2.%3"/>
      <w:lvlJc w:val="left"/>
      <w:pPr>
        <w:ind w:left="1440" w:hanging="720"/>
      </w:pPr>
    </w:lvl>
    <w:lvl w:ilvl="3">
      <w:start w:val="1"/>
      <w:numFmt w:val="lowerLetter"/>
      <w:lvlText w:val="(%4)"/>
      <w:lvlJc w:val="left"/>
      <w:pPr>
        <w:ind w:left="2160" w:hanging="720"/>
      </w:pPr>
    </w:lvl>
    <w:lvl w:ilvl="4">
      <w:start w:val="1"/>
      <w:numFmt w:val="lowerRoman"/>
      <w:lvlText w:val="(%5)"/>
      <w:lvlJc w:val="left"/>
      <w:pPr>
        <w:ind w:left="2880" w:hanging="720"/>
      </w:pPr>
    </w:lvl>
    <w:lvl w:ilvl="5">
      <w:start w:val="1"/>
      <w:numFmt w:val="upperLetter"/>
      <w:lvlText w:val="%6."/>
      <w:lvlJc w:val="left"/>
      <w:pPr>
        <w:ind w:left="3600" w:hanging="720"/>
      </w:pPr>
    </w:lvl>
    <w:lvl w:ilvl="6">
      <w:start w:val="1"/>
      <w:numFmt w:val="none"/>
      <w:lvlText w:val=""/>
      <w:lvlJc w:val="left"/>
      <w:pPr>
        <w:ind w:left="720" w:hanging="720"/>
      </w:pPr>
    </w:lvl>
    <w:lvl w:ilvl="7">
      <w:start w:val="1"/>
      <w:numFmt w:val="none"/>
      <w:lvlText w:val=""/>
      <w:lvlJc w:val="left"/>
      <w:pPr>
        <w:ind w:left="720" w:hanging="720"/>
      </w:pPr>
    </w:lvl>
    <w:lvl w:ilvl="8">
      <w:start w:val="1"/>
      <w:numFmt w:val="none"/>
      <w:lvlText w:val=""/>
      <w:lvlJc w:val="right"/>
      <w:pPr>
        <w:ind w:left="720" w:hanging="720"/>
      </w:pPr>
    </w:lvl>
  </w:abstractNum>
  <w:abstractNum w:abstractNumId="56" w15:restartNumberingAfterBreak="0">
    <w:nsid w:val="56EF6503"/>
    <w:multiLevelType w:val="multilevel"/>
    <w:tmpl w:val="E280D272"/>
    <w:lvl w:ilvl="0">
      <w:start w:val="1"/>
      <w:numFmt w:val="decimal"/>
      <w:pStyle w:val="Clintons1NumberingStyle"/>
      <w:lvlText w:val="%1."/>
      <w:lvlJc w:val="left"/>
      <w:pPr>
        <w:ind w:left="720" w:hanging="720"/>
      </w:pPr>
      <w:rPr>
        <w:rFonts w:hint="default" w:ascii="Arial" w:hAnsi="Arial" w:cs="Times New Roman"/>
        <w:sz w:val="20"/>
      </w:rPr>
    </w:lvl>
    <w:lvl w:ilvl="1">
      <w:start w:val="1"/>
      <w:numFmt w:val="decimal"/>
      <w:lvlText w:val="%1.%2"/>
      <w:lvlJc w:val="left"/>
      <w:pPr>
        <w:ind w:left="720" w:hanging="720"/>
      </w:pPr>
    </w:lvl>
    <w:lvl w:ilvl="2">
      <w:start w:val="1"/>
      <w:numFmt w:val="decimal"/>
      <w:lvlText w:val="%1.%2.%3"/>
      <w:lvlJc w:val="left"/>
      <w:pPr>
        <w:ind w:left="1440" w:hanging="720"/>
      </w:pPr>
    </w:lvl>
    <w:lvl w:ilvl="3">
      <w:start w:val="1"/>
      <w:numFmt w:val="lowerLetter"/>
      <w:lvlText w:val="(%4)"/>
      <w:lvlJc w:val="left"/>
      <w:pPr>
        <w:ind w:left="2160" w:hanging="720"/>
      </w:pPr>
    </w:lvl>
    <w:lvl w:ilvl="4">
      <w:start w:val="1"/>
      <w:numFmt w:val="lowerRoman"/>
      <w:lvlText w:val="(%5)"/>
      <w:lvlJc w:val="left"/>
      <w:pPr>
        <w:ind w:left="2880" w:hanging="720"/>
      </w:pPr>
    </w:lvl>
    <w:lvl w:ilvl="5">
      <w:start w:val="1"/>
      <w:numFmt w:val="upperLetter"/>
      <w:lvlText w:val="%6."/>
      <w:lvlJc w:val="left"/>
      <w:pPr>
        <w:ind w:left="3600" w:hanging="720"/>
      </w:pPr>
    </w:lvl>
    <w:lvl w:ilvl="6">
      <w:start w:val="1"/>
      <w:numFmt w:val="none"/>
      <w:lvlText w:val=""/>
      <w:lvlJc w:val="left"/>
      <w:pPr>
        <w:ind w:left="720" w:hanging="720"/>
      </w:pPr>
    </w:lvl>
    <w:lvl w:ilvl="7">
      <w:start w:val="1"/>
      <w:numFmt w:val="none"/>
      <w:lvlText w:val=""/>
      <w:lvlJc w:val="left"/>
      <w:pPr>
        <w:ind w:left="720" w:hanging="720"/>
      </w:pPr>
    </w:lvl>
    <w:lvl w:ilvl="8">
      <w:start w:val="1"/>
      <w:numFmt w:val="none"/>
      <w:lvlText w:val=""/>
      <w:lvlJc w:val="right"/>
      <w:pPr>
        <w:ind w:left="720" w:hanging="720"/>
      </w:pPr>
    </w:lvl>
  </w:abstractNum>
  <w:abstractNum w:abstractNumId="57" w15:restartNumberingAfterBreak="0">
    <w:nsid w:val="57F35D40"/>
    <w:multiLevelType w:val="hybridMultilevel"/>
    <w:tmpl w:val="40324084"/>
    <w:lvl w:ilvl="0" w:tplc="E2DA72FE">
      <w:start w:val="8"/>
      <w:numFmt w:val="lowerLetter"/>
      <w:lvlText w:val="(%1)"/>
      <w:lvlJc w:val="left"/>
      <w:pPr>
        <w:tabs>
          <w:tab w:val="num" w:pos="1800"/>
        </w:tabs>
        <w:ind w:left="1800" w:hanging="360"/>
      </w:pPr>
      <w:rPr>
        <w:rFonts w:hint="default"/>
        <w:color w:val="auto"/>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58" w15:restartNumberingAfterBreak="0">
    <w:nsid w:val="59526698"/>
    <w:multiLevelType w:val="multilevel"/>
    <w:tmpl w:val="623CFB4E"/>
    <w:lvl w:ilvl="0">
      <w:start w:val="8"/>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9" w15:restartNumberingAfterBreak="0">
    <w:nsid w:val="5AD44B03"/>
    <w:multiLevelType w:val="hybridMultilevel"/>
    <w:tmpl w:val="1FD0D2E0"/>
    <w:lvl w:ilvl="0" w:tplc="D50E176C">
      <w:start w:val="1"/>
      <w:numFmt w:val="lowerRoman"/>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0" w15:restartNumberingAfterBreak="0">
    <w:nsid w:val="5B8304C9"/>
    <w:multiLevelType w:val="multilevel"/>
    <w:tmpl w:val="7C4CE362"/>
    <w:lvl w:ilvl="0">
      <w:start w:val="4"/>
      <w:numFmt w:val="decimal"/>
      <w:lvlText w:val="%1"/>
      <w:lvlJc w:val="left"/>
      <w:pPr>
        <w:ind w:left="360" w:hanging="360"/>
      </w:pPr>
      <w:rPr>
        <w:rFonts w:hint="default" w:asciiTheme="minorHAnsi" w:hAnsiTheme="minorHAnsi" w:eastAsiaTheme="minorEastAsia" w:cstheme="minorBidi"/>
      </w:rPr>
    </w:lvl>
    <w:lvl w:ilvl="1">
      <w:start w:val="1"/>
      <w:numFmt w:val="decimal"/>
      <w:lvlText w:val="%1.%2"/>
      <w:lvlJc w:val="left"/>
      <w:pPr>
        <w:ind w:left="720" w:hanging="360"/>
      </w:pPr>
      <w:rPr>
        <w:rFonts w:hint="default" w:asciiTheme="minorHAnsi" w:hAnsiTheme="minorHAnsi" w:eastAsiaTheme="minorEastAsia" w:cstheme="minorBidi"/>
      </w:rPr>
    </w:lvl>
    <w:lvl w:ilvl="2">
      <w:start w:val="1"/>
      <w:numFmt w:val="decimal"/>
      <w:lvlText w:val="%1.%2.%3"/>
      <w:lvlJc w:val="left"/>
      <w:pPr>
        <w:ind w:left="1440" w:hanging="720"/>
      </w:pPr>
      <w:rPr>
        <w:rFonts w:hint="default" w:asciiTheme="minorHAnsi" w:hAnsiTheme="minorHAnsi" w:eastAsiaTheme="minorEastAsia" w:cstheme="minorBidi"/>
      </w:rPr>
    </w:lvl>
    <w:lvl w:ilvl="3">
      <w:start w:val="1"/>
      <w:numFmt w:val="decimal"/>
      <w:lvlText w:val="%1.%2.%3.%4"/>
      <w:lvlJc w:val="left"/>
      <w:pPr>
        <w:ind w:left="1800" w:hanging="720"/>
      </w:pPr>
      <w:rPr>
        <w:rFonts w:hint="default" w:asciiTheme="minorHAnsi" w:hAnsiTheme="minorHAnsi" w:eastAsiaTheme="minorEastAsia" w:cstheme="minorBidi"/>
      </w:rPr>
    </w:lvl>
    <w:lvl w:ilvl="4">
      <w:start w:val="1"/>
      <w:numFmt w:val="decimal"/>
      <w:lvlText w:val="%1.%2.%3.%4.%5"/>
      <w:lvlJc w:val="left"/>
      <w:pPr>
        <w:ind w:left="2520" w:hanging="1080"/>
      </w:pPr>
      <w:rPr>
        <w:rFonts w:hint="default" w:asciiTheme="minorHAnsi" w:hAnsiTheme="minorHAnsi" w:eastAsiaTheme="minorEastAsia" w:cstheme="minorBidi"/>
      </w:rPr>
    </w:lvl>
    <w:lvl w:ilvl="5">
      <w:start w:val="1"/>
      <w:numFmt w:val="decimal"/>
      <w:lvlText w:val="%1.%2.%3.%4.%5.%6"/>
      <w:lvlJc w:val="left"/>
      <w:pPr>
        <w:ind w:left="2880" w:hanging="1080"/>
      </w:pPr>
      <w:rPr>
        <w:rFonts w:hint="default" w:asciiTheme="minorHAnsi" w:hAnsiTheme="minorHAnsi" w:eastAsiaTheme="minorEastAsia" w:cstheme="minorBidi"/>
      </w:rPr>
    </w:lvl>
    <w:lvl w:ilvl="6">
      <w:start w:val="1"/>
      <w:numFmt w:val="decimal"/>
      <w:lvlText w:val="%1.%2.%3.%4.%5.%6.%7"/>
      <w:lvlJc w:val="left"/>
      <w:pPr>
        <w:ind w:left="3600" w:hanging="1440"/>
      </w:pPr>
      <w:rPr>
        <w:rFonts w:hint="default" w:asciiTheme="minorHAnsi" w:hAnsiTheme="minorHAnsi" w:eastAsiaTheme="minorEastAsia" w:cstheme="minorBidi"/>
      </w:rPr>
    </w:lvl>
    <w:lvl w:ilvl="7">
      <w:start w:val="1"/>
      <w:numFmt w:val="decimal"/>
      <w:lvlText w:val="%1.%2.%3.%4.%5.%6.%7.%8"/>
      <w:lvlJc w:val="left"/>
      <w:pPr>
        <w:ind w:left="3960" w:hanging="1440"/>
      </w:pPr>
      <w:rPr>
        <w:rFonts w:hint="default" w:asciiTheme="minorHAnsi" w:hAnsiTheme="minorHAnsi" w:eastAsiaTheme="minorEastAsia" w:cstheme="minorBidi"/>
      </w:rPr>
    </w:lvl>
    <w:lvl w:ilvl="8">
      <w:start w:val="1"/>
      <w:numFmt w:val="decimal"/>
      <w:lvlText w:val="%1.%2.%3.%4.%5.%6.%7.%8.%9"/>
      <w:lvlJc w:val="left"/>
      <w:pPr>
        <w:ind w:left="4680" w:hanging="1800"/>
      </w:pPr>
      <w:rPr>
        <w:rFonts w:hint="default" w:asciiTheme="minorHAnsi" w:hAnsiTheme="minorHAnsi" w:eastAsiaTheme="minorEastAsia" w:cstheme="minorBidi"/>
      </w:rPr>
    </w:lvl>
  </w:abstractNum>
  <w:abstractNum w:abstractNumId="61" w15:restartNumberingAfterBreak="0">
    <w:nsid w:val="5C3A5608"/>
    <w:multiLevelType w:val="multilevel"/>
    <w:tmpl w:val="766C9CC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5D2822E4"/>
    <w:multiLevelType w:val="multilevel"/>
    <w:tmpl w:val="6E20584C"/>
    <w:lvl w:ilvl="0">
      <w:start w:val="5"/>
      <w:numFmt w:val="decimal"/>
      <w:lvlText w:val="%1"/>
      <w:lvlJc w:val="left"/>
      <w:pPr>
        <w:tabs>
          <w:tab w:val="num" w:pos="450"/>
        </w:tabs>
        <w:ind w:left="450" w:hanging="450"/>
      </w:pPr>
      <w:rPr>
        <w:rFonts w:hint="default"/>
      </w:rPr>
    </w:lvl>
    <w:lvl w:ilvl="1">
      <w:start w:val="4"/>
      <w:numFmt w:val="decimal"/>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3" w15:restartNumberingAfterBreak="0">
    <w:nsid w:val="5E1A60A7"/>
    <w:multiLevelType w:val="multilevel"/>
    <w:tmpl w:val="7EA400A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4" w15:restartNumberingAfterBreak="0">
    <w:nsid w:val="5E523F86"/>
    <w:multiLevelType w:val="multilevel"/>
    <w:tmpl w:val="1F30F7EC"/>
    <w:lvl w:ilvl="0">
      <w:start w:val="5"/>
      <w:numFmt w:val="decimal"/>
      <w:pStyle w:val="Stylea1"/>
      <w:lvlText w:val="%1."/>
      <w:lvlJc w:val="left"/>
      <w:pPr>
        <w:tabs>
          <w:tab w:val="num" w:pos="3267"/>
        </w:tabs>
        <w:ind w:left="3267" w:hanging="567"/>
      </w:pPr>
      <w:rPr>
        <w:rFonts w:hint="default" w:cs="Times New Roman"/>
      </w:rPr>
    </w:lvl>
    <w:lvl w:ilvl="1">
      <w:start w:val="1"/>
      <w:numFmt w:val="decimal"/>
      <w:pStyle w:val="Style1"/>
      <w:lvlText w:val="%1.%2."/>
      <w:lvlJc w:val="left"/>
      <w:pPr>
        <w:tabs>
          <w:tab w:val="num" w:pos="567"/>
        </w:tabs>
        <w:ind w:left="567" w:hanging="567"/>
      </w:pPr>
      <w:rPr>
        <w:rFonts w:hint="default" w:cs="Times New Roman"/>
      </w:rPr>
    </w:lvl>
    <w:lvl w:ilvl="2">
      <w:start w:val="1"/>
      <w:numFmt w:val="decimal"/>
      <w:pStyle w:val="Stylea3"/>
      <w:lvlText w:val="%1.%2.%3."/>
      <w:lvlJc w:val="left"/>
      <w:pPr>
        <w:tabs>
          <w:tab w:val="num" w:pos="-31680"/>
        </w:tabs>
        <w:ind w:left="2007" w:hanging="567"/>
      </w:pPr>
      <w:rPr>
        <w:rFonts w:hint="default" w:cs="Times New Roman"/>
      </w:rPr>
    </w:lvl>
    <w:lvl w:ilvl="3">
      <w:start w:val="1"/>
      <w:numFmt w:val="decimal"/>
      <w:lvlText w:val="%1.%2.%3.%4."/>
      <w:lvlJc w:val="left"/>
      <w:pPr>
        <w:tabs>
          <w:tab w:val="num" w:pos="-31680"/>
        </w:tabs>
        <w:ind w:left="1797" w:hanging="357"/>
      </w:pPr>
      <w:rPr>
        <w:rFonts w:hint="default" w:cs="Times New Roman"/>
      </w:rPr>
    </w:lvl>
    <w:lvl w:ilvl="4">
      <w:start w:val="5"/>
      <w:numFmt w:val="decimal"/>
      <w:lvlText w:val="%1.%2.%3.%4.%5."/>
      <w:lvlJc w:val="left"/>
      <w:pPr>
        <w:tabs>
          <w:tab w:val="num" w:pos="2520"/>
        </w:tabs>
        <w:ind w:left="2232" w:hanging="792"/>
      </w:pPr>
      <w:rPr>
        <w:rFonts w:hint="default" w:cs="Times New Roman"/>
      </w:rPr>
    </w:lvl>
    <w:lvl w:ilvl="5">
      <w:start w:val="1"/>
      <w:numFmt w:val="decimal"/>
      <w:lvlText w:val="%1.%2.%3.%4.%5.%6."/>
      <w:lvlJc w:val="left"/>
      <w:pPr>
        <w:tabs>
          <w:tab w:val="num" w:pos="2880"/>
        </w:tabs>
        <w:ind w:left="2736" w:hanging="936"/>
      </w:pPr>
      <w:rPr>
        <w:rFonts w:hint="default" w:cs="Times New Roman"/>
      </w:rPr>
    </w:lvl>
    <w:lvl w:ilvl="6">
      <w:start w:val="1"/>
      <w:numFmt w:val="decimal"/>
      <w:lvlText w:val="%1.%2.%3.%4.%5.%6.%7."/>
      <w:lvlJc w:val="left"/>
      <w:pPr>
        <w:tabs>
          <w:tab w:val="num" w:pos="3600"/>
        </w:tabs>
        <w:ind w:left="3240" w:hanging="1080"/>
      </w:pPr>
      <w:rPr>
        <w:rFonts w:hint="default" w:cs="Times New Roman"/>
      </w:rPr>
    </w:lvl>
    <w:lvl w:ilvl="7">
      <w:start w:val="1"/>
      <w:numFmt w:val="decimal"/>
      <w:lvlText w:val="%1.%2.%3.%4.%5.%6.%7.%8."/>
      <w:lvlJc w:val="left"/>
      <w:pPr>
        <w:tabs>
          <w:tab w:val="num" w:pos="3960"/>
        </w:tabs>
        <w:ind w:left="3744" w:hanging="1224"/>
      </w:pPr>
      <w:rPr>
        <w:rFonts w:hint="default" w:cs="Times New Roman"/>
      </w:rPr>
    </w:lvl>
    <w:lvl w:ilvl="8">
      <w:start w:val="1"/>
      <w:numFmt w:val="decimal"/>
      <w:lvlText w:val="%1.%2.%3.%4.%5.%6.%7.%8.%9."/>
      <w:lvlJc w:val="left"/>
      <w:pPr>
        <w:tabs>
          <w:tab w:val="num" w:pos="4680"/>
        </w:tabs>
        <w:ind w:left="4320" w:hanging="1440"/>
      </w:pPr>
      <w:rPr>
        <w:rFonts w:hint="default" w:cs="Times New Roman"/>
      </w:rPr>
    </w:lvl>
  </w:abstractNum>
  <w:abstractNum w:abstractNumId="65" w15:restartNumberingAfterBreak="0">
    <w:nsid w:val="606020A1"/>
    <w:multiLevelType w:val="hybridMultilevel"/>
    <w:tmpl w:val="0C08F378"/>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6" w15:restartNumberingAfterBreak="0">
    <w:nsid w:val="65443060"/>
    <w:multiLevelType w:val="multilevel"/>
    <w:tmpl w:val="E878FBA2"/>
    <w:lvl w:ilvl="0">
      <w:start w:val="1"/>
      <w:numFmt w:val="decimal"/>
      <w:lvlText w:val="%1."/>
      <w:lvlJc w:val="left"/>
      <w:pPr>
        <w:tabs>
          <w:tab w:val="num" w:pos="360"/>
        </w:tabs>
        <w:ind w:left="360" w:hanging="360"/>
      </w:pPr>
      <w:rPr>
        <w:rFonts w:hint="default" w:asciiTheme="minorHAnsi" w:hAnsiTheme="minorHAnsi" w:cstheme="minorHAnsi"/>
      </w:rPr>
    </w:lvl>
    <w:lvl w:ilvl="1">
      <w:start w:val="1"/>
      <w:numFmt w:val="decimal"/>
      <w:lvlText w:val="%1.%2."/>
      <w:lvlJc w:val="left"/>
      <w:pPr>
        <w:tabs>
          <w:tab w:val="num" w:pos="1288"/>
        </w:tabs>
        <w:ind w:left="1000" w:hanging="432"/>
      </w:pPr>
      <w:rPr>
        <w:rFonts w:hint="default" w:asciiTheme="minorHAnsi" w:hAnsiTheme="minorHAnsi" w:cstheme="minorHAnsi"/>
      </w:rPr>
    </w:lvl>
    <w:lvl w:ilvl="2">
      <w:start w:val="1"/>
      <w:numFmt w:val="lowerLetter"/>
      <w:lvlText w:val="(%3)"/>
      <w:lvlJc w:val="left"/>
      <w:pPr>
        <w:tabs>
          <w:tab w:val="num" w:pos="2232"/>
        </w:tabs>
        <w:ind w:left="2232" w:hanging="792"/>
      </w:pPr>
      <w:rPr>
        <w:rFonts w:hint="default"/>
        <w:i w:val="0"/>
        <w:strike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 w15:restartNumberingAfterBreak="0">
    <w:nsid w:val="6602163C"/>
    <w:multiLevelType w:val="multilevel"/>
    <w:tmpl w:val="5F9EB88E"/>
    <w:lvl w:ilvl="0">
      <w:start w:val="1"/>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8" w15:restartNumberingAfterBreak="0">
    <w:nsid w:val="6BEC14D9"/>
    <w:multiLevelType w:val="hybridMultilevel"/>
    <w:tmpl w:val="056EC454"/>
    <w:lvl w:ilvl="0" w:tplc="E2DA72F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15:restartNumberingAfterBreak="0">
    <w:nsid w:val="6C3F7CB4"/>
    <w:multiLevelType w:val="multilevel"/>
    <w:tmpl w:val="7CBE089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12"/>
        </w:tabs>
        <w:ind w:left="1512" w:hanging="1152"/>
      </w:pPr>
      <w:rPr>
        <w:rFonts w:hint="default"/>
      </w:rPr>
    </w:lvl>
    <w:lvl w:ilvl="2">
      <w:start w:val="1"/>
      <w:numFmt w:val="lowerLetter"/>
      <w:lvlText w:val="%3)"/>
      <w:lvlJc w:val="left"/>
      <w:pPr>
        <w:tabs>
          <w:tab w:val="num" w:pos="2232"/>
        </w:tabs>
        <w:ind w:left="2232" w:hanging="792"/>
      </w:pPr>
      <w:rPr>
        <w:rFonts w:hint="default"/>
      </w:rPr>
    </w:lvl>
    <w:lvl w:ilvl="3">
      <w:start w:val="1"/>
      <w:numFmt w:val="lowerRoman"/>
      <w:lvlText w:val="%4)"/>
      <w:lvlJc w:val="left"/>
      <w:pPr>
        <w:tabs>
          <w:tab w:val="num" w:pos="2952"/>
        </w:tabs>
        <w:ind w:left="2664" w:hanging="432"/>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 w15:restartNumberingAfterBreak="0">
    <w:nsid w:val="6E5C102E"/>
    <w:multiLevelType w:val="hybridMultilevel"/>
    <w:tmpl w:val="E29ADEC4"/>
    <w:lvl w:ilvl="0" w:tplc="ADD66C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F222D0E"/>
    <w:multiLevelType w:val="singleLevel"/>
    <w:tmpl w:val="BEA68B7E"/>
    <w:lvl w:ilvl="0">
      <w:start w:val="7"/>
      <w:numFmt w:val="lowerLetter"/>
      <w:lvlText w:val="%1)"/>
      <w:lvlJc w:val="left"/>
      <w:pPr>
        <w:tabs>
          <w:tab w:val="num" w:pos="1080"/>
        </w:tabs>
        <w:ind w:left="1080" w:hanging="360"/>
      </w:pPr>
      <w:rPr>
        <w:rFonts w:hint="default"/>
      </w:rPr>
    </w:lvl>
  </w:abstractNum>
  <w:abstractNum w:abstractNumId="72" w15:restartNumberingAfterBreak="0">
    <w:nsid w:val="719075B8"/>
    <w:multiLevelType w:val="multilevel"/>
    <w:tmpl w:val="CA7EBE9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12"/>
        </w:tabs>
        <w:ind w:left="1512" w:hanging="1152"/>
      </w:pPr>
      <w:rPr>
        <w:rFonts w:hint="default"/>
      </w:rPr>
    </w:lvl>
    <w:lvl w:ilvl="2">
      <w:start w:val="1"/>
      <w:numFmt w:val="lowerLetter"/>
      <w:lvlText w:val="%3)"/>
      <w:lvlJc w:val="left"/>
      <w:pPr>
        <w:tabs>
          <w:tab w:val="num" w:pos="2232"/>
        </w:tabs>
        <w:ind w:left="2232" w:hanging="792"/>
      </w:pPr>
      <w:rPr>
        <w:rFonts w:hint="default"/>
      </w:rPr>
    </w:lvl>
    <w:lvl w:ilvl="3">
      <w:start w:val="1"/>
      <w:numFmt w:val="lowerLetter"/>
      <w:lvlText w:val="(%4)"/>
      <w:lvlJc w:val="left"/>
      <w:pPr>
        <w:tabs>
          <w:tab w:val="num" w:pos="2952"/>
        </w:tabs>
        <w:ind w:left="2664" w:hanging="432"/>
      </w:pPr>
      <w:rPr>
        <w:rFonts w:asciiTheme="minorHAnsi" w:hAnsiTheme="minorHAnsi" w:eastAsiaTheme="minorEastAsia" w:cstheme="minorHAnsi"/>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 w15:restartNumberingAfterBreak="0">
    <w:nsid w:val="753712A7"/>
    <w:multiLevelType w:val="multilevel"/>
    <w:tmpl w:val="7DC2E73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4" w15:restartNumberingAfterBreak="0">
    <w:nsid w:val="756C03FA"/>
    <w:multiLevelType w:val="multilevel"/>
    <w:tmpl w:val="DE26ED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12"/>
        </w:tabs>
        <w:ind w:left="1512" w:hanging="1152"/>
      </w:pPr>
      <w:rPr>
        <w:rFonts w:hint="default"/>
      </w:rPr>
    </w:lvl>
    <w:lvl w:ilvl="2">
      <w:start w:val="1"/>
      <w:numFmt w:val="upperLetter"/>
      <w:lvlText w:val="%3."/>
      <w:lvlJc w:val="left"/>
      <w:pPr>
        <w:tabs>
          <w:tab w:val="num" w:pos="2232"/>
        </w:tabs>
        <w:ind w:left="2232" w:hanging="792"/>
      </w:pPr>
      <w:rPr>
        <w:rFonts w:hint="default"/>
        <w:b/>
      </w:rPr>
    </w:lvl>
    <w:lvl w:ilvl="3">
      <w:start w:val="1"/>
      <w:numFmt w:val="lowerRoman"/>
      <w:lvlText w:val="(%4)"/>
      <w:lvlJc w:val="left"/>
      <w:pPr>
        <w:tabs>
          <w:tab w:val="num" w:pos="2952"/>
        </w:tabs>
        <w:ind w:left="2664" w:hanging="432"/>
      </w:pPr>
      <w:rPr>
        <w:rFonts w:eastAsia="Times New Roman" w:asciiTheme="minorHAnsi" w:hAnsiTheme="minorHAnsi" w:cstheme="minorHAnsi"/>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 w15:restartNumberingAfterBreak="0">
    <w:nsid w:val="772C2727"/>
    <w:multiLevelType w:val="multilevel"/>
    <w:tmpl w:val="59A8F79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6" w15:restartNumberingAfterBreak="0">
    <w:nsid w:val="77927A4F"/>
    <w:multiLevelType w:val="hybridMultilevel"/>
    <w:tmpl w:val="8F1802FA"/>
    <w:lvl w:ilvl="0" w:tplc="7B42FA22">
      <w:start w:val="2"/>
      <w:numFmt w:val="lowerRoman"/>
      <w:lvlText w:val="%1)"/>
      <w:lvlJc w:val="left"/>
      <w:pPr>
        <w:tabs>
          <w:tab w:val="num" w:pos="2160"/>
        </w:tabs>
        <w:ind w:left="2160" w:hanging="72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7" w15:restartNumberingAfterBreak="0">
    <w:nsid w:val="77C0511D"/>
    <w:multiLevelType w:val="multilevel"/>
    <w:tmpl w:val="CA7EBE9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12"/>
        </w:tabs>
        <w:ind w:left="1512" w:hanging="1152"/>
      </w:pPr>
      <w:rPr>
        <w:rFonts w:hint="default"/>
      </w:rPr>
    </w:lvl>
    <w:lvl w:ilvl="2">
      <w:start w:val="1"/>
      <w:numFmt w:val="lowerLetter"/>
      <w:lvlText w:val="%3)"/>
      <w:lvlJc w:val="left"/>
      <w:pPr>
        <w:tabs>
          <w:tab w:val="num" w:pos="2232"/>
        </w:tabs>
        <w:ind w:left="2232" w:hanging="792"/>
      </w:pPr>
      <w:rPr>
        <w:rFonts w:hint="default"/>
      </w:rPr>
    </w:lvl>
    <w:lvl w:ilvl="3">
      <w:start w:val="1"/>
      <w:numFmt w:val="lowerLetter"/>
      <w:lvlText w:val="(%4)"/>
      <w:lvlJc w:val="left"/>
      <w:pPr>
        <w:tabs>
          <w:tab w:val="num" w:pos="2952"/>
        </w:tabs>
        <w:ind w:left="2664" w:hanging="432"/>
      </w:pPr>
      <w:rPr>
        <w:rFonts w:asciiTheme="minorHAnsi" w:hAnsiTheme="minorHAnsi" w:eastAsiaTheme="minorEastAsia" w:cstheme="minorHAnsi"/>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 w15:restartNumberingAfterBreak="0">
    <w:nsid w:val="77F12217"/>
    <w:multiLevelType w:val="hybridMultilevel"/>
    <w:tmpl w:val="F490C058"/>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79" w15:restartNumberingAfterBreak="0">
    <w:nsid w:val="78A76B3A"/>
    <w:multiLevelType w:val="multilevel"/>
    <w:tmpl w:val="35A2EEE2"/>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512"/>
        </w:tabs>
        <w:ind w:left="1512" w:hanging="1152"/>
      </w:pPr>
      <w:rPr>
        <w:rFonts w:hint="default"/>
      </w:rPr>
    </w:lvl>
    <w:lvl w:ilvl="2">
      <w:start w:val="1"/>
      <w:numFmt w:val="lowerLetter"/>
      <w:lvlText w:val="%3)"/>
      <w:lvlJc w:val="left"/>
      <w:pPr>
        <w:tabs>
          <w:tab w:val="num" w:pos="2232"/>
        </w:tabs>
        <w:ind w:left="2232" w:hanging="792"/>
      </w:pPr>
      <w:rPr>
        <w:rFonts w:hint="default"/>
      </w:rPr>
    </w:lvl>
    <w:lvl w:ilvl="3">
      <w:start w:val="1"/>
      <w:numFmt w:val="lowerRoman"/>
      <w:lvlText w:val="%4)"/>
      <w:lvlJc w:val="left"/>
      <w:pPr>
        <w:tabs>
          <w:tab w:val="num" w:pos="2952"/>
        </w:tabs>
        <w:ind w:left="2664" w:hanging="432"/>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 w15:restartNumberingAfterBreak="0">
    <w:nsid w:val="7C3F57DA"/>
    <w:multiLevelType w:val="multilevel"/>
    <w:tmpl w:val="1F322AC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12"/>
        </w:tabs>
        <w:ind w:left="1512" w:hanging="1152"/>
      </w:pPr>
      <w:rPr>
        <w:rFonts w:hint="default"/>
      </w:rPr>
    </w:lvl>
    <w:lvl w:ilvl="2">
      <w:start w:val="1"/>
      <w:numFmt w:val="lowerLetter"/>
      <w:lvlText w:val="%3)"/>
      <w:lvlJc w:val="left"/>
      <w:pPr>
        <w:tabs>
          <w:tab w:val="num" w:pos="2232"/>
        </w:tabs>
        <w:ind w:left="2232" w:hanging="792"/>
      </w:pPr>
      <w:rPr>
        <w:rFonts w:hint="default"/>
      </w:rPr>
    </w:lvl>
    <w:lvl w:ilvl="3">
      <w:start w:val="1"/>
      <w:numFmt w:val="lowerRoman"/>
      <w:lvlText w:val="(%4)"/>
      <w:lvlJc w:val="left"/>
      <w:pPr>
        <w:tabs>
          <w:tab w:val="num" w:pos="2952"/>
        </w:tabs>
        <w:ind w:left="2664" w:hanging="432"/>
      </w:pPr>
      <w:rPr>
        <w:rFonts w:eastAsia="Times New Roman" w:asciiTheme="minorHAnsi" w:hAnsiTheme="minorHAnsi" w:cstheme="minorHAnsi"/>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 w15:restartNumberingAfterBreak="0">
    <w:nsid w:val="7D2551D5"/>
    <w:multiLevelType w:val="multilevel"/>
    <w:tmpl w:val="480668B0"/>
    <w:lvl w:ilvl="0">
      <w:start w:val="4"/>
      <w:numFmt w:val="decimal"/>
      <w:lvlText w:val="%1"/>
      <w:lvlJc w:val="left"/>
      <w:pPr>
        <w:tabs>
          <w:tab w:val="num" w:pos="570"/>
        </w:tabs>
        <w:ind w:left="570" w:hanging="570"/>
      </w:pPr>
      <w:rPr>
        <w:rFonts w:hint="default"/>
        <w:b w:val="0"/>
      </w:rPr>
    </w:lvl>
    <w:lvl w:ilvl="1">
      <w:start w:val="1"/>
      <w:numFmt w:val="decimal"/>
      <w:lvlText w:val="%1.%2"/>
      <w:lvlJc w:val="left"/>
      <w:pPr>
        <w:tabs>
          <w:tab w:val="num" w:pos="570"/>
        </w:tabs>
        <w:ind w:left="570" w:hanging="57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7F3E3FA5"/>
    <w:multiLevelType w:val="multilevel"/>
    <w:tmpl w:val="29A2AD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lowerLetter"/>
      <w:lvlText w:val="(%3)"/>
      <w:lvlJc w:val="left"/>
      <w:pPr>
        <w:ind w:left="720" w:hanging="720"/>
      </w:pPr>
      <w:rPr>
        <w:rFonts w:eastAsia="Calibri" w:asciiTheme="minorHAnsi" w:hAnsiTheme="minorHAnsi" w:cs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6"/>
  </w:num>
  <w:num w:numId="2">
    <w:abstractNumId w:val="17"/>
  </w:num>
  <w:num w:numId="3">
    <w:abstractNumId w:val="7"/>
  </w:num>
  <w:num w:numId="4">
    <w:abstractNumId w:val="2"/>
  </w:num>
  <w:num w:numId="5">
    <w:abstractNumId w:val="38"/>
  </w:num>
  <w:num w:numId="6">
    <w:abstractNumId w:val="22"/>
  </w:num>
  <w:num w:numId="7">
    <w:abstractNumId w:val="71"/>
  </w:num>
  <w:num w:numId="8">
    <w:abstractNumId w:val="30"/>
  </w:num>
  <w:num w:numId="9">
    <w:abstractNumId w:val="19"/>
  </w:num>
  <w:num w:numId="10">
    <w:abstractNumId w:val="79"/>
  </w:num>
  <w:num w:numId="11">
    <w:abstractNumId w:val="80"/>
  </w:num>
  <w:num w:numId="12">
    <w:abstractNumId w:val="0"/>
  </w:num>
  <w:num w:numId="13">
    <w:abstractNumId w:val="68"/>
  </w:num>
  <w:num w:numId="14">
    <w:abstractNumId w:val="67"/>
  </w:num>
  <w:num w:numId="1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6"/>
  </w:num>
  <w:num w:numId="17">
    <w:abstractNumId w:val="54"/>
  </w:num>
  <w:num w:numId="18">
    <w:abstractNumId w:val="9"/>
  </w:num>
  <w:num w:numId="19">
    <w:abstractNumId w:val="65"/>
  </w:num>
  <w:num w:numId="20">
    <w:abstractNumId w:val="10"/>
  </w:num>
  <w:num w:numId="21">
    <w:abstractNumId w:val="42"/>
  </w:num>
  <w:num w:numId="22">
    <w:abstractNumId w:val="57"/>
  </w:num>
  <w:num w:numId="23">
    <w:abstractNumId w:val="6"/>
  </w:num>
  <w:num w:numId="24">
    <w:abstractNumId w:val="39"/>
  </w:num>
  <w:num w:numId="25">
    <w:abstractNumId w:val="25"/>
  </w:num>
  <w:num w:numId="26">
    <w:abstractNumId w:val="78"/>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52"/>
  </w:num>
  <w:num w:numId="30">
    <w:abstractNumId w:val="60"/>
  </w:num>
  <w:num w:numId="31">
    <w:abstractNumId w:val="23"/>
  </w:num>
  <w:num w:numId="32">
    <w:abstractNumId w:val="70"/>
  </w:num>
  <w:num w:numId="33">
    <w:abstractNumId w:val="72"/>
  </w:num>
  <w:num w:numId="34">
    <w:abstractNumId w:val="13"/>
  </w:num>
  <w:num w:numId="35">
    <w:abstractNumId w:val="69"/>
  </w:num>
  <w:num w:numId="36">
    <w:abstractNumId w:val="49"/>
  </w:num>
  <w:num w:numId="37">
    <w:abstractNumId w:val="24"/>
  </w:num>
  <w:num w:numId="38">
    <w:abstractNumId w:val="44"/>
  </w:num>
  <w:num w:numId="39">
    <w:abstractNumId w:val="55"/>
  </w:num>
  <w:num w:numId="40">
    <w:abstractNumId w:val="56"/>
  </w:num>
  <w:num w:numId="41">
    <w:abstractNumId w:val="45"/>
  </w:num>
  <w:num w:numId="42">
    <w:abstractNumId w:val="4"/>
  </w:num>
  <w:num w:numId="43">
    <w:abstractNumId w:val="18"/>
  </w:num>
  <w:num w:numId="44">
    <w:abstractNumId w:val="56"/>
  </w:num>
  <w:num w:numId="45">
    <w:abstractNumId w:val="56"/>
  </w:num>
  <w:num w:numId="46">
    <w:abstractNumId w:val="56"/>
  </w:num>
  <w:num w:numId="47">
    <w:abstractNumId w:val="56"/>
  </w:num>
  <w:num w:numId="48">
    <w:abstractNumId w:val="56"/>
  </w:num>
  <w:num w:numId="49">
    <w:abstractNumId w:val="58"/>
  </w:num>
  <w:num w:numId="50">
    <w:abstractNumId w:val="40"/>
  </w:num>
  <w:num w:numId="51">
    <w:abstractNumId w:val="46"/>
  </w:num>
  <w:num w:numId="52">
    <w:abstractNumId w:val="11"/>
  </w:num>
  <w:num w:numId="53">
    <w:abstractNumId w:val="31"/>
  </w:num>
  <w:num w:numId="54">
    <w:abstractNumId w:val="74"/>
  </w:num>
  <w:num w:numId="55">
    <w:abstractNumId w:val="56"/>
  </w:num>
  <w:num w:numId="56">
    <w:abstractNumId w:val="56"/>
  </w:num>
  <w:num w:numId="57">
    <w:abstractNumId w:val="56"/>
  </w:num>
  <w:num w:numId="58">
    <w:abstractNumId w:val="56"/>
  </w:num>
  <w:num w:numId="59">
    <w:abstractNumId w:val="56"/>
  </w:num>
  <w:num w:numId="60">
    <w:abstractNumId w:val="56"/>
  </w:num>
  <w:num w:numId="61">
    <w:abstractNumId w:val="56"/>
  </w:num>
  <w:num w:numId="62">
    <w:abstractNumId w:val="56"/>
  </w:num>
  <w:num w:numId="63">
    <w:abstractNumId w:val="56"/>
  </w:num>
  <w:num w:numId="64">
    <w:abstractNumId w:val="61"/>
  </w:num>
  <w:num w:numId="65">
    <w:abstractNumId w:val="66"/>
  </w:num>
  <w:num w:numId="66">
    <w:abstractNumId w:val="3"/>
  </w:num>
  <w:num w:numId="67">
    <w:abstractNumId w:val="20"/>
  </w:num>
  <w:num w:numId="68">
    <w:abstractNumId w:val="12"/>
  </w:num>
  <w:num w:numId="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num>
  <w:num w:numId="71">
    <w:abstractNumId w:val="1"/>
  </w:num>
  <w:num w:numId="72">
    <w:abstractNumId w:val="73"/>
  </w:num>
  <w:num w:numId="73">
    <w:abstractNumId w:val="16"/>
  </w:num>
  <w:num w:numId="74">
    <w:abstractNumId w:val="75"/>
  </w:num>
  <w:num w:numId="75">
    <w:abstractNumId w:val="63"/>
  </w:num>
  <w:num w:numId="76">
    <w:abstractNumId w:val="32"/>
  </w:num>
  <w:num w:numId="77">
    <w:abstractNumId w:val="8"/>
  </w:num>
  <w:num w:numId="78">
    <w:abstractNumId w:val="33"/>
  </w:num>
  <w:num w:numId="79">
    <w:abstractNumId w:val="14"/>
  </w:num>
  <w:num w:numId="80">
    <w:abstractNumId w:val="48"/>
  </w:num>
  <w:num w:numId="81">
    <w:abstractNumId w:val="50"/>
  </w:num>
  <w:num w:numId="82">
    <w:abstractNumId w:val="77"/>
  </w:num>
  <w:num w:numId="83">
    <w:abstractNumId w:val="43"/>
  </w:num>
  <w:num w:numId="84">
    <w:abstractNumId w:val="82"/>
  </w:num>
  <w:num w:numId="85">
    <w:abstractNumId w:val="35"/>
  </w:num>
  <w:num w:numId="86">
    <w:abstractNumId w:val="47"/>
  </w:num>
  <w:num w:numId="87">
    <w:abstractNumId w:val="21"/>
  </w:num>
  <w:num w:numId="88">
    <w:abstractNumId w:val="26"/>
  </w:num>
  <w:num w:numId="89">
    <w:abstractNumId w:val="64"/>
  </w:num>
  <w:num w:numId="90">
    <w:abstractNumId w:val="81"/>
  </w:num>
  <w:num w:numId="91">
    <w:abstractNumId w:val="28"/>
  </w:num>
  <w:num w:numId="92">
    <w:abstractNumId w:val="62"/>
  </w:num>
  <w:num w:numId="93">
    <w:abstractNumId w:val="64"/>
  </w:num>
  <w:num w:numId="94">
    <w:abstractNumId w:val="51"/>
  </w:num>
  <w:num w:numId="95">
    <w:abstractNumId w:val="41"/>
  </w:num>
  <w:num w:numId="96">
    <w:abstractNumId w:val="29"/>
  </w:num>
  <w:num w:numId="97">
    <w:abstractNumId w:val="56"/>
  </w:num>
  <w:num w:numId="98">
    <w:abstractNumId w:val="15"/>
  </w:num>
  <w:num w:numId="99">
    <w:abstractNumId w:val="56"/>
  </w:num>
  <w:num w:numId="100">
    <w:abstractNumId w:val="53"/>
  </w:num>
  <w:num w:numId="101">
    <w:abstractNumId w:val="59"/>
  </w:num>
  <w:num w:numId="102">
    <w:abstractNumId w:val="56"/>
  </w:num>
  <w:num w:numId="103">
    <w:abstractNumId w:val="56"/>
  </w:num>
  <w:num w:numId="104">
    <w:abstractNumId w:val="56"/>
  </w:num>
  <w:numIdMacAtCleanup w:val="96"/>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E9A"/>
    <w:rsid w:val="00013729"/>
    <w:rsid w:val="00017A17"/>
    <w:rsid w:val="0002363D"/>
    <w:rsid w:val="00032179"/>
    <w:rsid w:val="00045B2D"/>
    <w:rsid w:val="00067134"/>
    <w:rsid w:val="00077D16"/>
    <w:rsid w:val="00085C2A"/>
    <w:rsid w:val="00086AED"/>
    <w:rsid w:val="00092A37"/>
    <w:rsid w:val="00096502"/>
    <w:rsid w:val="000A27A6"/>
    <w:rsid w:val="000A69BA"/>
    <w:rsid w:val="000B25B1"/>
    <w:rsid w:val="000B420E"/>
    <w:rsid w:val="000C3143"/>
    <w:rsid w:val="000F35BE"/>
    <w:rsid w:val="000F3669"/>
    <w:rsid w:val="000F4241"/>
    <w:rsid w:val="00135597"/>
    <w:rsid w:val="00137014"/>
    <w:rsid w:val="00142084"/>
    <w:rsid w:val="0015737D"/>
    <w:rsid w:val="0016443E"/>
    <w:rsid w:val="00176D3A"/>
    <w:rsid w:val="0018609B"/>
    <w:rsid w:val="001949B9"/>
    <w:rsid w:val="001A0203"/>
    <w:rsid w:val="001A0403"/>
    <w:rsid w:val="001A6382"/>
    <w:rsid w:val="001A6E3C"/>
    <w:rsid w:val="001B0388"/>
    <w:rsid w:val="001B66C4"/>
    <w:rsid w:val="001B7ED2"/>
    <w:rsid w:val="001C3230"/>
    <w:rsid w:val="001C4E65"/>
    <w:rsid w:val="001C5669"/>
    <w:rsid w:val="001D155C"/>
    <w:rsid w:val="001D168B"/>
    <w:rsid w:val="001E0819"/>
    <w:rsid w:val="001E2D0C"/>
    <w:rsid w:val="001E5307"/>
    <w:rsid w:val="001F0D63"/>
    <w:rsid w:val="001F6B8A"/>
    <w:rsid w:val="00203A7E"/>
    <w:rsid w:val="002070A9"/>
    <w:rsid w:val="002073EB"/>
    <w:rsid w:val="00211577"/>
    <w:rsid w:val="00212459"/>
    <w:rsid w:val="0021457A"/>
    <w:rsid w:val="00222E80"/>
    <w:rsid w:val="002236AF"/>
    <w:rsid w:val="0025154A"/>
    <w:rsid w:val="0025223C"/>
    <w:rsid w:val="00253E55"/>
    <w:rsid w:val="00254C76"/>
    <w:rsid w:val="0025648A"/>
    <w:rsid w:val="002602FC"/>
    <w:rsid w:val="0026070D"/>
    <w:rsid w:val="0026677C"/>
    <w:rsid w:val="002835ED"/>
    <w:rsid w:val="002A4574"/>
    <w:rsid w:val="002A5F72"/>
    <w:rsid w:val="002A633A"/>
    <w:rsid w:val="002A6C48"/>
    <w:rsid w:val="002C2A5F"/>
    <w:rsid w:val="002D213B"/>
    <w:rsid w:val="002D5F15"/>
    <w:rsid w:val="002E39F9"/>
    <w:rsid w:val="002F1B3C"/>
    <w:rsid w:val="002F4C42"/>
    <w:rsid w:val="00300246"/>
    <w:rsid w:val="00303B45"/>
    <w:rsid w:val="00312222"/>
    <w:rsid w:val="00320BE2"/>
    <w:rsid w:val="0032712F"/>
    <w:rsid w:val="00330578"/>
    <w:rsid w:val="00337CC8"/>
    <w:rsid w:val="00340843"/>
    <w:rsid w:val="00340B51"/>
    <w:rsid w:val="00356B6B"/>
    <w:rsid w:val="00361B69"/>
    <w:rsid w:val="00362EF8"/>
    <w:rsid w:val="00366ABA"/>
    <w:rsid w:val="00367E53"/>
    <w:rsid w:val="003737B8"/>
    <w:rsid w:val="00397678"/>
    <w:rsid w:val="003A41E9"/>
    <w:rsid w:val="003A5205"/>
    <w:rsid w:val="003B150F"/>
    <w:rsid w:val="003C1B82"/>
    <w:rsid w:val="003C20F8"/>
    <w:rsid w:val="003C7049"/>
    <w:rsid w:val="003D1F98"/>
    <w:rsid w:val="003D40C8"/>
    <w:rsid w:val="003D4B8B"/>
    <w:rsid w:val="003D5F0B"/>
    <w:rsid w:val="003E0CBE"/>
    <w:rsid w:val="003F7887"/>
    <w:rsid w:val="0041542B"/>
    <w:rsid w:val="00423FB1"/>
    <w:rsid w:val="00427298"/>
    <w:rsid w:val="00437A27"/>
    <w:rsid w:val="00440131"/>
    <w:rsid w:val="00464AFA"/>
    <w:rsid w:val="004734FF"/>
    <w:rsid w:val="00482E72"/>
    <w:rsid w:val="00491DBA"/>
    <w:rsid w:val="004B3691"/>
    <w:rsid w:val="004B3E9A"/>
    <w:rsid w:val="004B6D79"/>
    <w:rsid w:val="004D2E6B"/>
    <w:rsid w:val="00501F26"/>
    <w:rsid w:val="00503851"/>
    <w:rsid w:val="005104AC"/>
    <w:rsid w:val="00520530"/>
    <w:rsid w:val="00520AB5"/>
    <w:rsid w:val="005367E1"/>
    <w:rsid w:val="00562F51"/>
    <w:rsid w:val="005709CF"/>
    <w:rsid w:val="00577976"/>
    <w:rsid w:val="005845CC"/>
    <w:rsid w:val="00594903"/>
    <w:rsid w:val="005964EE"/>
    <w:rsid w:val="005C141E"/>
    <w:rsid w:val="005C40AF"/>
    <w:rsid w:val="005D3C10"/>
    <w:rsid w:val="005E45C7"/>
    <w:rsid w:val="005E7538"/>
    <w:rsid w:val="00610285"/>
    <w:rsid w:val="00614274"/>
    <w:rsid w:val="00620C43"/>
    <w:rsid w:val="00621D07"/>
    <w:rsid w:val="006232ED"/>
    <w:rsid w:val="0062537F"/>
    <w:rsid w:val="00640A02"/>
    <w:rsid w:val="00651783"/>
    <w:rsid w:val="006521EF"/>
    <w:rsid w:val="0067154B"/>
    <w:rsid w:val="006738BE"/>
    <w:rsid w:val="00681614"/>
    <w:rsid w:val="00686669"/>
    <w:rsid w:val="00693A2D"/>
    <w:rsid w:val="00694450"/>
    <w:rsid w:val="006961E8"/>
    <w:rsid w:val="00697E81"/>
    <w:rsid w:val="006A0C60"/>
    <w:rsid w:val="006B1236"/>
    <w:rsid w:val="006B2A71"/>
    <w:rsid w:val="006B51ED"/>
    <w:rsid w:val="006B684F"/>
    <w:rsid w:val="006B6A7D"/>
    <w:rsid w:val="006F2A59"/>
    <w:rsid w:val="006F316D"/>
    <w:rsid w:val="006F677F"/>
    <w:rsid w:val="006F7756"/>
    <w:rsid w:val="00701C5A"/>
    <w:rsid w:val="00704D99"/>
    <w:rsid w:val="00710FD2"/>
    <w:rsid w:val="00720DAA"/>
    <w:rsid w:val="00721F46"/>
    <w:rsid w:val="007225FF"/>
    <w:rsid w:val="00722E17"/>
    <w:rsid w:val="00722E74"/>
    <w:rsid w:val="00723BFF"/>
    <w:rsid w:val="00724344"/>
    <w:rsid w:val="007349FD"/>
    <w:rsid w:val="007377B1"/>
    <w:rsid w:val="007558D0"/>
    <w:rsid w:val="00757504"/>
    <w:rsid w:val="00761F57"/>
    <w:rsid w:val="00762EC4"/>
    <w:rsid w:val="00793D54"/>
    <w:rsid w:val="00796C46"/>
    <w:rsid w:val="007A6A23"/>
    <w:rsid w:val="007A7BCB"/>
    <w:rsid w:val="007A7CCC"/>
    <w:rsid w:val="007B7A51"/>
    <w:rsid w:val="007C4B9A"/>
    <w:rsid w:val="007C53A5"/>
    <w:rsid w:val="007E096A"/>
    <w:rsid w:val="007F031D"/>
    <w:rsid w:val="008070A7"/>
    <w:rsid w:val="008137EF"/>
    <w:rsid w:val="008146E9"/>
    <w:rsid w:val="00814BEA"/>
    <w:rsid w:val="00827E40"/>
    <w:rsid w:val="008305FA"/>
    <w:rsid w:val="00837C92"/>
    <w:rsid w:val="0084007D"/>
    <w:rsid w:val="00846DAE"/>
    <w:rsid w:val="008505C4"/>
    <w:rsid w:val="00855F02"/>
    <w:rsid w:val="00861D5A"/>
    <w:rsid w:val="008867BB"/>
    <w:rsid w:val="00892797"/>
    <w:rsid w:val="008A09E6"/>
    <w:rsid w:val="008A66AF"/>
    <w:rsid w:val="008B03C0"/>
    <w:rsid w:val="008C6684"/>
    <w:rsid w:val="008D44F5"/>
    <w:rsid w:val="008E1951"/>
    <w:rsid w:val="008E4CBC"/>
    <w:rsid w:val="008E5025"/>
    <w:rsid w:val="008F1326"/>
    <w:rsid w:val="009008F7"/>
    <w:rsid w:val="009022B1"/>
    <w:rsid w:val="0090556B"/>
    <w:rsid w:val="00910614"/>
    <w:rsid w:val="00912470"/>
    <w:rsid w:val="0092061C"/>
    <w:rsid w:val="009436B3"/>
    <w:rsid w:val="009439B4"/>
    <w:rsid w:val="00961142"/>
    <w:rsid w:val="009618F3"/>
    <w:rsid w:val="00995FFF"/>
    <w:rsid w:val="009C2BC7"/>
    <w:rsid w:val="009C3C7B"/>
    <w:rsid w:val="009C6F30"/>
    <w:rsid w:val="009F5801"/>
    <w:rsid w:val="009F6EB3"/>
    <w:rsid w:val="00A27113"/>
    <w:rsid w:val="00A4060D"/>
    <w:rsid w:val="00A53BEC"/>
    <w:rsid w:val="00A544C3"/>
    <w:rsid w:val="00A824AC"/>
    <w:rsid w:val="00A83620"/>
    <w:rsid w:val="00A8504C"/>
    <w:rsid w:val="00A853A6"/>
    <w:rsid w:val="00A85498"/>
    <w:rsid w:val="00A92415"/>
    <w:rsid w:val="00A93431"/>
    <w:rsid w:val="00A94AD1"/>
    <w:rsid w:val="00A954F4"/>
    <w:rsid w:val="00AA0F71"/>
    <w:rsid w:val="00AA40DD"/>
    <w:rsid w:val="00AD2A58"/>
    <w:rsid w:val="00B012E0"/>
    <w:rsid w:val="00B10B19"/>
    <w:rsid w:val="00B1241E"/>
    <w:rsid w:val="00B175F8"/>
    <w:rsid w:val="00B214F1"/>
    <w:rsid w:val="00B313B5"/>
    <w:rsid w:val="00B31FF7"/>
    <w:rsid w:val="00B36F37"/>
    <w:rsid w:val="00B44612"/>
    <w:rsid w:val="00B46101"/>
    <w:rsid w:val="00B46C86"/>
    <w:rsid w:val="00B50D2C"/>
    <w:rsid w:val="00B57E09"/>
    <w:rsid w:val="00B617E6"/>
    <w:rsid w:val="00B91325"/>
    <w:rsid w:val="00BB0C78"/>
    <w:rsid w:val="00BB170D"/>
    <w:rsid w:val="00BB5AD7"/>
    <w:rsid w:val="00BB6A9F"/>
    <w:rsid w:val="00BC0AF8"/>
    <w:rsid w:val="00BC4137"/>
    <w:rsid w:val="00BC4A1A"/>
    <w:rsid w:val="00BD6199"/>
    <w:rsid w:val="00BE2D20"/>
    <w:rsid w:val="00BE3AFD"/>
    <w:rsid w:val="00BE585B"/>
    <w:rsid w:val="00BF0E98"/>
    <w:rsid w:val="00BF255D"/>
    <w:rsid w:val="00BF3A49"/>
    <w:rsid w:val="00C16E1A"/>
    <w:rsid w:val="00C17AD8"/>
    <w:rsid w:val="00C30969"/>
    <w:rsid w:val="00C51D45"/>
    <w:rsid w:val="00C87B91"/>
    <w:rsid w:val="00CA4343"/>
    <w:rsid w:val="00CB1847"/>
    <w:rsid w:val="00CC31FC"/>
    <w:rsid w:val="00CC6CD0"/>
    <w:rsid w:val="00CE5368"/>
    <w:rsid w:val="00CF213E"/>
    <w:rsid w:val="00CF637B"/>
    <w:rsid w:val="00D01EDA"/>
    <w:rsid w:val="00D04B6A"/>
    <w:rsid w:val="00D057A4"/>
    <w:rsid w:val="00D10257"/>
    <w:rsid w:val="00D105AF"/>
    <w:rsid w:val="00D11EE6"/>
    <w:rsid w:val="00D2124B"/>
    <w:rsid w:val="00D45473"/>
    <w:rsid w:val="00D8501D"/>
    <w:rsid w:val="00D92173"/>
    <w:rsid w:val="00DA428C"/>
    <w:rsid w:val="00DA6F2C"/>
    <w:rsid w:val="00DB11E0"/>
    <w:rsid w:val="00DB2DAF"/>
    <w:rsid w:val="00DC293C"/>
    <w:rsid w:val="00DD1752"/>
    <w:rsid w:val="00DE0644"/>
    <w:rsid w:val="00DF171D"/>
    <w:rsid w:val="00E018AC"/>
    <w:rsid w:val="00E1524B"/>
    <w:rsid w:val="00E20FD2"/>
    <w:rsid w:val="00E35219"/>
    <w:rsid w:val="00E46F3C"/>
    <w:rsid w:val="00E478B7"/>
    <w:rsid w:val="00E4B430"/>
    <w:rsid w:val="00E541C9"/>
    <w:rsid w:val="00E6128E"/>
    <w:rsid w:val="00E65930"/>
    <w:rsid w:val="00E70E2A"/>
    <w:rsid w:val="00E7260E"/>
    <w:rsid w:val="00E77268"/>
    <w:rsid w:val="00E830AE"/>
    <w:rsid w:val="00E907C3"/>
    <w:rsid w:val="00E92515"/>
    <w:rsid w:val="00EA37AD"/>
    <w:rsid w:val="00EA60C4"/>
    <w:rsid w:val="00EC0F99"/>
    <w:rsid w:val="00EC1559"/>
    <w:rsid w:val="00EC4E28"/>
    <w:rsid w:val="00EE72C1"/>
    <w:rsid w:val="00F0427B"/>
    <w:rsid w:val="00F10317"/>
    <w:rsid w:val="00F10EAE"/>
    <w:rsid w:val="00F13BB6"/>
    <w:rsid w:val="00F17061"/>
    <w:rsid w:val="00F357B1"/>
    <w:rsid w:val="00F806C8"/>
    <w:rsid w:val="00F879D8"/>
    <w:rsid w:val="00F93FDD"/>
    <w:rsid w:val="00F96798"/>
    <w:rsid w:val="00FB1AC2"/>
    <w:rsid w:val="00FC52FB"/>
    <w:rsid w:val="00FC78F7"/>
    <w:rsid w:val="00FC7C6E"/>
    <w:rsid w:val="00FF2925"/>
    <w:rsid w:val="01039B7E"/>
    <w:rsid w:val="01DC7563"/>
    <w:rsid w:val="027B629A"/>
    <w:rsid w:val="03725C0F"/>
    <w:rsid w:val="0388C1E5"/>
    <w:rsid w:val="04078028"/>
    <w:rsid w:val="05F73F56"/>
    <w:rsid w:val="0612C7F7"/>
    <w:rsid w:val="07471908"/>
    <w:rsid w:val="07E9356C"/>
    <w:rsid w:val="07E9D8F5"/>
    <w:rsid w:val="08246B8D"/>
    <w:rsid w:val="08DB60F1"/>
    <w:rsid w:val="09CEB43E"/>
    <w:rsid w:val="09F56364"/>
    <w:rsid w:val="0A57B2DD"/>
    <w:rsid w:val="0AAF209F"/>
    <w:rsid w:val="0B27D788"/>
    <w:rsid w:val="0D8F539F"/>
    <w:rsid w:val="0D8FB022"/>
    <w:rsid w:val="0E3F4E93"/>
    <w:rsid w:val="0EBCB91C"/>
    <w:rsid w:val="0F49ABA6"/>
    <w:rsid w:val="0F9C7A3B"/>
    <w:rsid w:val="104E1C90"/>
    <w:rsid w:val="1121ACCE"/>
    <w:rsid w:val="113985CF"/>
    <w:rsid w:val="116259AF"/>
    <w:rsid w:val="1185AB8D"/>
    <w:rsid w:val="16BD5E14"/>
    <w:rsid w:val="1790EE52"/>
    <w:rsid w:val="192CBEB3"/>
    <w:rsid w:val="196A3AE1"/>
    <w:rsid w:val="19E2E5EC"/>
    <w:rsid w:val="1C30A35D"/>
    <w:rsid w:val="1DAAD6B2"/>
    <w:rsid w:val="1DC1D400"/>
    <w:rsid w:val="1E95D205"/>
    <w:rsid w:val="1F5DA461"/>
    <w:rsid w:val="1FBC32EC"/>
    <w:rsid w:val="201C3EE3"/>
    <w:rsid w:val="204AA402"/>
    <w:rsid w:val="2082B638"/>
    <w:rsid w:val="2093361A"/>
    <w:rsid w:val="22126B2E"/>
    <w:rsid w:val="2447A519"/>
    <w:rsid w:val="2452EEFE"/>
    <w:rsid w:val="24EFB006"/>
    <w:rsid w:val="2556275B"/>
    <w:rsid w:val="2AD54115"/>
    <w:rsid w:val="2B9FCE8E"/>
    <w:rsid w:val="2BB94D74"/>
    <w:rsid w:val="2C2D17A1"/>
    <w:rsid w:val="2C9EF0C7"/>
    <w:rsid w:val="2EBD321E"/>
    <w:rsid w:val="2F1B6B56"/>
    <w:rsid w:val="2F34B635"/>
    <w:rsid w:val="2F49F02D"/>
    <w:rsid w:val="30E27F88"/>
    <w:rsid w:val="310088C4"/>
    <w:rsid w:val="3154FEBA"/>
    <w:rsid w:val="319FBC01"/>
    <w:rsid w:val="31EC68C9"/>
    <w:rsid w:val="322358AE"/>
    <w:rsid w:val="32D52FED"/>
    <w:rsid w:val="32F0CF1B"/>
    <w:rsid w:val="3390A341"/>
    <w:rsid w:val="3600E815"/>
    <w:rsid w:val="362803AF"/>
    <w:rsid w:val="365D59E9"/>
    <w:rsid w:val="369554D8"/>
    <w:rsid w:val="36A93534"/>
    <w:rsid w:val="36AE1F87"/>
    <w:rsid w:val="370BB6AF"/>
    <w:rsid w:val="3711D6B9"/>
    <w:rsid w:val="37A8A110"/>
    <w:rsid w:val="38CE5739"/>
    <w:rsid w:val="39467C14"/>
    <w:rsid w:val="39E23EBC"/>
    <w:rsid w:val="3A435771"/>
    <w:rsid w:val="3CB6273F"/>
    <w:rsid w:val="3CBFDA32"/>
    <w:rsid w:val="3DF7A089"/>
    <w:rsid w:val="3E45DC35"/>
    <w:rsid w:val="3F93CCFD"/>
    <w:rsid w:val="4045BFA2"/>
    <w:rsid w:val="40FC7B49"/>
    <w:rsid w:val="4106DD15"/>
    <w:rsid w:val="46030E81"/>
    <w:rsid w:val="4643E128"/>
    <w:rsid w:val="468E9F4A"/>
    <w:rsid w:val="471EB812"/>
    <w:rsid w:val="474D94DA"/>
    <w:rsid w:val="475DC085"/>
    <w:rsid w:val="4871216F"/>
    <w:rsid w:val="4888B322"/>
    <w:rsid w:val="48B49270"/>
    <w:rsid w:val="4B17524B"/>
    <w:rsid w:val="4B3415D1"/>
    <w:rsid w:val="4C34BD7D"/>
    <w:rsid w:val="4C704ED8"/>
    <w:rsid w:val="4C8D885B"/>
    <w:rsid w:val="4E2958BC"/>
    <w:rsid w:val="4E780732"/>
    <w:rsid w:val="4E883417"/>
    <w:rsid w:val="4F5BDE5D"/>
    <w:rsid w:val="5141325D"/>
    <w:rsid w:val="526E3B57"/>
    <w:rsid w:val="534E93EE"/>
    <w:rsid w:val="542F81F8"/>
    <w:rsid w:val="54DAF817"/>
    <w:rsid w:val="54EB7438"/>
    <w:rsid w:val="54F9C525"/>
    <w:rsid w:val="5655D70D"/>
    <w:rsid w:val="566DDFCE"/>
    <w:rsid w:val="568E5882"/>
    <w:rsid w:val="57857479"/>
    <w:rsid w:val="57FFEE42"/>
    <w:rsid w:val="58DD7CDB"/>
    <w:rsid w:val="5BDE6534"/>
    <w:rsid w:val="5D343232"/>
    <w:rsid w:val="5DCEB936"/>
    <w:rsid w:val="5DEE9F2E"/>
    <w:rsid w:val="5F322AA4"/>
    <w:rsid w:val="641617E8"/>
    <w:rsid w:val="64F95EBA"/>
    <w:rsid w:val="663742A0"/>
    <w:rsid w:val="666BFAD7"/>
    <w:rsid w:val="68894467"/>
    <w:rsid w:val="68A13241"/>
    <w:rsid w:val="69B3522D"/>
    <w:rsid w:val="69D294DF"/>
    <w:rsid w:val="6D4F0688"/>
    <w:rsid w:val="6D577B37"/>
    <w:rsid w:val="6D87DD50"/>
    <w:rsid w:val="6D92CE87"/>
    <w:rsid w:val="6E86C350"/>
    <w:rsid w:val="6FDF2105"/>
    <w:rsid w:val="72761A6B"/>
    <w:rsid w:val="73273DE8"/>
    <w:rsid w:val="73F71ED4"/>
    <w:rsid w:val="74C30E49"/>
    <w:rsid w:val="7584B80F"/>
    <w:rsid w:val="76E0482C"/>
    <w:rsid w:val="784535A0"/>
    <w:rsid w:val="787BDD6B"/>
    <w:rsid w:val="79D985EA"/>
    <w:rsid w:val="7A609DE1"/>
    <w:rsid w:val="7B75564B"/>
    <w:rsid w:val="7BFB7223"/>
    <w:rsid w:val="7C1F2254"/>
    <w:rsid w:val="7C8496B3"/>
    <w:rsid w:val="7CF7F682"/>
    <w:rsid w:val="7E93C6E3"/>
    <w:rsid w:val="7E99A9FF"/>
    <w:rsid w:val="7FFE47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C8DF9"/>
  <w15:chartTrackingRefBased/>
  <w15:docId w15:val="{53453A69-4D89-44B9-A0A6-4DECAEB8E55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Arial" w:hAnsi="Arial"/>
      <w:sz w:val="22"/>
      <w:lang w:val="en-US" w:eastAsia="en-US"/>
    </w:rPr>
  </w:style>
  <w:style w:type="paragraph" w:styleId="Heading1">
    <w:name w:val="heading 1"/>
    <w:basedOn w:val="Normal"/>
    <w:next w:val="Normal"/>
    <w:qFormat/>
    <w:pPr>
      <w:keepNext/>
      <w:jc w:val="center"/>
      <w:outlineLvl w:val="0"/>
    </w:pPr>
    <w:rPr>
      <w:b/>
      <w:i/>
      <w:lang w:val="en-GB"/>
    </w:rPr>
  </w:style>
  <w:style w:type="paragraph" w:styleId="Heading2">
    <w:name w:val="heading 2"/>
    <w:basedOn w:val="Normal"/>
    <w:next w:val="Normal"/>
    <w:qFormat/>
    <w:pPr>
      <w:keepNext/>
      <w:jc w:val="center"/>
      <w:outlineLvl w:val="1"/>
    </w:pPr>
    <w:rPr>
      <w:i/>
      <w:lang w:val="en-GB"/>
    </w:rPr>
  </w:style>
  <w:style w:type="paragraph" w:styleId="Heading3">
    <w:name w:val="heading 3"/>
    <w:basedOn w:val="Normal"/>
    <w:next w:val="Normal"/>
    <w:qFormat/>
    <w:pPr>
      <w:keepNext/>
      <w:outlineLvl w:val="2"/>
    </w:pPr>
    <w:rPr>
      <w:b/>
      <w:lang w:val="en-GB"/>
    </w:rPr>
  </w:style>
  <w:style w:type="paragraph" w:styleId="Heading4">
    <w:name w:val="heading 4"/>
    <w:basedOn w:val="Normal"/>
    <w:next w:val="Normal"/>
    <w:qFormat/>
    <w:pPr>
      <w:keepNext/>
      <w:jc w:val="center"/>
      <w:outlineLvl w:val="3"/>
    </w:pPr>
    <w:rPr>
      <w:b/>
      <w:lang w:val="en-GB"/>
    </w:rPr>
  </w:style>
  <w:style w:type="paragraph" w:styleId="Heading5">
    <w:name w:val="heading 5"/>
    <w:basedOn w:val="Normal"/>
    <w:next w:val="Normal"/>
    <w:qFormat/>
    <w:pPr>
      <w:keepNext/>
      <w:jc w:val="both"/>
      <w:outlineLvl w:val="4"/>
    </w:pPr>
    <w:rPr>
      <w:b/>
      <w:bCs/>
      <w:lang w:val="en-GB"/>
    </w:rPr>
  </w:style>
  <w:style w:type="paragraph" w:styleId="Heading6">
    <w:name w:val="heading 6"/>
    <w:basedOn w:val="Normal"/>
    <w:next w:val="Normal"/>
    <w:qFormat/>
    <w:pPr>
      <w:keepNext/>
      <w:ind w:left="2880"/>
      <w:jc w:val="both"/>
      <w:outlineLvl w:val="5"/>
    </w:pPr>
    <w:rPr>
      <w:b/>
      <w:bCs/>
      <w:lang w:val="en-GB"/>
    </w:rPr>
  </w:style>
  <w:style w:type="paragraph" w:styleId="Heading7">
    <w:name w:val="heading 7"/>
    <w:basedOn w:val="Normal"/>
    <w:next w:val="Normal"/>
    <w:qFormat/>
    <w:pPr>
      <w:keepNext/>
      <w:tabs>
        <w:tab w:val="left" w:pos="8928"/>
      </w:tabs>
      <w:spacing w:line="480" w:lineRule="auto"/>
      <w:ind w:left="720" w:hanging="720"/>
      <w:outlineLvl w:val="6"/>
    </w:pPr>
    <w:rPr>
      <w:b/>
      <w:bCs/>
      <w:lang w:val="en-GB"/>
    </w:rPr>
  </w:style>
  <w:style w:type="paragraph" w:styleId="Heading8">
    <w:name w:val="heading 8"/>
    <w:basedOn w:val="Normal"/>
    <w:next w:val="Normal"/>
    <w:qFormat/>
    <w:pPr>
      <w:keepNext/>
      <w:tabs>
        <w:tab w:val="left" w:pos="8928"/>
      </w:tabs>
      <w:ind w:left="720" w:hanging="720"/>
      <w:jc w:val="center"/>
      <w:outlineLvl w:val="7"/>
    </w:pPr>
    <w:rPr>
      <w:b/>
      <w:bCs/>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pPr>
      <w:jc w:val="center"/>
    </w:pPr>
    <w:rPr>
      <w:i/>
      <w:lang w:val="en-GB"/>
    </w:rPr>
  </w:style>
  <w:style w:type="paragraph" w:styleId="Subtitle">
    <w:name w:val="Subtitle"/>
    <w:basedOn w:val="Normal"/>
    <w:qFormat/>
    <w:pPr>
      <w:jc w:val="center"/>
    </w:pPr>
    <w:rPr>
      <w:b/>
      <w:i/>
      <w:lang w:val="en-GB"/>
    </w:rPr>
  </w:style>
  <w:style w:type="paragraph" w:styleId="BodyText">
    <w:name w:val="Body Text"/>
    <w:basedOn w:val="Normal"/>
    <w:link w:val="BodyTextChar"/>
    <w:rPr>
      <w:i/>
      <w:lang w:val="en-GB"/>
    </w:rPr>
  </w:style>
  <w:style w:type="paragraph" w:styleId="BodyText2">
    <w:name w:val="Body Text 2"/>
    <w:basedOn w:val="Normal"/>
    <w:link w:val="BodyText2Char"/>
    <w:pPr>
      <w:jc w:val="both"/>
    </w:pPr>
    <w:rPr>
      <w:lang w:val="en-GB"/>
    </w:rPr>
  </w:style>
  <w:style w:type="paragraph" w:styleId="BodyTextIndent">
    <w:name w:val="Body Text Indent"/>
    <w:basedOn w:val="Normal"/>
    <w:link w:val="BodyTextIndentChar"/>
    <w:pPr>
      <w:ind w:firstLine="720"/>
      <w:jc w:val="both"/>
    </w:pPr>
    <w:rPr>
      <w:lang w:val="en-GB"/>
    </w:rPr>
  </w:style>
  <w:style w:type="paragraph" w:styleId="BodyTextIndent2">
    <w:name w:val="Body Text Indent 2"/>
    <w:basedOn w:val="Normal"/>
    <w:link w:val="BodyTextIndent2Char"/>
    <w:pPr>
      <w:ind w:left="2160"/>
      <w:jc w:val="both"/>
    </w:pPr>
    <w:rPr>
      <w:lang w:val="en-GB"/>
    </w:rPr>
  </w:style>
  <w:style w:type="paragraph" w:styleId="BodyTextIndent3">
    <w:name w:val="Body Text Indent 3"/>
    <w:basedOn w:val="Normal"/>
    <w:pPr>
      <w:ind w:left="360"/>
      <w:jc w:val="both"/>
    </w:pPr>
    <w:rPr>
      <w:lang w:val="en-GB"/>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ListBullet">
    <w:name w:val="List Bullet"/>
    <w:basedOn w:val="Normal"/>
    <w:autoRedefine/>
    <w:pPr>
      <w:numPr>
        <w:numId w:val="12"/>
      </w:numPr>
    </w:pPr>
  </w:style>
  <w:style w:type="paragraph" w:styleId="Header">
    <w:name w:val="header"/>
    <w:basedOn w:val="Normal"/>
    <w:rsid w:val="007F031D"/>
    <w:pPr>
      <w:tabs>
        <w:tab w:val="center" w:pos="4153"/>
        <w:tab w:val="right" w:pos="8306"/>
      </w:tabs>
    </w:pPr>
  </w:style>
  <w:style w:type="paragraph" w:styleId="BalloonText">
    <w:name w:val="Balloon Text"/>
    <w:basedOn w:val="Normal"/>
    <w:semiHidden/>
    <w:rsid w:val="001E5307"/>
    <w:rPr>
      <w:rFonts w:ascii="Tahoma" w:hAnsi="Tahoma" w:cs="Tahoma"/>
      <w:sz w:val="16"/>
      <w:szCs w:val="16"/>
    </w:rPr>
  </w:style>
  <w:style w:type="paragraph" w:styleId="Bullet1" w:customStyle="1">
    <w:name w:val="Bullet 1"/>
    <w:basedOn w:val="Normal"/>
    <w:rsid w:val="00222E80"/>
    <w:pPr>
      <w:jc w:val="both"/>
    </w:pPr>
    <w:rPr>
      <w:rFonts w:ascii="Times New Roman" w:hAnsi="Times New Roman"/>
      <w:sz w:val="24"/>
      <w:lang w:val="en-GB"/>
    </w:rPr>
  </w:style>
  <w:style w:type="paragraph" w:styleId="DefaultText" w:customStyle="1">
    <w:name w:val="Default Text"/>
    <w:basedOn w:val="Normal"/>
    <w:rsid w:val="00222E80"/>
    <w:pPr>
      <w:jc w:val="both"/>
    </w:pPr>
    <w:rPr>
      <w:rFonts w:ascii="Tms Rmn" w:hAnsi="Tms Rmn"/>
      <w:sz w:val="24"/>
    </w:rPr>
  </w:style>
  <w:style w:type="character" w:styleId="BodyTextIndent2Char" w:customStyle="1">
    <w:name w:val="Body Text Indent 2 Char"/>
    <w:link w:val="BodyTextIndent2"/>
    <w:rsid w:val="00B44612"/>
    <w:rPr>
      <w:rFonts w:ascii="Arial" w:hAnsi="Arial"/>
      <w:sz w:val="22"/>
      <w:lang w:eastAsia="en-US"/>
    </w:rPr>
  </w:style>
  <w:style w:type="paragraph" w:styleId="ListParagraph">
    <w:name w:val="List Paragraph"/>
    <w:basedOn w:val="Normal"/>
    <w:uiPriority w:val="34"/>
    <w:qFormat/>
    <w:rsid w:val="00AA40DD"/>
    <w:pPr>
      <w:ind w:left="720"/>
    </w:pPr>
  </w:style>
  <w:style w:type="character" w:styleId="FooterChar" w:customStyle="1">
    <w:name w:val="Footer Char"/>
    <w:link w:val="Footer"/>
    <w:rsid w:val="00203A7E"/>
    <w:rPr>
      <w:rFonts w:ascii="Arial" w:hAnsi="Arial"/>
      <w:sz w:val="22"/>
      <w:lang w:val="en-US" w:eastAsia="en-US"/>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rsid w:val="00D11EE6"/>
    <w:rPr>
      <w:sz w:val="16"/>
      <w:szCs w:val="16"/>
    </w:rPr>
  </w:style>
  <w:style w:type="paragraph" w:styleId="CommentText">
    <w:name w:val="annotation text"/>
    <w:basedOn w:val="Normal"/>
    <w:link w:val="CommentTextChar"/>
    <w:uiPriority w:val="99"/>
    <w:rsid w:val="00D11EE6"/>
    <w:rPr>
      <w:sz w:val="20"/>
    </w:rPr>
  </w:style>
  <w:style w:type="character" w:styleId="CommentTextChar" w:customStyle="1">
    <w:name w:val="Comment Text Char"/>
    <w:basedOn w:val="DefaultParagraphFont"/>
    <w:link w:val="CommentText"/>
    <w:uiPriority w:val="99"/>
    <w:rsid w:val="00D11EE6"/>
    <w:rPr>
      <w:rFonts w:ascii="Arial" w:hAnsi="Arial"/>
      <w:lang w:val="en-US" w:eastAsia="en-US"/>
    </w:rPr>
  </w:style>
  <w:style w:type="numbering" w:styleId="ClintonsNumbering" w:customStyle="1">
    <w:name w:val="Clintons Numbering"/>
    <w:uiPriority w:val="99"/>
    <w:rsid w:val="009618F3"/>
    <w:pPr>
      <w:numPr>
        <w:numId w:val="39"/>
      </w:numPr>
    </w:pPr>
  </w:style>
  <w:style w:type="paragraph" w:styleId="Clintons1NumberingStyle" w:customStyle="1">
    <w:name w:val="Clintons1 Numbering Style"/>
    <w:basedOn w:val="Normal"/>
    <w:qFormat/>
    <w:rsid w:val="009618F3"/>
    <w:pPr>
      <w:numPr>
        <w:numId w:val="40"/>
      </w:numPr>
    </w:pPr>
    <w:rPr>
      <w:rFonts w:eastAsiaTheme="minorHAnsi" w:cstheme="minorBidi"/>
      <w:sz w:val="20"/>
      <w:szCs w:val="22"/>
      <w:lang w:val="en-GB"/>
    </w:rPr>
  </w:style>
  <w:style w:type="paragraph" w:styleId="CommentSubject">
    <w:name w:val="annotation subject"/>
    <w:basedOn w:val="CommentText"/>
    <w:next w:val="CommentText"/>
    <w:link w:val="CommentSubjectChar"/>
    <w:rsid w:val="009618F3"/>
    <w:rPr>
      <w:b/>
      <w:bCs/>
    </w:rPr>
  </w:style>
  <w:style w:type="character" w:styleId="CommentSubjectChar" w:customStyle="1">
    <w:name w:val="Comment Subject Char"/>
    <w:basedOn w:val="CommentTextChar"/>
    <w:link w:val="CommentSubject"/>
    <w:rsid w:val="009618F3"/>
    <w:rPr>
      <w:rFonts w:ascii="Arial" w:hAnsi="Arial"/>
      <w:b/>
      <w:bCs/>
      <w:lang w:val="en-US" w:eastAsia="en-US"/>
    </w:rPr>
  </w:style>
  <w:style w:type="character" w:styleId="BodyTextChar" w:customStyle="1">
    <w:name w:val="Body Text Char"/>
    <w:basedOn w:val="DefaultParagraphFont"/>
    <w:link w:val="BodyText"/>
    <w:rsid w:val="0002363D"/>
    <w:rPr>
      <w:rFonts w:ascii="Arial" w:hAnsi="Arial"/>
      <w:i/>
      <w:sz w:val="22"/>
      <w:lang w:eastAsia="en-US"/>
    </w:rPr>
  </w:style>
  <w:style w:type="character" w:styleId="BodyTextIndentChar" w:customStyle="1">
    <w:name w:val="Body Text Indent Char"/>
    <w:basedOn w:val="DefaultParagraphFont"/>
    <w:link w:val="BodyTextIndent"/>
    <w:rsid w:val="0002363D"/>
    <w:rPr>
      <w:rFonts w:ascii="Arial" w:hAnsi="Arial"/>
      <w:sz w:val="22"/>
      <w:lang w:eastAsia="en-US"/>
    </w:rPr>
  </w:style>
  <w:style w:type="character" w:styleId="BodyText2Char" w:customStyle="1">
    <w:name w:val="Body Text 2 Char"/>
    <w:basedOn w:val="DefaultParagraphFont"/>
    <w:link w:val="BodyText2"/>
    <w:rsid w:val="0002363D"/>
    <w:rPr>
      <w:rFonts w:ascii="Arial" w:hAnsi="Arial"/>
      <w:sz w:val="22"/>
      <w:lang w:eastAsia="en-US"/>
    </w:rPr>
  </w:style>
  <w:style w:type="character" w:styleId="TitleChar" w:customStyle="1">
    <w:name w:val="Title Char"/>
    <w:basedOn w:val="DefaultParagraphFont"/>
    <w:link w:val="Title"/>
    <w:rsid w:val="001F0D63"/>
    <w:rPr>
      <w:rFonts w:ascii="Arial" w:hAnsi="Arial"/>
      <w:i/>
      <w:sz w:val="22"/>
      <w:lang w:eastAsia="en-US"/>
    </w:rPr>
  </w:style>
  <w:style w:type="paragraph" w:styleId="Revision">
    <w:name w:val="Revision"/>
    <w:hidden/>
    <w:uiPriority w:val="99"/>
    <w:semiHidden/>
    <w:rsid w:val="002A6C48"/>
    <w:rPr>
      <w:rFonts w:ascii="Arial" w:hAnsi="Arial"/>
      <w:sz w:val="22"/>
      <w:lang w:val="en-US" w:eastAsia="en-US"/>
    </w:rPr>
  </w:style>
  <w:style w:type="character" w:styleId="FollowedHyperlink">
    <w:name w:val="FollowedHyperlink"/>
    <w:basedOn w:val="DefaultParagraphFont"/>
    <w:rsid w:val="00DA428C"/>
    <w:rPr>
      <w:color w:val="954F72" w:themeColor="followedHyperlink"/>
      <w:u w:val="single"/>
    </w:rPr>
  </w:style>
  <w:style w:type="paragraph" w:styleId="Stylea1" w:customStyle="1">
    <w:name w:val="Style a1"/>
    <w:basedOn w:val="Heading1"/>
    <w:rsid w:val="006B1236"/>
    <w:pPr>
      <w:numPr>
        <w:numId w:val="89"/>
      </w:numPr>
      <w:spacing w:before="120"/>
      <w:jc w:val="both"/>
    </w:pPr>
    <w:rPr>
      <w:rFonts w:cs="Arial"/>
      <w:bCs/>
      <w:i w:val="0"/>
      <w:sz w:val="20"/>
      <w:szCs w:val="24"/>
    </w:rPr>
  </w:style>
  <w:style w:type="paragraph" w:styleId="Style1" w:customStyle="1">
    <w:name w:val="Style1"/>
    <w:basedOn w:val="Normal"/>
    <w:rsid w:val="006B1236"/>
    <w:pPr>
      <w:numPr>
        <w:ilvl w:val="1"/>
        <w:numId w:val="89"/>
      </w:numPr>
      <w:spacing w:before="120"/>
      <w:jc w:val="both"/>
      <w:outlineLvl w:val="1"/>
    </w:pPr>
    <w:rPr>
      <w:rFonts w:cs="Arial"/>
      <w:bCs/>
      <w:sz w:val="20"/>
      <w:szCs w:val="24"/>
      <w:lang w:val="en-GB"/>
    </w:rPr>
  </w:style>
  <w:style w:type="paragraph" w:styleId="Stylea3" w:customStyle="1">
    <w:name w:val="Style a3"/>
    <w:basedOn w:val="Style1"/>
    <w:rsid w:val="006B1236"/>
    <w:pPr>
      <w:numPr>
        <w:ilvl w:val="2"/>
      </w:numPr>
    </w:pPr>
  </w:style>
  <w:style w:type="paragraph" w:styleId="Style10" w:customStyle="1">
    <w:name w:val="Style 1"/>
    <w:basedOn w:val="BodyText2"/>
    <w:rsid w:val="00DB11E0"/>
    <w:pPr>
      <w:spacing w:before="120" w:after="120"/>
      <w:ind w:left="567"/>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671671">
      <w:bodyDiv w:val="1"/>
      <w:marLeft w:val="0"/>
      <w:marRight w:val="0"/>
      <w:marTop w:val="0"/>
      <w:marBottom w:val="0"/>
      <w:divBdr>
        <w:top w:val="none" w:sz="0" w:space="0" w:color="auto"/>
        <w:left w:val="none" w:sz="0" w:space="0" w:color="auto"/>
        <w:bottom w:val="none" w:sz="0" w:space="0" w:color="auto"/>
        <w:right w:val="none" w:sz="0" w:space="0" w:color="auto"/>
      </w:divBdr>
    </w:div>
    <w:div w:id="836652725">
      <w:bodyDiv w:val="1"/>
      <w:marLeft w:val="0"/>
      <w:marRight w:val="0"/>
      <w:marTop w:val="0"/>
      <w:marBottom w:val="0"/>
      <w:divBdr>
        <w:top w:val="none" w:sz="0" w:space="0" w:color="auto"/>
        <w:left w:val="none" w:sz="0" w:space="0" w:color="auto"/>
        <w:bottom w:val="none" w:sz="0" w:space="0" w:color="auto"/>
        <w:right w:val="none" w:sz="0" w:space="0" w:color="auto"/>
      </w:divBdr>
    </w:div>
    <w:div w:id="1154567612">
      <w:bodyDiv w:val="1"/>
      <w:marLeft w:val="0"/>
      <w:marRight w:val="0"/>
      <w:marTop w:val="0"/>
      <w:marBottom w:val="0"/>
      <w:divBdr>
        <w:top w:val="none" w:sz="0" w:space="0" w:color="auto"/>
        <w:left w:val="none" w:sz="0" w:space="0" w:color="auto"/>
        <w:bottom w:val="none" w:sz="0" w:space="0" w:color="auto"/>
        <w:right w:val="none" w:sz="0" w:space="0" w:color="auto"/>
      </w:divBdr>
    </w:div>
    <w:div w:id="1241981720">
      <w:bodyDiv w:val="1"/>
      <w:marLeft w:val="0"/>
      <w:marRight w:val="0"/>
      <w:marTop w:val="0"/>
      <w:marBottom w:val="0"/>
      <w:divBdr>
        <w:top w:val="none" w:sz="0" w:space="0" w:color="auto"/>
        <w:left w:val="none" w:sz="0" w:space="0" w:color="auto"/>
        <w:bottom w:val="none" w:sz="0" w:space="0" w:color="auto"/>
        <w:right w:val="none" w:sz="0" w:space="0" w:color="auto"/>
      </w:divBdr>
    </w:div>
    <w:div w:id="1257057948">
      <w:bodyDiv w:val="1"/>
      <w:marLeft w:val="0"/>
      <w:marRight w:val="0"/>
      <w:marTop w:val="0"/>
      <w:marBottom w:val="0"/>
      <w:divBdr>
        <w:top w:val="none" w:sz="0" w:space="0" w:color="auto"/>
        <w:left w:val="none" w:sz="0" w:space="0" w:color="auto"/>
        <w:bottom w:val="none" w:sz="0" w:space="0" w:color="auto"/>
        <w:right w:val="none" w:sz="0" w:space="0" w:color="auto"/>
      </w:divBdr>
    </w:div>
    <w:div w:id="193863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eader" Target="header1.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www.salford.gov.uk/childreninentertainment"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thelowry.com/visiting-company-information/" TargetMode="External" Id="rId11" /><Relationship Type="http://schemas.microsoft.com/office/2011/relationships/people" Target="people.xml" Id="rId24" /><Relationship Type="http://schemas.openxmlformats.org/officeDocument/2006/relationships/numbering" Target="numbering.xml" Id="rId5" /><Relationship Type="http://schemas.openxmlformats.org/officeDocument/2006/relationships/hyperlink" Target="https://thelowry.com/visiting-company-information/"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thelowry.com/about-us/media-centre/contract-marketing-information/" TargetMode="External" Id="rId14" /><Relationship Type="http://schemas.openxmlformats.org/officeDocument/2006/relationships/footer" Target="footer3.xml" Id="rId22" /><Relationship Type="http://schemas.microsoft.com/office/2016/09/relationships/commentsIds" Target="commentsIds.xml" Id="R232d23cff78f4e6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9C5CDAE8442844ACA2D4260D68EFD2" ma:contentTypeVersion="13" ma:contentTypeDescription="Create a new document." ma:contentTypeScope="" ma:versionID="b2ce5a58ddd760dc947d01877da2d4cb">
  <xsd:schema xmlns:xsd="http://www.w3.org/2001/XMLSchema" xmlns:xs="http://www.w3.org/2001/XMLSchema" xmlns:p="http://schemas.microsoft.com/office/2006/metadata/properties" xmlns:ns2="b342a4bb-e20b-4f0c-a776-2d0c24dfb73c" xmlns:ns3="270cd1d2-ae9a-479d-b243-0987bbfbc717" targetNamespace="http://schemas.microsoft.com/office/2006/metadata/properties" ma:root="true" ma:fieldsID="4b57afe45635e6165cf7d4bb96284c4f" ns2:_="" ns3:_="">
    <xsd:import namespace="b342a4bb-e20b-4f0c-a776-2d0c24dfb73c"/>
    <xsd:import namespace="270cd1d2-ae9a-479d-b243-0987bbfbc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2a4bb-e20b-4f0c-a776-2d0c24dfb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0cd1d2-ae9a-479d-b243-0987bbfbc71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70cd1d2-ae9a-479d-b243-0987bbfbc717">
      <UserInfo>
        <DisplayName>Grace Ng-Ralph</DisplayName>
        <AccountId>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DA0BF-E86A-4EF7-B7A1-D8121BC94175}">
  <ds:schemaRefs>
    <ds:schemaRef ds:uri="http://schemas.microsoft.com/sharepoint/v3/contenttype/forms"/>
  </ds:schemaRefs>
</ds:datastoreItem>
</file>

<file path=customXml/itemProps2.xml><?xml version="1.0" encoding="utf-8"?>
<ds:datastoreItem xmlns:ds="http://schemas.openxmlformats.org/officeDocument/2006/customXml" ds:itemID="{CE5BD02F-5FE4-4B1E-B0E2-5BEF9B75C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2a4bb-e20b-4f0c-a776-2d0c24dfb73c"/>
    <ds:schemaRef ds:uri="270cd1d2-ae9a-479d-b243-0987bbfbc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4275DB-84BC-4A52-A53D-CD1FD702717B}">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270cd1d2-ae9a-479d-b243-0987bbfbc717"/>
    <ds:schemaRef ds:uri="b342a4bb-e20b-4f0c-a776-2d0c24dfb73c"/>
    <ds:schemaRef ds:uri="http://www.w3.org/XML/1998/namespace"/>
  </ds:schemaRefs>
</ds:datastoreItem>
</file>

<file path=customXml/itemProps4.xml><?xml version="1.0" encoding="utf-8"?>
<ds:datastoreItem xmlns:ds="http://schemas.openxmlformats.org/officeDocument/2006/customXml" ds:itemID="{3B1920EA-1E6B-4E09-ACE2-42338360817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Lowry Centre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THIS IS AN AGREEMENT DATED ………………</dc:title>
  <dc:subject/>
  <dc:creator>Gillian</dc:creator>
  <keywords/>
  <lastModifiedBy>Steve Cowton</lastModifiedBy>
  <revision>9</revision>
  <lastPrinted>2022-03-29T09:38:00.0000000Z</lastPrinted>
  <dcterms:created xsi:type="dcterms:W3CDTF">2022-04-18T10:27:00.0000000Z</dcterms:created>
  <dcterms:modified xsi:type="dcterms:W3CDTF">2022-04-27T19:48:12.9508601Z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0x010100369C5CDAE8442844ACA2D4260D68EFD2</vt:lpwstr>
  </property>
</Properties>
</file>